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009A71" w14:textId="77777777" w:rsidR="00A30A23" w:rsidRPr="00041E85" w:rsidRDefault="00A30A23">
      <w:pPr>
        <w:jc w:val="center"/>
        <w:rPr>
          <w:rFonts w:ascii="Arial" w:hAnsi="Arial" w:cs="Arial"/>
          <w:b/>
          <w:lang w:val="fr-CH"/>
        </w:rPr>
      </w:pPr>
      <w:bookmarkStart w:id="0" w:name="_GoBack"/>
      <w:bookmarkEnd w:id="0"/>
      <w:r w:rsidRPr="00041E85">
        <w:rPr>
          <w:rFonts w:ascii="Arial" w:hAnsi="Arial" w:cs="Arial"/>
          <w:b/>
          <w:lang w:val="fr-CH"/>
        </w:rPr>
        <w:t>UN</w:t>
      </w:r>
      <w:r w:rsidR="0021304A" w:rsidRPr="00041E85">
        <w:rPr>
          <w:rFonts w:ascii="Arial" w:hAnsi="Arial" w:cs="Arial"/>
          <w:b/>
          <w:lang w:val="fr-CH"/>
        </w:rPr>
        <w:t xml:space="preserve"> Environment</w:t>
      </w:r>
      <w:r w:rsidRPr="00041E85">
        <w:rPr>
          <w:rFonts w:ascii="Arial" w:hAnsi="Arial" w:cs="Arial"/>
          <w:b/>
          <w:lang w:val="fr-CH"/>
        </w:rPr>
        <w:t xml:space="preserve"> GEF PIR Fiscal Year </w:t>
      </w:r>
      <w:r w:rsidR="004F581C" w:rsidRPr="00041E85">
        <w:rPr>
          <w:rFonts w:ascii="Arial" w:hAnsi="Arial" w:cs="Arial"/>
          <w:b/>
          <w:lang w:val="fr-CH"/>
        </w:rPr>
        <w:t>20</w:t>
      </w:r>
      <w:r w:rsidR="00A57E64" w:rsidRPr="00041E85">
        <w:rPr>
          <w:rFonts w:ascii="Arial" w:hAnsi="Arial" w:cs="Arial"/>
          <w:b/>
          <w:lang w:val="fr-CH"/>
        </w:rPr>
        <w:t>19</w:t>
      </w:r>
    </w:p>
    <w:p w14:paraId="6B31901A" w14:textId="77777777" w:rsidR="00A30A23" w:rsidRDefault="00A30A23"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sidR="00341979">
        <w:rPr>
          <w:rFonts w:ascii="Arial" w:hAnsi="Arial" w:cs="Arial"/>
          <w:lang w:val="en-GB"/>
        </w:rPr>
        <w:t>20</w:t>
      </w:r>
      <w:r w:rsidR="00A57E64">
        <w:rPr>
          <w:rFonts w:ascii="Arial" w:hAnsi="Arial" w:cs="Arial"/>
          <w:lang w:val="en-GB"/>
        </w:rPr>
        <w:t>18</w:t>
      </w:r>
      <w:r w:rsidR="00A721AE"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A57E64">
        <w:rPr>
          <w:rFonts w:ascii="Arial" w:hAnsi="Arial" w:cs="Arial"/>
          <w:lang w:val="en-GB"/>
        </w:rPr>
        <w:t>19</w:t>
      </w:r>
      <w:r w:rsidRPr="0021304A">
        <w:rPr>
          <w:rFonts w:ascii="Arial" w:hAnsi="Arial" w:cs="Arial"/>
          <w:lang w:val="en-GB"/>
        </w:rPr>
        <w:t>)</w:t>
      </w:r>
      <w:r w:rsidR="00341979">
        <w:rPr>
          <w:rFonts w:ascii="Arial" w:hAnsi="Arial" w:cs="Arial"/>
          <w:lang w:val="en-GB"/>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0878D8" w14:paraId="7A25A908" w14:textId="77777777" w:rsidTr="00DE0846">
        <w:trPr>
          <w:trHeight w:val="413"/>
        </w:trPr>
        <w:tc>
          <w:tcPr>
            <w:tcW w:w="1934" w:type="pct"/>
            <w:gridSpan w:val="3"/>
            <w:shd w:val="clear" w:color="auto" w:fill="auto"/>
          </w:tcPr>
          <w:p w14:paraId="67723858" w14:textId="77777777" w:rsidR="0021304A" w:rsidRPr="000878D8" w:rsidRDefault="0021304A"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23E86E66" w14:textId="3EE5E2C4" w:rsidR="0021304A" w:rsidRPr="008D402C" w:rsidRDefault="0021304A" w:rsidP="0021304A">
            <w:pPr>
              <w:rPr>
                <w:rFonts w:ascii="Roboto" w:hAnsi="Roboto"/>
                <w:iCs/>
                <w:sz w:val="20"/>
                <w:szCs w:val="20"/>
              </w:rPr>
            </w:pPr>
            <w:r w:rsidRPr="008D402C">
              <w:rPr>
                <w:rFonts w:ascii="Roboto" w:hAnsi="Roboto"/>
                <w:iCs/>
                <w:sz w:val="20"/>
                <w:szCs w:val="20"/>
              </w:rPr>
              <w:t xml:space="preserve">GEF ID.: </w:t>
            </w:r>
            <w:r w:rsidR="005A3DC8" w:rsidRPr="008D402C">
              <w:rPr>
                <w:rFonts w:ascii="Roboto" w:hAnsi="Roboto"/>
                <w:iCs/>
                <w:sz w:val="20"/>
                <w:szCs w:val="20"/>
              </w:rPr>
              <w:t>5483</w:t>
            </w:r>
            <w:r w:rsidRPr="008D402C">
              <w:rPr>
                <w:rFonts w:ascii="Roboto" w:hAnsi="Roboto"/>
                <w:iCs/>
                <w:sz w:val="20"/>
                <w:szCs w:val="20"/>
              </w:rPr>
              <w:t xml:space="preserve"> </w:t>
            </w:r>
          </w:p>
        </w:tc>
        <w:tc>
          <w:tcPr>
            <w:tcW w:w="1769" w:type="pct"/>
            <w:gridSpan w:val="2"/>
            <w:shd w:val="clear" w:color="auto" w:fill="auto"/>
          </w:tcPr>
          <w:p w14:paraId="26DFFE25" w14:textId="0F220C62" w:rsidR="0021304A" w:rsidRPr="00453318" w:rsidRDefault="0021304A" w:rsidP="0021304A">
            <w:pPr>
              <w:rPr>
                <w:rFonts w:ascii="Roboto" w:hAnsi="Roboto"/>
                <w:iCs/>
                <w:sz w:val="20"/>
                <w:szCs w:val="20"/>
              </w:rPr>
            </w:pPr>
            <w:r w:rsidRPr="00453318">
              <w:rPr>
                <w:rFonts w:ascii="Roboto" w:hAnsi="Roboto"/>
                <w:iCs/>
                <w:sz w:val="20"/>
                <w:szCs w:val="20"/>
              </w:rPr>
              <w:t>Umoja no.:</w:t>
            </w:r>
            <w:r w:rsidR="00453318" w:rsidRPr="00453318">
              <w:rPr>
                <w:rFonts w:ascii="Roboto" w:hAnsi="Roboto"/>
                <w:iCs/>
                <w:sz w:val="20"/>
                <w:szCs w:val="20"/>
              </w:rPr>
              <w:t xml:space="preserve"> P1-33GFL-000817</w:t>
            </w:r>
          </w:p>
        </w:tc>
      </w:tr>
      <w:tr w:rsidR="0021304A" w:rsidRPr="000878D8" w14:paraId="50206DEC" w14:textId="77777777" w:rsidTr="00766D8E">
        <w:trPr>
          <w:trHeight w:val="413"/>
        </w:trPr>
        <w:tc>
          <w:tcPr>
            <w:tcW w:w="1934" w:type="pct"/>
            <w:gridSpan w:val="3"/>
            <w:tcBorders>
              <w:bottom w:val="single" w:sz="4" w:space="0" w:color="auto"/>
            </w:tcBorders>
            <w:shd w:val="clear" w:color="auto" w:fill="auto"/>
            <w:vAlign w:val="center"/>
          </w:tcPr>
          <w:p w14:paraId="11D27EB6" w14:textId="77777777" w:rsidR="0021304A" w:rsidRPr="00341979" w:rsidRDefault="0021304A" w:rsidP="0021304A">
            <w:pPr>
              <w:rPr>
                <w:rFonts w:ascii="Roboto" w:hAnsi="Roboto"/>
                <w:sz w:val="20"/>
                <w:szCs w:val="20"/>
              </w:rPr>
            </w:pPr>
            <w:bookmarkStart w:id="1" w:name="_Toc474299263"/>
            <w:bookmarkStart w:id="2" w:name="_Toc6129156"/>
            <w:r w:rsidRPr="00341979">
              <w:rPr>
                <w:rFonts w:ascii="Roboto" w:hAnsi="Roboto"/>
                <w:sz w:val="20"/>
                <w:szCs w:val="20"/>
              </w:rPr>
              <w:t>Project Number + Project Title</w:t>
            </w:r>
          </w:p>
        </w:tc>
        <w:tc>
          <w:tcPr>
            <w:tcW w:w="3066" w:type="pct"/>
            <w:gridSpan w:val="3"/>
            <w:shd w:val="clear" w:color="auto" w:fill="auto"/>
          </w:tcPr>
          <w:p w14:paraId="5353C7AF" w14:textId="1D5ABA06" w:rsidR="0021304A" w:rsidRPr="008D402C" w:rsidRDefault="00E9278B" w:rsidP="0021304A">
            <w:pPr>
              <w:rPr>
                <w:rFonts w:ascii="Roboto" w:hAnsi="Roboto"/>
                <w:iCs/>
                <w:sz w:val="20"/>
                <w:szCs w:val="20"/>
              </w:rPr>
            </w:pPr>
            <w:r w:rsidRPr="008D402C">
              <w:rPr>
                <w:rFonts w:ascii="Roboto" w:hAnsi="Roboto"/>
                <w:iCs/>
                <w:sz w:val="20"/>
                <w:szCs w:val="20"/>
              </w:rPr>
              <w:t>Enhancing livelihoods in rural communities of Armenia through mainstreaming and strengthening agricultural biodiversity conservation and utilization</w:t>
            </w:r>
            <w:r w:rsidR="0021304A" w:rsidRPr="008D402C">
              <w:rPr>
                <w:rFonts w:ascii="Roboto" w:hAnsi="Roboto"/>
                <w:iCs/>
                <w:sz w:val="20"/>
                <w:szCs w:val="20"/>
              </w:rPr>
              <w:t xml:space="preserve"> </w:t>
            </w:r>
          </w:p>
        </w:tc>
      </w:tr>
      <w:tr w:rsidR="00DE0846" w:rsidRPr="000878D8" w14:paraId="5F0C2E9E"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0725DF6A" w14:textId="77777777" w:rsidR="00DE0846" w:rsidRPr="00341979" w:rsidRDefault="00DE0846" w:rsidP="0021304A">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52F88F78" w14:textId="77777777" w:rsidR="00DE0846" w:rsidRPr="00766D8E" w:rsidRDefault="00DE0846" w:rsidP="00766D8E">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24A4BDA5" w14:textId="6F4AE7CC" w:rsidR="00DE0846" w:rsidRPr="008D402C" w:rsidRDefault="004174E4" w:rsidP="0021304A">
            <w:pPr>
              <w:rPr>
                <w:rFonts w:ascii="Roboto" w:hAnsi="Roboto"/>
                <w:iCs/>
                <w:sz w:val="20"/>
                <w:szCs w:val="20"/>
              </w:rPr>
            </w:pPr>
            <w:r w:rsidRPr="008D402C">
              <w:rPr>
                <w:rFonts w:ascii="Roboto" w:hAnsi="Roboto"/>
                <w:iCs/>
                <w:sz w:val="20"/>
                <w:szCs w:val="20"/>
              </w:rPr>
              <w:t>3</w:t>
            </w:r>
            <w:r w:rsidR="00E9278B" w:rsidRPr="008D402C">
              <w:rPr>
                <w:rFonts w:ascii="Roboto" w:hAnsi="Roboto"/>
                <w:iCs/>
                <w:sz w:val="20"/>
                <w:szCs w:val="20"/>
              </w:rPr>
              <w:t>6</w:t>
            </w:r>
            <w:r w:rsidR="00AD2D89" w:rsidRPr="008D402C">
              <w:rPr>
                <w:rFonts w:ascii="Roboto" w:hAnsi="Roboto"/>
                <w:iCs/>
                <w:sz w:val="20"/>
                <w:szCs w:val="20"/>
              </w:rPr>
              <w:t xml:space="preserve"> months</w:t>
            </w:r>
          </w:p>
        </w:tc>
      </w:tr>
      <w:tr w:rsidR="00DE0846" w:rsidRPr="000878D8" w14:paraId="7CC3B4D7"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71654EC5" w14:textId="77777777" w:rsidR="00DE0846" w:rsidRPr="00341979" w:rsidRDefault="00DE084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568BC092" w14:textId="77777777" w:rsidR="00DE0846" w:rsidRPr="00766D8E" w:rsidRDefault="00DE0846" w:rsidP="00766D8E">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4A67752F" w14:textId="32C412F8" w:rsidR="00DE0846" w:rsidRPr="008D402C" w:rsidRDefault="00E9278B" w:rsidP="000F715F">
            <w:pPr>
              <w:rPr>
                <w:rFonts w:ascii="Roboto" w:hAnsi="Roboto"/>
                <w:iCs/>
                <w:sz w:val="20"/>
                <w:szCs w:val="20"/>
              </w:rPr>
            </w:pPr>
            <w:r w:rsidRPr="008D402C">
              <w:rPr>
                <w:rFonts w:ascii="Roboto" w:hAnsi="Roboto"/>
                <w:iCs/>
                <w:sz w:val="20"/>
                <w:szCs w:val="20"/>
              </w:rPr>
              <w:t xml:space="preserve">31 </w:t>
            </w:r>
            <w:r w:rsidR="00453318">
              <w:rPr>
                <w:rFonts w:ascii="Roboto" w:hAnsi="Roboto"/>
                <w:iCs/>
                <w:sz w:val="20"/>
                <w:szCs w:val="20"/>
              </w:rPr>
              <w:t>August</w:t>
            </w:r>
            <w:r w:rsidR="004174E4" w:rsidRPr="008D402C">
              <w:rPr>
                <w:rFonts w:ascii="Roboto" w:hAnsi="Roboto"/>
                <w:iCs/>
                <w:sz w:val="20"/>
                <w:szCs w:val="20"/>
              </w:rPr>
              <w:t xml:space="preserve"> </w:t>
            </w:r>
            <w:r w:rsidRPr="008D402C">
              <w:rPr>
                <w:rFonts w:ascii="Roboto" w:hAnsi="Roboto"/>
                <w:iCs/>
                <w:sz w:val="20"/>
                <w:szCs w:val="20"/>
              </w:rPr>
              <w:t>2019</w:t>
            </w:r>
          </w:p>
        </w:tc>
        <w:tc>
          <w:tcPr>
            <w:tcW w:w="1533" w:type="pct"/>
            <w:shd w:val="clear" w:color="auto" w:fill="auto"/>
          </w:tcPr>
          <w:p w14:paraId="7E07653C" w14:textId="4B4D5DF5" w:rsidR="00DE0846" w:rsidRPr="008D402C" w:rsidRDefault="00453318" w:rsidP="005E34B9">
            <w:pPr>
              <w:rPr>
                <w:rFonts w:ascii="Roboto" w:hAnsi="Roboto"/>
                <w:iCs/>
                <w:sz w:val="20"/>
                <w:szCs w:val="20"/>
              </w:rPr>
            </w:pPr>
            <w:r>
              <w:rPr>
                <w:rFonts w:ascii="Roboto" w:hAnsi="Roboto"/>
                <w:iCs/>
                <w:sz w:val="20"/>
                <w:szCs w:val="20"/>
              </w:rPr>
              <w:t>10</w:t>
            </w:r>
            <w:r w:rsidR="005E34B9" w:rsidRPr="008D402C">
              <w:rPr>
                <w:rFonts w:ascii="Roboto" w:hAnsi="Roboto"/>
                <w:iCs/>
                <w:sz w:val="20"/>
                <w:szCs w:val="20"/>
              </w:rPr>
              <w:t xml:space="preserve"> months</w:t>
            </w:r>
            <w:r w:rsidR="00E32DCB" w:rsidRPr="008D402C">
              <w:rPr>
                <w:rFonts w:ascii="Roboto" w:hAnsi="Roboto"/>
                <w:iCs/>
                <w:sz w:val="20"/>
                <w:szCs w:val="20"/>
              </w:rPr>
              <w:t xml:space="preserve"> added</w:t>
            </w:r>
          </w:p>
        </w:tc>
      </w:tr>
      <w:tr w:rsidR="0021304A" w:rsidRPr="000878D8" w14:paraId="53416040" w14:textId="77777777" w:rsidTr="00766D8E">
        <w:trPr>
          <w:trHeight w:val="413"/>
        </w:trPr>
        <w:tc>
          <w:tcPr>
            <w:tcW w:w="1934" w:type="pct"/>
            <w:gridSpan w:val="3"/>
            <w:tcBorders>
              <w:top w:val="single" w:sz="4" w:space="0" w:color="auto"/>
            </w:tcBorders>
            <w:shd w:val="clear" w:color="auto" w:fill="auto"/>
            <w:vAlign w:val="center"/>
          </w:tcPr>
          <w:p w14:paraId="7AFD9AA8" w14:textId="77777777" w:rsidR="0021304A" w:rsidRPr="00341979" w:rsidRDefault="0021304A" w:rsidP="0021304A">
            <w:pPr>
              <w:rPr>
                <w:rFonts w:ascii="Roboto" w:hAnsi="Roboto"/>
                <w:sz w:val="20"/>
                <w:szCs w:val="20"/>
              </w:rPr>
            </w:pPr>
            <w:r w:rsidRPr="00341979">
              <w:rPr>
                <w:rFonts w:ascii="Roboto" w:hAnsi="Roboto"/>
                <w:sz w:val="20"/>
                <w:szCs w:val="20"/>
              </w:rPr>
              <w:t>Division</w:t>
            </w:r>
            <w:r w:rsidR="009E72F7">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6E23174A" w14:textId="441B413B" w:rsidR="0021304A" w:rsidRPr="008D402C" w:rsidRDefault="00E32DCB" w:rsidP="0021304A">
            <w:pPr>
              <w:rPr>
                <w:rFonts w:ascii="Roboto" w:hAnsi="Roboto"/>
                <w:iCs/>
                <w:sz w:val="20"/>
                <w:szCs w:val="20"/>
                <w:highlight w:val="yellow"/>
              </w:rPr>
            </w:pPr>
            <w:r w:rsidRPr="008D402C">
              <w:rPr>
                <w:rFonts w:ascii="Roboto" w:hAnsi="Roboto"/>
                <w:iCs/>
                <w:sz w:val="20"/>
                <w:szCs w:val="20"/>
              </w:rPr>
              <w:t>Ecosystems</w:t>
            </w:r>
            <w:r w:rsidR="004174E4" w:rsidRPr="008D402C">
              <w:rPr>
                <w:rFonts w:ascii="Roboto" w:hAnsi="Roboto"/>
                <w:iCs/>
                <w:sz w:val="20"/>
                <w:szCs w:val="20"/>
              </w:rPr>
              <w:t xml:space="preserve"> Division</w:t>
            </w:r>
            <w:r w:rsidRPr="008D402C">
              <w:rPr>
                <w:rFonts w:ascii="Roboto" w:hAnsi="Roboto"/>
                <w:iCs/>
                <w:sz w:val="20"/>
                <w:szCs w:val="20"/>
              </w:rPr>
              <w:t>,</w:t>
            </w:r>
            <w:r w:rsidR="004174E4" w:rsidRPr="008D402C">
              <w:rPr>
                <w:rFonts w:ascii="Roboto" w:hAnsi="Roboto"/>
                <w:iCs/>
                <w:sz w:val="20"/>
                <w:szCs w:val="20"/>
              </w:rPr>
              <w:t xml:space="preserve"> GEF</w:t>
            </w:r>
            <w:r w:rsidRPr="008D402C">
              <w:rPr>
                <w:rFonts w:ascii="Roboto" w:hAnsi="Roboto"/>
                <w:iCs/>
                <w:sz w:val="20"/>
                <w:szCs w:val="20"/>
              </w:rPr>
              <w:t xml:space="preserve"> Biodiversity and Land Degradation Unit</w:t>
            </w:r>
          </w:p>
        </w:tc>
      </w:tr>
      <w:tr w:rsidR="0021304A" w:rsidRPr="000878D8" w14:paraId="050B7FAA" w14:textId="77777777" w:rsidTr="00DE0846">
        <w:trPr>
          <w:trHeight w:val="413"/>
        </w:trPr>
        <w:tc>
          <w:tcPr>
            <w:tcW w:w="1934" w:type="pct"/>
            <w:gridSpan w:val="3"/>
            <w:shd w:val="clear" w:color="auto" w:fill="auto"/>
            <w:vAlign w:val="center"/>
          </w:tcPr>
          <w:p w14:paraId="0E166686" w14:textId="77777777" w:rsidR="0021304A" w:rsidRPr="00341979" w:rsidRDefault="0021304A" w:rsidP="0021304A">
            <w:pPr>
              <w:rPr>
                <w:rFonts w:ascii="Roboto" w:hAnsi="Roboto"/>
                <w:sz w:val="20"/>
                <w:szCs w:val="20"/>
              </w:rPr>
            </w:pPr>
            <w:r w:rsidRPr="00341979">
              <w:rPr>
                <w:rFonts w:ascii="Roboto" w:hAnsi="Roboto"/>
                <w:sz w:val="20"/>
                <w:szCs w:val="20"/>
              </w:rPr>
              <w:t>Executing Agency</w:t>
            </w:r>
            <w:r w:rsidR="009E72F7">
              <w:rPr>
                <w:rFonts w:ascii="Roboto" w:hAnsi="Roboto"/>
                <w:sz w:val="20"/>
                <w:szCs w:val="20"/>
              </w:rPr>
              <w:t>(ies)</w:t>
            </w:r>
          </w:p>
        </w:tc>
        <w:tc>
          <w:tcPr>
            <w:tcW w:w="3066" w:type="pct"/>
            <w:gridSpan w:val="3"/>
            <w:shd w:val="clear" w:color="auto" w:fill="auto"/>
          </w:tcPr>
          <w:p w14:paraId="0C67CC0B" w14:textId="77777777" w:rsidR="0021304A" w:rsidRPr="008D402C" w:rsidRDefault="00E9278B" w:rsidP="0021304A">
            <w:pPr>
              <w:rPr>
                <w:rFonts w:ascii="Roboto" w:hAnsi="Roboto"/>
                <w:iCs/>
                <w:sz w:val="20"/>
                <w:szCs w:val="20"/>
              </w:rPr>
            </w:pPr>
            <w:r w:rsidRPr="008D402C">
              <w:rPr>
                <w:rFonts w:ascii="Roboto" w:hAnsi="Roboto"/>
                <w:iCs/>
                <w:sz w:val="20"/>
                <w:szCs w:val="20"/>
              </w:rPr>
              <w:t>Bioversity International (IPGRI)</w:t>
            </w:r>
          </w:p>
        </w:tc>
      </w:tr>
      <w:tr w:rsidR="00370005" w:rsidRPr="000878D8" w14:paraId="24054FAB" w14:textId="77777777" w:rsidTr="00DE0846">
        <w:trPr>
          <w:trHeight w:val="413"/>
        </w:trPr>
        <w:tc>
          <w:tcPr>
            <w:tcW w:w="1934" w:type="pct"/>
            <w:gridSpan w:val="3"/>
            <w:vMerge w:val="restart"/>
            <w:shd w:val="clear" w:color="auto" w:fill="auto"/>
          </w:tcPr>
          <w:p w14:paraId="252D630B" w14:textId="77777777" w:rsidR="00370005" w:rsidRDefault="00370005" w:rsidP="0021304A">
            <w:pPr>
              <w:rPr>
                <w:rFonts w:ascii="Roboto" w:hAnsi="Roboto"/>
                <w:sz w:val="20"/>
                <w:szCs w:val="20"/>
              </w:rPr>
            </w:pPr>
          </w:p>
          <w:p w14:paraId="593D5F02" w14:textId="77777777" w:rsidR="00370005" w:rsidRPr="003266D0" w:rsidRDefault="00370005" w:rsidP="0021304A">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66" w:type="pct"/>
            <w:gridSpan w:val="3"/>
            <w:shd w:val="clear" w:color="auto" w:fill="auto"/>
          </w:tcPr>
          <w:p w14:paraId="2272AA8B" w14:textId="77777777" w:rsidR="00370005" w:rsidRPr="008D402C" w:rsidRDefault="00370005" w:rsidP="0021304A">
            <w:pPr>
              <w:rPr>
                <w:rFonts w:ascii="Roboto" w:hAnsi="Roboto"/>
                <w:iCs/>
                <w:sz w:val="20"/>
                <w:szCs w:val="20"/>
              </w:rPr>
            </w:pPr>
            <w:r w:rsidRPr="008D402C">
              <w:rPr>
                <w:rFonts w:ascii="Roboto" w:hAnsi="Roboto"/>
                <w:iCs/>
                <w:sz w:val="20"/>
                <w:szCs w:val="20"/>
              </w:rPr>
              <w:t>Ministry of Nature Protection of the Republic of Armenia</w:t>
            </w:r>
          </w:p>
        </w:tc>
      </w:tr>
      <w:tr w:rsidR="00370005" w:rsidRPr="000878D8" w14:paraId="4AF504F3" w14:textId="77777777" w:rsidTr="00DE0846">
        <w:trPr>
          <w:trHeight w:val="413"/>
        </w:trPr>
        <w:tc>
          <w:tcPr>
            <w:tcW w:w="1934" w:type="pct"/>
            <w:gridSpan w:val="3"/>
            <w:vMerge/>
            <w:shd w:val="clear" w:color="auto" w:fill="auto"/>
          </w:tcPr>
          <w:p w14:paraId="7ACE1D4C" w14:textId="77777777" w:rsidR="00370005" w:rsidRPr="003266D0" w:rsidRDefault="00370005" w:rsidP="0021304A">
            <w:pPr>
              <w:rPr>
                <w:rFonts w:ascii="Roboto" w:hAnsi="Roboto"/>
                <w:sz w:val="20"/>
                <w:szCs w:val="20"/>
              </w:rPr>
            </w:pPr>
          </w:p>
        </w:tc>
        <w:tc>
          <w:tcPr>
            <w:tcW w:w="3066" w:type="pct"/>
            <w:gridSpan w:val="3"/>
            <w:shd w:val="clear" w:color="auto" w:fill="auto"/>
          </w:tcPr>
          <w:p w14:paraId="5046E611" w14:textId="77777777" w:rsidR="00370005" w:rsidRPr="008D402C" w:rsidRDefault="00370005" w:rsidP="0021304A">
            <w:pPr>
              <w:rPr>
                <w:rFonts w:ascii="Roboto" w:hAnsi="Roboto"/>
                <w:iCs/>
                <w:sz w:val="20"/>
                <w:szCs w:val="20"/>
              </w:rPr>
            </w:pPr>
            <w:r w:rsidRPr="008D402C">
              <w:rPr>
                <w:rFonts w:ascii="Roboto" w:hAnsi="Roboto"/>
                <w:iCs/>
                <w:sz w:val="20"/>
                <w:szCs w:val="20"/>
              </w:rPr>
              <w:t>Institute of Botany of Academy of Sciences</w:t>
            </w:r>
          </w:p>
        </w:tc>
      </w:tr>
      <w:tr w:rsidR="00370005" w:rsidRPr="000878D8" w14:paraId="6443ED80" w14:textId="77777777" w:rsidTr="00DE0846">
        <w:trPr>
          <w:trHeight w:val="413"/>
        </w:trPr>
        <w:tc>
          <w:tcPr>
            <w:tcW w:w="1934" w:type="pct"/>
            <w:gridSpan w:val="3"/>
            <w:vMerge/>
            <w:shd w:val="clear" w:color="auto" w:fill="auto"/>
          </w:tcPr>
          <w:p w14:paraId="34CBB1E6" w14:textId="77777777" w:rsidR="00370005" w:rsidRPr="003266D0" w:rsidRDefault="00370005" w:rsidP="0021304A">
            <w:pPr>
              <w:rPr>
                <w:rFonts w:ascii="Roboto" w:hAnsi="Roboto"/>
                <w:sz w:val="20"/>
                <w:szCs w:val="20"/>
              </w:rPr>
            </w:pPr>
          </w:p>
        </w:tc>
        <w:tc>
          <w:tcPr>
            <w:tcW w:w="3066" w:type="pct"/>
            <w:gridSpan w:val="3"/>
            <w:shd w:val="clear" w:color="auto" w:fill="auto"/>
          </w:tcPr>
          <w:p w14:paraId="0574934F" w14:textId="77777777" w:rsidR="00370005" w:rsidRPr="008D402C" w:rsidRDefault="00370005" w:rsidP="00370005">
            <w:pPr>
              <w:rPr>
                <w:rFonts w:ascii="Roboto" w:hAnsi="Roboto" w:cs="Arial"/>
                <w:iCs/>
                <w:sz w:val="20"/>
                <w:szCs w:val="20"/>
                <w:lang w:val="en-GB"/>
              </w:rPr>
            </w:pPr>
            <w:r w:rsidRPr="008D402C">
              <w:rPr>
                <w:rFonts w:ascii="Roboto" w:hAnsi="Roboto"/>
                <w:iCs/>
                <w:sz w:val="20"/>
                <w:szCs w:val="20"/>
              </w:rPr>
              <w:t xml:space="preserve">Armenian Forest NGO </w:t>
            </w:r>
          </w:p>
        </w:tc>
      </w:tr>
      <w:tr w:rsidR="00370005" w:rsidRPr="000878D8" w14:paraId="2267BF8C" w14:textId="77777777" w:rsidTr="00DE0846">
        <w:trPr>
          <w:trHeight w:val="413"/>
        </w:trPr>
        <w:tc>
          <w:tcPr>
            <w:tcW w:w="1934" w:type="pct"/>
            <w:gridSpan w:val="3"/>
            <w:vMerge/>
            <w:shd w:val="clear" w:color="auto" w:fill="auto"/>
          </w:tcPr>
          <w:p w14:paraId="1CFB435C" w14:textId="77777777" w:rsidR="00370005" w:rsidRPr="003266D0" w:rsidRDefault="00370005" w:rsidP="0021304A">
            <w:pPr>
              <w:rPr>
                <w:rFonts w:ascii="Roboto" w:hAnsi="Roboto"/>
                <w:sz w:val="20"/>
                <w:szCs w:val="20"/>
              </w:rPr>
            </w:pPr>
          </w:p>
        </w:tc>
        <w:tc>
          <w:tcPr>
            <w:tcW w:w="3066" w:type="pct"/>
            <w:gridSpan w:val="3"/>
            <w:shd w:val="clear" w:color="auto" w:fill="auto"/>
          </w:tcPr>
          <w:p w14:paraId="6E53DD90" w14:textId="77777777" w:rsidR="00370005" w:rsidRPr="008D402C" w:rsidRDefault="00370005" w:rsidP="0021304A">
            <w:pPr>
              <w:rPr>
                <w:rFonts w:ascii="Roboto" w:hAnsi="Roboto" w:cs="Arial"/>
                <w:iCs/>
                <w:sz w:val="20"/>
                <w:szCs w:val="20"/>
                <w:lang w:val="en-GB"/>
              </w:rPr>
            </w:pPr>
            <w:r w:rsidRPr="008D402C">
              <w:rPr>
                <w:rFonts w:ascii="Roboto" w:hAnsi="Roboto"/>
                <w:iCs/>
                <w:sz w:val="20"/>
                <w:szCs w:val="20"/>
              </w:rPr>
              <w:t>Env Public Alliance NGO</w:t>
            </w:r>
          </w:p>
        </w:tc>
      </w:tr>
      <w:tr w:rsidR="00370005" w:rsidRPr="000878D8" w14:paraId="3218C7F7" w14:textId="77777777" w:rsidTr="00DE0846">
        <w:trPr>
          <w:trHeight w:val="413"/>
        </w:trPr>
        <w:tc>
          <w:tcPr>
            <w:tcW w:w="1934" w:type="pct"/>
            <w:gridSpan w:val="3"/>
            <w:vMerge/>
            <w:shd w:val="clear" w:color="auto" w:fill="auto"/>
          </w:tcPr>
          <w:p w14:paraId="012C166F" w14:textId="77777777" w:rsidR="00370005" w:rsidRPr="003266D0" w:rsidRDefault="00370005" w:rsidP="0021304A">
            <w:pPr>
              <w:rPr>
                <w:rFonts w:ascii="Roboto" w:hAnsi="Roboto"/>
                <w:sz w:val="20"/>
                <w:szCs w:val="20"/>
              </w:rPr>
            </w:pPr>
          </w:p>
        </w:tc>
        <w:tc>
          <w:tcPr>
            <w:tcW w:w="3066" w:type="pct"/>
            <w:gridSpan w:val="3"/>
            <w:shd w:val="clear" w:color="auto" w:fill="auto"/>
          </w:tcPr>
          <w:p w14:paraId="1365591F" w14:textId="77777777" w:rsidR="00370005" w:rsidRPr="008D402C" w:rsidRDefault="00370005" w:rsidP="0021304A">
            <w:pPr>
              <w:rPr>
                <w:rFonts w:ascii="Roboto" w:hAnsi="Roboto"/>
                <w:iCs/>
                <w:sz w:val="20"/>
                <w:szCs w:val="20"/>
              </w:rPr>
            </w:pPr>
            <w:r w:rsidRPr="008D402C">
              <w:rPr>
                <w:rFonts w:ascii="Roboto" w:hAnsi="Roboto"/>
                <w:iCs/>
                <w:sz w:val="20"/>
                <w:szCs w:val="20"/>
              </w:rPr>
              <w:t>Agro X Fund NGO</w:t>
            </w:r>
          </w:p>
        </w:tc>
      </w:tr>
      <w:tr w:rsidR="00370005" w:rsidRPr="000878D8" w14:paraId="48B96D97" w14:textId="77777777" w:rsidTr="00DE0846">
        <w:trPr>
          <w:trHeight w:val="413"/>
        </w:trPr>
        <w:tc>
          <w:tcPr>
            <w:tcW w:w="1934" w:type="pct"/>
            <w:gridSpan w:val="3"/>
            <w:vMerge/>
            <w:shd w:val="clear" w:color="auto" w:fill="auto"/>
          </w:tcPr>
          <w:p w14:paraId="7BBC1B91" w14:textId="77777777" w:rsidR="00370005" w:rsidRPr="003266D0" w:rsidRDefault="00370005" w:rsidP="0021304A">
            <w:pPr>
              <w:rPr>
                <w:rFonts w:ascii="Roboto" w:hAnsi="Roboto"/>
                <w:sz w:val="20"/>
                <w:szCs w:val="20"/>
              </w:rPr>
            </w:pPr>
          </w:p>
        </w:tc>
        <w:tc>
          <w:tcPr>
            <w:tcW w:w="3066" w:type="pct"/>
            <w:gridSpan w:val="3"/>
            <w:shd w:val="clear" w:color="auto" w:fill="auto"/>
          </w:tcPr>
          <w:p w14:paraId="7A7A8125" w14:textId="77777777" w:rsidR="00370005" w:rsidRPr="008D402C" w:rsidRDefault="00370005" w:rsidP="0021304A">
            <w:pPr>
              <w:rPr>
                <w:rFonts w:ascii="Roboto" w:hAnsi="Roboto"/>
                <w:iCs/>
                <w:sz w:val="20"/>
                <w:szCs w:val="20"/>
              </w:rPr>
            </w:pPr>
            <w:r w:rsidRPr="008D402C">
              <w:rPr>
                <w:rFonts w:ascii="Roboto" w:hAnsi="Roboto"/>
                <w:iCs/>
                <w:sz w:val="20"/>
                <w:szCs w:val="20"/>
              </w:rPr>
              <w:t>Armenian Agrarian University</w:t>
            </w:r>
          </w:p>
        </w:tc>
      </w:tr>
      <w:tr w:rsidR="0021304A" w:rsidRPr="000878D8" w14:paraId="5F7F4618" w14:textId="77777777" w:rsidTr="00DE0846">
        <w:trPr>
          <w:trHeight w:val="350"/>
        </w:trPr>
        <w:tc>
          <w:tcPr>
            <w:tcW w:w="1934" w:type="pct"/>
            <w:gridSpan w:val="3"/>
            <w:shd w:val="clear" w:color="auto" w:fill="auto"/>
            <w:vAlign w:val="center"/>
          </w:tcPr>
          <w:p w14:paraId="0CAE0B28" w14:textId="77777777" w:rsidR="0021304A" w:rsidRPr="003266D0" w:rsidRDefault="0021304A" w:rsidP="0021304A">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0BEEB415" w14:textId="64A23FE2" w:rsidR="0021304A" w:rsidRPr="008D402C" w:rsidRDefault="004174E4" w:rsidP="00E9278B">
            <w:pPr>
              <w:rPr>
                <w:rFonts w:ascii="Roboto" w:hAnsi="Roboto"/>
                <w:iCs/>
                <w:sz w:val="20"/>
                <w:szCs w:val="20"/>
              </w:rPr>
            </w:pPr>
            <w:r w:rsidRPr="008D402C">
              <w:rPr>
                <w:rFonts w:ascii="Roboto" w:hAnsi="Roboto"/>
                <w:iCs/>
                <w:sz w:val="20"/>
                <w:szCs w:val="20"/>
              </w:rPr>
              <w:t>MSP</w:t>
            </w:r>
          </w:p>
        </w:tc>
      </w:tr>
      <w:tr w:rsidR="0021304A" w:rsidRPr="000878D8" w14:paraId="486D1D76" w14:textId="77777777" w:rsidTr="00DE0846">
        <w:trPr>
          <w:trHeight w:val="350"/>
        </w:trPr>
        <w:tc>
          <w:tcPr>
            <w:tcW w:w="1934" w:type="pct"/>
            <w:gridSpan w:val="3"/>
            <w:shd w:val="clear" w:color="auto" w:fill="auto"/>
            <w:vAlign w:val="center"/>
          </w:tcPr>
          <w:p w14:paraId="30B0F6F6" w14:textId="77777777" w:rsidR="0021304A" w:rsidRPr="003266D0" w:rsidRDefault="0021304A" w:rsidP="0021304A">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0FFF18F5" w14:textId="77777777" w:rsidR="0021304A" w:rsidRPr="008D402C" w:rsidRDefault="0021304A" w:rsidP="00E9278B">
            <w:pPr>
              <w:rPr>
                <w:rFonts w:ascii="Roboto" w:hAnsi="Roboto"/>
                <w:iCs/>
                <w:sz w:val="20"/>
                <w:szCs w:val="20"/>
              </w:rPr>
            </w:pPr>
            <w:r w:rsidRPr="008D402C">
              <w:rPr>
                <w:rFonts w:ascii="Roboto" w:hAnsi="Roboto"/>
                <w:iCs/>
                <w:sz w:val="20"/>
                <w:szCs w:val="20"/>
              </w:rPr>
              <w:t>National</w:t>
            </w:r>
            <w:r w:rsidR="00341979" w:rsidRPr="008D402C">
              <w:rPr>
                <w:rFonts w:ascii="Roboto" w:hAnsi="Roboto"/>
                <w:iCs/>
                <w:sz w:val="20"/>
                <w:szCs w:val="20"/>
              </w:rPr>
              <w:t xml:space="preserve"> </w:t>
            </w:r>
          </w:p>
        </w:tc>
      </w:tr>
      <w:tr w:rsidR="0021304A" w:rsidRPr="000878D8" w14:paraId="55A7026B" w14:textId="77777777" w:rsidTr="00DE0846">
        <w:trPr>
          <w:trHeight w:val="260"/>
        </w:trPr>
        <w:tc>
          <w:tcPr>
            <w:tcW w:w="1934" w:type="pct"/>
            <w:gridSpan w:val="3"/>
            <w:shd w:val="clear" w:color="auto" w:fill="auto"/>
            <w:vAlign w:val="center"/>
          </w:tcPr>
          <w:p w14:paraId="1D100306" w14:textId="77777777" w:rsidR="0021304A" w:rsidRPr="003266D0" w:rsidRDefault="0021304A" w:rsidP="0021304A">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shd w:val="clear" w:color="auto" w:fill="auto"/>
          </w:tcPr>
          <w:p w14:paraId="0A50B7C7" w14:textId="77777777" w:rsidR="0021304A" w:rsidRPr="008D402C" w:rsidRDefault="00E32DCB" w:rsidP="00E9278B">
            <w:pPr>
              <w:rPr>
                <w:rFonts w:ascii="Roboto" w:hAnsi="Roboto"/>
                <w:iCs/>
                <w:sz w:val="20"/>
                <w:szCs w:val="20"/>
              </w:rPr>
            </w:pPr>
            <w:r w:rsidRPr="008D402C">
              <w:rPr>
                <w:rFonts w:ascii="Roboto" w:hAnsi="Roboto"/>
                <w:iCs/>
                <w:sz w:val="20"/>
                <w:szCs w:val="20"/>
              </w:rPr>
              <w:t>Europe</w:t>
            </w:r>
          </w:p>
        </w:tc>
      </w:tr>
      <w:tr w:rsidR="0021304A" w:rsidRPr="000878D8" w14:paraId="21F80BEA" w14:textId="77777777" w:rsidTr="00DE0846">
        <w:trPr>
          <w:trHeight w:val="260"/>
        </w:trPr>
        <w:tc>
          <w:tcPr>
            <w:tcW w:w="1934" w:type="pct"/>
            <w:gridSpan w:val="3"/>
            <w:shd w:val="clear" w:color="auto" w:fill="auto"/>
            <w:vAlign w:val="center"/>
          </w:tcPr>
          <w:p w14:paraId="03149466" w14:textId="77777777" w:rsidR="0021304A" w:rsidRPr="003266D0" w:rsidRDefault="0021304A" w:rsidP="0021304A">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478DB225" w14:textId="77777777" w:rsidR="0021304A" w:rsidRPr="008D402C" w:rsidRDefault="00E9278B" w:rsidP="0021304A">
            <w:pPr>
              <w:rPr>
                <w:rFonts w:ascii="Roboto" w:hAnsi="Roboto"/>
                <w:iCs/>
                <w:sz w:val="20"/>
                <w:szCs w:val="20"/>
              </w:rPr>
            </w:pPr>
            <w:r w:rsidRPr="008D402C">
              <w:rPr>
                <w:rFonts w:ascii="Roboto" w:hAnsi="Roboto"/>
                <w:iCs/>
                <w:sz w:val="20"/>
                <w:szCs w:val="20"/>
              </w:rPr>
              <w:t>Armenia</w:t>
            </w:r>
          </w:p>
        </w:tc>
      </w:tr>
      <w:tr w:rsidR="0021304A" w:rsidRPr="000878D8" w14:paraId="6E54AB50" w14:textId="77777777" w:rsidTr="00DE0846">
        <w:trPr>
          <w:trHeight w:val="413"/>
        </w:trPr>
        <w:tc>
          <w:tcPr>
            <w:tcW w:w="1934" w:type="pct"/>
            <w:gridSpan w:val="3"/>
            <w:shd w:val="clear" w:color="auto" w:fill="auto"/>
            <w:vAlign w:val="center"/>
          </w:tcPr>
          <w:p w14:paraId="43EDCBA7" w14:textId="77777777" w:rsidR="0021304A" w:rsidRPr="003266D0" w:rsidRDefault="0021304A" w:rsidP="0021304A">
            <w:pPr>
              <w:rPr>
                <w:rFonts w:ascii="Roboto" w:hAnsi="Roboto"/>
                <w:bCs/>
                <w:sz w:val="20"/>
                <w:szCs w:val="20"/>
              </w:rPr>
            </w:pPr>
            <w:r w:rsidRPr="003266D0">
              <w:rPr>
                <w:rFonts w:ascii="Roboto" w:hAnsi="Roboto"/>
                <w:bCs/>
                <w:sz w:val="20"/>
                <w:szCs w:val="20"/>
              </w:rPr>
              <w:t>Programme of Work</w:t>
            </w:r>
          </w:p>
        </w:tc>
        <w:tc>
          <w:tcPr>
            <w:tcW w:w="3066" w:type="pct"/>
            <w:gridSpan w:val="3"/>
            <w:shd w:val="clear" w:color="auto" w:fill="auto"/>
          </w:tcPr>
          <w:p w14:paraId="14AA8FA0" w14:textId="3F79BDEF" w:rsidR="0021304A" w:rsidRPr="008D402C" w:rsidRDefault="004174E4" w:rsidP="0021304A">
            <w:pPr>
              <w:rPr>
                <w:rFonts w:ascii="Roboto" w:hAnsi="Roboto"/>
                <w:iCs/>
                <w:sz w:val="20"/>
                <w:szCs w:val="20"/>
              </w:rPr>
            </w:pPr>
            <w:r w:rsidRPr="008D402C">
              <w:rPr>
                <w:rFonts w:ascii="Roboto" w:hAnsi="Roboto" w:cs="Arial"/>
                <w:iCs/>
                <w:sz w:val="20"/>
                <w:szCs w:val="20"/>
                <w:lang w:val="en-GB"/>
              </w:rPr>
              <w:t>POW 2018-19 Subprogramme 3 Healthy and Productive Ecosystems, EA (a) The health and productivity of marine, freshwater and terrestrial ecosystems are institutionalized in education, monitoring and cross-sector and transboundary collaboration frameworks at the national and international levels</w:t>
            </w:r>
          </w:p>
        </w:tc>
      </w:tr>
      <w:tr w:rsidR="00341979" w:rsidRPr="000878D8" w14:paraId="09DE5B7A" w14:textId="77777777" w:rsidTr="00DE0846">
        <w:trPr>
          <w:trHeight w:val="413"/>
        </w:trPr>
        <w:tc>
          <w:tcPr>
            <w:tcW w:w="1934" w:type="pct"/>
            <w:gridSpan w:val="3"/>
            <w:shd w:val="clear" w:color="auto" w:fill="auto"/>
            <w:vAlign w:val="center"/>
          </w:tcPr>
          <w:p w14:paraId="413D1320" w14:textId="77777777" w:rsidR="00341979" w:rsidRPr="003266D0" w:rsidRDefault="00341979" w:rsidP="00341979">
            <w:pPr>
              <w:rPr>
                <w:rFonts w:ascii="Roboto" w:hAnsi="Roboto"/>
                <w:sz w:val="20"/>
                <w:szCs w:val="20"/>
              </w:rPr>
            </w:pPr>
            <w:r w:rsidRPr="003266D0">
              <w:rPr>
                <w:rFonts w:ascii="Roboto" w:hAnsi="Roboto"/>
                <w:sz w:val="20"/>
                <w:szCs w:val="20"/>
              </w:rPr>
              <w:t>GEF Focal Area</w:t>
            </w:r>
            <w:r w:rsidR="009E72F7">
              <w:rPr>
                <w:rFonts w:ascii="Roboto" w:hAnsi="Roboto"/>
                <w:sz w:val="20"/>
                <w:szCs w:val="20"/>
              </w:rPr>
              <w:t>(s)</w:t>
            </w:r>
          </w:p>
        </w:tc>
        <w:tc>
          <w:tcPr>
            <w:tcW w:w="3066" w:type="pct"/>
            <w:gridSpan w:val="3"/>
            <w:shd w:val="clear" w:color="auto" w:fill="auto"/>
          </w:tcPr>
          <w:p w14:paraId="5F137E3A" w14:textId="77777777" w:rsidR="00341979" w:rsidRPr="008D402C" w:rsidRDefault="005E34B9" w:rsidP="00341979">
            <w:pPr>
              <w:rPr>
                <w:rFonts w:ascii="Roboto" w:hAnsi="Roboto"/>
                <w:iCs/>
                <w:sz w:val="20"/>
                <w:szCs w:val="20"/>
              </w:rPr>
            </w:pPr>
            <w:r w:rsidRPr="008D402C">
              <w:rPr>
                <w:rFonts w:ascii="Roboto" w:hAnsi="Roboto"/>
                <w:iCs/>
                <w:sz w:val="20"/>
                <w:szCs w:val="20"/>
              </w:rPr>
              <w:t>Biodiversity</w:t>
            </w:r>
          </w:p>
        </w:tc>
      </w:tr>
      <w:tr w:rsidR="00341979" w:rsidRPr="000878D8" w14:paraId="23CE04BE" w14:textId="77777777" w:rsidTr="00DE0846">
        <w:trPr>
          <w:trHeight w:val="413"/>
        </w:trPr>
        <w:tc>
          <w:tcPr>
            <w:tcW w:w="1934" w:type="pct"/>
            <w:gridSpan w:val="3"/>
            <w:shd w:val="clear" w:color="auto" w:fill="auto"/>
            <w:vAlign w:val="center"/>
          </w:tcPr>
          <w:p w14:paraId="32681A15" w14:textId="77777777" w:rsidR="00341979" w:rsidRPr="003266D0" w:rsidRDefault="00341979" w:rsidP="0021304A">
            <w:pPr>
              <w:rPr>
                <w:rFonts w:ascii="Roboto" w:hAnsi="Roboto"/>
                <w:sz w:val="20"/>
                <w:szCs w:val="20"/>
              </w:rPr>
            </w:pPr>
            <w:r w:rsidRPr="003266D0">
              <w:rPr>
                <w:rFonts w:ascii="Roboto" w:hAnsi="Roboto"/>
                <w:sz w:val="20"/>
                <w:szCs w:val="20"/>
              </w:rPr>
              <w:t xml:space="preserve">UNDAF linkages </w:t>
            </w:r>
          </w:p>
        </w:tc>
        <w:tc>
          <w:tcPr>
            <w:tcW w:w="3066" w:type="pct"/>
            <w:gridSpan w:val="3"/>
            <w:shd w:val="clear" w:color="auto" w:fill="auto"/>
          </w:tcPr>
          <w:p w14:paraId="6E36C065" w14:textId="53E9DC4A" w:rsidR="000330FB" w:rsidRPr="008D402C" w:rsidRDefault="000330FB" w:rsidP="000330FB">
            <w:pPr>
              <w:rPr>
                <w:rFonts w:ascii="Roboto" w:hAnsi="Roboto"/>
                <w:iCs/>
                <w:sz w:val="20"/>
                <w:szCs w:val="20"/>
              </w:rPr>
            </w:pPr>
            <w:r w:rsidRPr="008D402C">
              <w:rPr>
                <w:rFonts w:ascii="Roboto" w:hAnsi="Roboto"/>
                <w:iCs/>
                <w:sz w:val="20"/>
                <w:szCs w:val="20"/>
              </w:rPr>
              <w:t>UNDAF 2016-20, PA 4: Environmental sustainability and resilience-building</w:t>
            </w:r>
          </w:p>
          <w:p w14:paraId="5EBD6B66" w14:textId="457FC4B3" w:rsidR="00341979" w:rsidRPr="008D402C" w:rsidRDefault="000330FB" w:rsidP="000330FB">
            <w:pPr>
              <w:rPr>
                <w:rFonts w:ascii="Roboto" w:hAnsi="Roboto"/>
                <w:iCs/>
                <w:sz w:val="20"/>
                <w:szCs w:val="20"/>
              </w:rPr>
            </w:pPr>
            <w:r w:rsidRPr="008D402C">
              <w:rPr>
                <w:rFonts w:ascii="Roboto" w:hAnsi="Roboto"/>
                <w:iCs/>
                <w:sz w:val="20"/>
                <w:szCs w:val="20"/>
              </w:rPr>
              <w:t>Outcome 7: By 2020 Sustainable development principles and good practices for environmental sustainability resilience building, climate change adaptation and mitigation, and green economy are introduced and applied</w:t>
            </w:r>
          </w:p>
        </w:tc>
      </w:tr>
      <w:tr w:rsidR="00341979" w:rsidRPr="000878D8" w14:paraId="43C114C7" w14:textId="77777777" w:rsidTr="00DE0846">
        <w:trPr>
          <w:trHeight w:val="413"/>
        </w:trPr>
        <w:tc>
          <w:tcPr>
            <w:tcW w:w="1934" w:type="pct"/>
            <w:gridSpan w:val="3"/>
            <w:shd w:val="clear" w:color="auto" w:fill="auto"/>
            <w:vAlign w:val="center"/>
          </w:tcPr>
          <w:p w14:paraId="3198BAF3" w14:textId="77777777" w:rsidR="00341979" w:rsidRPr="003266D0" w:rsidRDefault="00341979" w:rsidP="0021304A">
            <w:pPr>
              <w:rPr>
                <w:rFonts w:ascii="Roboto" w:hAnsi="Roboto"/>
                <w:sz w:val="20"/>
                <w:szCs w:val="20"/>
              </w:rPr>
            </w:pPr>
            <w:r w:rsidRPr="003266D0">
              <w:rPr>
                <w:rFonts w:ascii="Roboto" w:hAnsi="Roboto"/>
                <w:sz w:val="20"/>
                <w:szCs w:val="20"/>
              </w:rPr>
              <w:t>Link to relevant SDG target(s) and SDG indicator(s)</w:t>
            </w:r>
          </w:p>
        </w:tc>
        <w:tc>
          <w:tcPr>
            <w:tcW w:w="3066" w:type="pct"/>
            <w:gridSpan w:val="3"/>
            <w:shd w:val="clear" w:color="auto" w:fill="auto"/>
          </w:tcPr>
          <w:p w14:paraId="4B48D285" w14:textId="12F8DC38" w:rsidR="00341979" w:rsidRPr="008D402C" w:rsidRDefault="001F7F97" w:rsidP="007C6669">
            <w:pPr>
              <w:rPr>
                <w:rFonts w:ascii="Roboto" w:hAnsi="Roboto"/>
                <w:iCs/>
                <w:sz w:val="20"/>
                <w:szCs w:val="20"/>
              </w:rPr>
            </w:pPr>
            <w:r w:rsidRPr="008D402C">
              <w:rPr>
                <w:rFonts w:ascii="Roboto" w:hAnsi="Roboto"/>
                <w:iCs/>
                <w:sz w:val="20"/>
                <w:szCs w:val="20"/>
              </w:rPr>
              <w:t>SDG2 (2.4.1, 2.5.1); SDG 4 (4.7.1); S</w:t>
            </w:r>
            <w:r w:rsidR="000F715F">
              <w:rPr>
                <w:rFonts w:ascii="Roboto" w:hAnsi="Roboto"/>
                <w:iCs/>
                <w:sz w:val="20"/>
                <w:szCs w:val="20"/>
              </w:rPr>
              <w:t>DG5</w:t>
            </w:r>
            <w:r w:rsidRPr="008D402C">
              <w:rPr>
                <w:rFonts w:ascii="Roboto" w:hAnsi="Roboto"/>
                <w:iCs/>
                <w:sz w:val="20"/>
                <w:szCs w:val="20"/>
              </w:rPr>
              <w:t xml:space="preserve"> (</w:t>
            </w:r>
            <w:r w:rsidR="000F715F">
              <w:rPr>
                <w:rFonts w:ascii="Roboto" w:hAnsi="Roboto"/>
                <w:iCs/>
                <w:sz w:val="20"/>
                <w:szCs w:val="20"/>
              </w:rPr>
              <w:t>5.5</w:t>
            </w:r>
            <w:r w:rsidR="007C6669">
              <w:rPr>
                <w:rFonts w:ascii="Roboto" w:hAnsi="Roboto"/>
                <w:iCs/>
                <w:sz w:val="20"/>
                <w:szCs w:val="20"/>
              </w:rPr>
              <w:t>.2</w:t>
            </w:r>
            <w:r w:rsidRPr="008D402C">
              <w:rPr>
                <w:rFonts w:ascii="Roboto" w:hAnsi="Roboto"/>
                <w:iCs/>
                <w:sz w:val="20"/>
                <w:szCs w:val="20"/>
              </w:rPr>
              <w:t>)</w:t>
            </w:r>
          </w:p>
        </w:tc>
      </w:tr>
      <w:tr w:rsidR="00341979" w:rsidRPr="000878D8" w14:paraId="4988CD7A" w14:textId="77777777" w:rsidTr="00DE0846">
        <w:trPr>
          <w:trHeight w:val="413"/>
        </w:trPr>
        <w:tc>
          <w:tcPr>
            <w:tcW w:w="1934" w:type="pct"/>
            <w:gridSpan w:val="3"/>
            <w:shd w:val="clear" w:color="auto" w:fill="auto"/>
            <w:vAlign w:val="center"/>
          </w:tcPr>
          <w:p w14:paraId="6146F5AD" w14:textId="77777777" w:rsidR="00341979" w:rsidRPr="00341979" w:rsidRDefault="00341979" w:rsidP="0021304A">
            <w:pPr>
              <w:rPr>
                <w:rFonts w:ascii="Roboto" w:hAnsi="Roboto"/>
                <w:sz w:val="20"/>
                <w:szCs w:val="20"/>
              </w:rPr>
            </w:pPr>
            <w:r w:rsidRPr="00341979">
              <w:rPr>
                <w:rFonts w:ascii="Roboto" w:hAnsi="Roboto"/>
                <w:sz w:val="20"/>
                <w:szCs w:val="20"/>
              </w:rPr>
              <w:t>GEF financing amount</w:t>
            </w:r>
          </w:p>
        </w:tc>
        <w:tc>
          <w:tcPr>
            <w:tcW w:w="3066" w:type="pct"/>
            <w:gridSpan w:val="3"/>
            <w:shd w:val="clear" w:color="auto" w:fill="auto"/>
          </w:tcPr>
          <w:p w14:paraId="7A4BD073" w14:textId="77777777" w:rsidR="00341979" w:rsidRPr="008D402C" w:rsidRDefault="005E34B9" w:rsidP="00765219">
            <w:pPr>
              <w:rPr>
                <w:rFonts w:ascii="Roboto" w:hAnsi="Roboto"/>
                <w:iCs/>
                <w:sz w:val="20"/>
                <w:szCs w:val="20"/>
              </w:rPr>
            </w:pPr>
            <w:r w:rsidRPr="008D402C">
              <w:rPr>
                <w:rFonts w:ascii="Roboto" w:hAnsi="Roboto"/>
                <w:iCs/>
                <w:sz w:val="20"/>
                <w:szCs w:val="20"/>
              </w:rPr>
              <w:t>883,242</w:t>
            </w:r>
          </w:p>
        </w:tc>
      </w:tr>
      <w:tr w:rsidR="00341979" w:rsidRPr="000878D8" w14:paraId="3952FD73" w14:textId="77777777" w:rsidTr="00DE0846">
        <w:trPr>
          <w:trHeight w:val="413"/>
        </w:trPr>
        <w:tc>
          <w:tcPr>
            <w:tcW w:w="1934" w:type="pct"/>
            <w:gridSpan w:val="3"/>
            <w:shd w:val="clear" w:color="auto" w:fill="auto"/>
            <w:vAlign w:val="center"/>
          </w:tcPr>
          <w:p w14:paraId="203FAB59" w14:textId="77777777" w:rsidR="00341979" w:rsidRPr="00341979" w:rsidRDefault="00341979" w:rsidP="0021304A">
            <w:pPr>
              <w:rPr>
                <w:rFonts w:ascii="Roboto" w:hAnsi="Roboto"/>
                <w:sz w:val="20"/>
                <w:szCs w:val="20"/>
              </w:rPr>
            </w:pPr>
            <w:r w:rsidRPr="00341979">
              <w:rPr>
                <w:rFonts w:ascii="Roboto" w:hAnsi="Roboto"/>
                <w:sz w:val="20"/>
                <w:szCs w:val="20"/>
              </w:rPr>
              <w:t>Co-financing amount</w:t>
            </w:r>
          </w:p>
        </w:tc>
        <w:tc>
          <w:tcPr>
            <w:tcW w:w="3066" w:type="pct"/>
            <w:gridSpan w:val="3"/>
            <w:shd w:val="clear" w:color="auto" w:fill="auto"/>
          </w:tcPr>
          <w:p w14:paraId="459D29A2" w14:textId="3C7844D4" w:rsidR="00341979" w:rsidRPr="008D402C" w:rsidRDefault="000330FB" w:rsidP="0021304A">
            <w:pPr>
              <w:rPr>
                <w:rFonts w:ascii="Roboto" w:hAnsi="Roboto"/>
                <w:iCs/>
                <w:sz w:val="20"/>
                <w:szCs w:val="20"/>
              </w:rPr>
            </w:pPr>
            <w:r w:rsidRPr="008D402C">
              <w:rPr>
                <w:rFonts w:ascii="Roboto" w:hAnsi="Roboto"/>
                <w:iCs/>
                <w:sz w:val="20"/>
                <w:szCs w:val="20"/>
              </w:rPr>
              <w:t>4,852,463</w:t>
            </w:r>
          </w:p>
        </w:tc>
      </w:tr>
      <w:tr w:rsidR="00341979" w:rsidRPr="000878D8" w14:paraId="635729C0" w14:textId="77777777" w:rsidTr="00DE0846">
        <w:trPr>
          <w:trHeight w:val="413"/>
        </w:trPr>
        <w:tc>
          <w:tcPr>
            <w:tcW w:w="1934" w:type="pct"/>
            <w:gridSpan w:val="3"/>
            <w:shd w:val="clear" w:color="auto" w:fill="auto"/>
            <w:vAlign w:val="center"/>
          </w:tcPr>
          <w:p w14:paraId="3FD1F733" w14:textId="77777777" w:rsidR="00341979" w:rsidRPr="00341979" w:rsidRDefault="00341979" w:rsidP="0021304A">
            <w:pPr>
              <w:rPr>
                <w:rFonts w:ascii="Roboto" w:hAnsi="Roboto"/>
                <w:sz w:val="20"/>
                <w:szCs w:val="20"/>
              </w:rPr>
            </w:pPr>
            <w:r w:rsidRPr="00341979">
              <w:rPr>
                <w:rFonts w:ascii="Roboto" w:hAnsi="Roboto"/>
                <w:sz w:val="20"/>
                <w:szCs w:val="20"/>
              </w:rPr>
              <w:t>Date</w:t>
            </w:r>
            <w:r w:rsidR="00047BD7">
              <w:rPr>
                <w:rFonts w:ascii="Roboto" w:hAnsi="Roboto"/>
                <w:sz w:val="20"/>
                <w:szCs w:val="20"/>
              </w:rPr>
              <w:t xml:space="preserve"> of CEO Endorsement</w:t>
            </w:r>
          </w:p>
        </w:tc>
        <w:tc>
          <w:tcPr>
            <w:tcW w:w="3066" w:type="pct"/>
            <w:gridSpan w:val="3"/>
            <w:shd w:val="clear" w:color="auto" w:fill="auto"/>
          </w:tcPr>
          <w:p w14:paraId="750531DF" w14:textId="6CF54C09" w:rsidR="00341979" w:rsidRPr="008D402C" w:rsidRDefault="000330FB" w:rsidP="0021304A">
            <w:pPr>
              <w:rPr>
                <w:rFonts w:ascii="Roboto" w:hAnsi="Roboto"/>
                <w:iCs/>
                <w:sz w:val="20"/>
                <w:szCs w:val="20"/>
              </w:rPr>
            </w:pPr>
            <w:r w:rsidRPr="008D402C">
              <w:rPr>
                <w:rFonts w:ascii="Roboto" w:hAnsi="Roboto"/>
                <w:iCs/>
                <w:sz w:val="20"/>
                <w:szCs w:val="20"/>
              </w:rPr>
              <w:t>08 July</w:t>
            </w:r>
            <w:r w:rsidR="00D50CB2" w:rsidRPr="008D402C">
              <w:rPr>
                <w:rFonts w:ascii="Roboto" w:hAnsi="Roboto"/>
                <w:iCs/>
                <w:sz w:val="20"/>
                <w:szCs w:val="20"/>
              </w:rPr>
              <w:t xml:space="preserve"> 2015</w:t>
            </w:r>
          </w:p>
        </w:tc>
      </w:tr>
      <w:tr w:rsidR="003032A7" w:rsidRPr="000878D8" w14:paraId="3425A953" w14:textId="77777777" w:rsidTr="00DE0846">
        <w:trPr>
          <w:trHeight w:val="413"/>
        </w:trPr>
        <w:tc>
          <w:tcPr>
            <w:tcW w:w="1934" w:type="pct"/>
            <w:gridSpan w:val="3"/>
            <w:shd w:val="clear" w:color="auto" w:fill="auto"/>
            <w:vAlign w:val="center"/>
          </w:tcPr>
          <w:p w14:paraId="21E9A0C4" w14:textId="77777777" w:rsidR="003032A7" w:rsidRPr="00341979" w:rsidRDefault="003032A7" w:rsidP="003032A7">
            <w:pPr>
              <w:rPr>
                <w:rFonts w:ascii="Roboto" w:hAnsi="Roboto"/>
                <w:sz w:val="20"/>
                <w:szCs w:val="20"/>
              </w:rPr>
            </w:pPr>
            <w:r>
              <w:rPr>
                <w:rFonts w:ascii="Roboto" w:hAnsi="Roboto"/>
                <w:sz w:val="20"/>
                <w:szCs w:val="20"/>
              </w:rPr>
              <w:t>Start of Implementation</w:t>
            </w:r>
          </w:p>
        </w:tc>
        <w:tc>
          <w:tcPr>
            <w:tcW w:w="3066" w:type="pct"/>
            <w:gridSpan w:val="3"/>
            <w:shd w:val="clear" w:color="auto" w:fill="auto"/>
          </w:tcPr>
          <w:p w14:paraId="1AC935E7" w14:textId="77777777" w:rsidR="003032A7" w:rsidRPr="008D402C" w:rsidRDefault="006658BA" w:rsidP="003032A7">
            <w:pPr>
              <w:rPr>
                <w:rFonts w:ascii="Roboto" w:hAnsi="Roboto"/>
                <w:iCs/>
                <w:sz w:val="20"/>
                <w:szCs w:val="20"/>
              </w:rPr>
            </w:pPr>
            <w:r w:rsidRPr="008D402C">
              <w:rPr>
                <w:rFonts w:ascii="Roboto" w:hAnsi="Roboto"/>
                <w:iCs/>
                <w:sz w:val="20"/>
                <w:szCs w:val="20"/>
              </w:rPr>
              <w:t>18 November 2015</w:t>
            </w:r>
          </w:p>
        </w:tc>
      </w:tr>
      <w:tr w:rsidR="003032A7" w:rsidRPr="000878D8" w14:paraId="0BBEDD9F" w14:textId="77777777" w:rsidTr="00DE0846">
        <w:trPr>
          <w:trHeight w:val="413"/>
        </w:trPr>
        <w:tc>
          <w:tcPr>
            <w:tcW w:w="1934" w:type="pct"/>
            <w:gridSpan w:val="3"/>
            <w:shd w:val="clear" w:color="auto" w:fill="auto"/>
            <w:vAlign w:val="center"/>
          </w:tcPr>
          <w:p w14:paraId="23DD96CB" w14:textId="77777777" w:rsidR="003032A7" w:rsidRPr="00341979" w:rsidRDefault="003032A7" w:rsidP="003032A7">
            <w:pPr>
              <w:rPr>
                <w:rFonts w:ascii="Roboto" w:hAnsi="Roboto"/>
                <w:sz w:val="20"/>
                <w:szCs w:val="20"/>
              </w:rPr>
            </w:pPr>
            <w:r w:rsidRPr="00341979">
              <w:rPr>
                <w:rFonts w:ascii="Roboto" w:hAnsi="Roboto"/>
                <w:sz w:val="20"/>
                <w:szCs w:val="20"/>
              </w:rPr>
              <w:lastRenderedPageBreak/>
              <w:t>Date of first disbursement</w:t>
            </w:r>
          </w:p>
        </w:tc>
        <w:tc>
          <w:tcPr>
            <w:tcW w:w="3066" w:type="pct"/>
            <w:gridSpan w:val="3"/>
            <w:shd w:val="clear" w:color="auto" w:fill="auto"/>
          </w:tcPr>
          <w:p w14:paraId="06EEA1B9" w14:textId="70D11846" w:rsidR="003032A7" w:rsidRPr="008D402C" w:rsidRDefault="000330FB" w:rsidP="003032A7">
            <w:pPr>
              <w:rPr>
                <w:rFonts w:ascii="Roboto" w:hAnsi="Roboto"/>
                <w:iCs/>
                <w:sz w:val="20"/>
                <w:szCs w:val="20"/>
              </w:rPr>
            </w:pPr>
            <w:r w:rsidRPr="008D402C">
              <w:rPr>
                <w:rFonts w:ascii="Roboto" w:hAnsi="Roboto"/>
                <w:iCs/>
                <w:sz w:val="20"/>
                <w:szCs w:val="20"/>
              </w:rPr>
              <w:t>16 March 2016</w:t>
            </w:r>
          </w:p>
        </w:tc>
      </w:tr>
      <w:tr w:rsidR="003032A7" w:rsidRPr="000878D8" w14:paraId="73B7135F" w14:textId="77777777" w:rsidTr="00DE0846">
        <w:trPr>
          <w:trHeight w:val="413"/>
        </w:trPr>
        <w:tc>
          <w:tcPr>
            <w:tcW w:w="1934" w:type="pct"/>
            <w:gridSpan w:val="3"/>
            <w:shd w:val="clear" w:color="auto" w:fill="auto"/>
            <w:vAlign w:val="center"/>
          </w:tcPr>
          <w:p w14:paraId="3448E512" w14:textId="77777777" w:rsidR="003032A7" w:rsidRPr="00341979" w:rsidRDefault="007A5E6C" w:rsidP="003032A7">
            <w:pPr>
              <w:rPr>
                <w:rFonts w:ascii="Roboto" w:hAnsi="Roboto"/>
                <w:sz w:val="20"/>
                <w:szCs w:val="20"/>
              </w:rPr>
            </w:pPr>
            <w:r>
              <w:rPr>
                <w:rFonts w:ascii="Roboto" w:hAnsi="Roboto"/>
                <w:sz w:val="20"/>
                <w:szCs w:val="20"/>
              </w:rPr>
              <w:t>Total d</w:t>
            </w:r>
            <w:r w:rsidR="003032A7" w:rsidRPr="00341979">
              <w:rPr>
                <w:rFonts w:ascii="Roboto" w:hAnsi="Roboto"/>
                <w:sz w:val="20"/>
                <w:szCs w:val="20"/>
              </w:rPr>
              <w:t xml:space="preserve">isbursement </w:t>
            </w:r>
            <w:r w:rsidR="00B5091B">
              <w:rPr>
                <w:rFonts w:ascii="Roboto" w:hAnsi="Roboto"/>
                <w:sz w:val="20"/>
                <w:szCs w:val="20"/>
              </w:rPr>
              <w:t>as of 30 June</w:t>
            </w:r>
          </w:p>
        </w:tc>
        <w:tc>
          <w:tcPr>
            <w:tcW w:w="3066" w:type="pct"/>
            <w:gridSpan w:val="3"/>
            <w:shd w:val="clear" w:color="auto" w:fill="auto"/>
          </w:tcPr>
          <w:p w14:paraId="458F6E5A" w14:textId="77777777" w:rsidR="00B92A75" w:rsidRPr="008D402C" w:rsidRDefault="00B92A75" w:rsidP="00B92A75">
            <w:pPr>
              <w:rPr>
                <w:rFonts w:ascii="Roboto" w:hAnsi="Roboto"/>
                <w:iCs/>
                <w:sz w:val="20"/>
                <w:szCs w:val="20"/>
              </w:rPr>
            </w:pPr>
            <w:r w:rsidRPr="008D402C">
              <w:rPr>
                <w:rFonts w:ascii="Roboto" w:hAnsi="Roboto"/>
                <w:iCs/>
                <w:sz w:val="20"/>
                <w:szCs w:val="20"/>
              </w:rPr>
              <w:t>337,386 US$ (Bioversity)</w:t>
            </w:r>
          </w:p>
          <w:p w14:paraId="6B88A1E1" w14:textId="2A895BAC" w:rsidR="003032A7" w:rsidRPr="008D402C" w:rsidRDefault="00B92A75" w:rsidP="00B92A75">
            <w:pPr>
              <w:rPr>
                <w:rFonts w:ascii="Roboto" w:hAnsi="Roboto"/>
                <w:iCs/>
                <w:sz w:val="20"/>
                <w:szCs w:val="20"/>
              </w:rPr>
            </w:pPr>
            <w:r w:rsidRPr="008D402C">
              <w:rPr>
                <w:rFonts w:ascii="Roboto" w:hAnsi="Roboto"/>
                <w:iCs/>
                <w:sz w:val="20"/>
                <w:szCs w:val="20"/>
              </w:rPr>
              <w:t>US$ 450,593 (Armenia)</w:t>
            </w:r>
          </w:p>
        </w:tc>
      </w:tr>
      <w:tr w:rsidR="003032A7" w:rsidRPr="000878D8" w14:paraId="517D7B3A" w14:textId="77777777" w:rsidTr="00DE0846">
        <w:trPr>
          <w:trHeight w:val="413"/>
        </w:trPr>
        <w:tc>
          <w:tcPr>
            <w:tcW w:w="1934" w:type="pct"/>
            <w:gridSpan w:val="3"/>
            <w:shd w:val="clear" w:color="auto" w:fill="auto"/>
            <w:vAlign w:val="center"/>
          </w:tcPr>
          <w:p w14:paraId="516F0D3C" w14:textId="77777777" w:rsidR="003032A7" w:rsidRPr="00341979" w:rsidRDefault="007A5E6C" w:rsidP="003032A7">
            <w:pPr>
              <w:rPr>
                <w:rFonts w:ascii="Roboto" w:hAnsi="Roboto"/>
                <w:sz w:val="20"/>
                <w:szCs w:val="20"/>
              </w:rPr>
            </w:pPr>
            <w:r>
              <w:rPr>
                <w:rFonts w:ascii="Roboto" w:hAnsi="Roboto"/>
                <w:sz w:val="20"/>
                <w:szCs w:val="20"/>
              </w:rPr>
              <w:t>Total e</w:t>
            </w:r>
            <w:r w:rsidR="003032A7" w:rsidRPr="00341979">
              <w:rPr>
                <w:rFonts w:ascii="Roboto" w:hAnsi="Roboto"/>
                <w:sz w:val="20"/>
                <w:szCs w:val="20"/>
              </w:rPr>
              <w:t xml:space="preserve">xpenditure </w:t>
            </w:r>
            <w:r w:rsidR="00B5091B">
              <w:rPr>
                <w:rFonts w:ascii="Roboto" w:hAnsi="Roboto"/>
                <w:sz w:val="20"/>
                <w:szCs w:val="20"/>
              </w:rPr>
              <w:t>as of 30 June</w:t>
            </w:r>
          </w:p>
        </w:tc>
        <w:tc>
          <w:tcPr>
            <w:tcW w:w="3066" w:type="pct"/>
            <w:gridSpan w:val="3"/>
            <w:shd w:val="clear" w:color="auto" w:fill="auto"/>
          </w:tcPr>
          <w:p w14:paraId="329ABCBE" w14:textId="5838EF5C" w:rsidR="004B0651" w:rsidRPr="008D402C" w:rsidRDefault="004B0651" w:rsidP="003032A7">
            <w:pPr>
              <w:rPr>
                <w:rFonts w:ascii="Roboto" w:hAnsi="Roboto"/>
                <w:iCs/>
                <w:sz w:val="20"/>
                <w:szCs w:val="20"/>
              </w:rPr>
            </w:pPr>
            <w:r w:rsidRPr="008D402C">
              <w:rPr>
                <w:rFonts w:ascii="Roboto" w:hAnsi="Roboto"/>
                <w:iCs/>
                <w:sz w:val="20"/>
                <w:szCs w:val="20"/>
              </w:rPr>
              <w:t>US$ 332,534 (Bioversity)</w:t>
            </w:r>
          </w:p>
          <w:p w14:paraId="2C5B9C07" w14:textId="53E9276F" w:rsidR="003032A7" w:rsidRPr="008D402C" w:rsidRDefault="004B0651" w:rsidP="003032A7">
            <w:pPr>
              <w:rPr>
                <w:rFonts w:ascii="Roboto" w:hAnsi="Roboto"/>
                <w:iCs/>
                <w:sz w:val="20"/>
                <w:szCs w:val="20"/>
              </w:rPr>
            </w:pPr>
            <w:r w:rsidRPr="008D402C">
              <w:rPr>
                <w:rFonts w:ascii="Roboto" w:hAnsi="Roboto"/>
                <w:iCs/>
                <w:sz w:val="20"/>
                <w:szCs w:val="20"/>
              </w:rPr>
              <w:t xml:space="preserve"> US$ 431,593 (Armenia)</w:t>
            </w:r>
          </w:p>
        </w:tc>
      </w:tr>
      <w:tr w:rsidR="003032A7" w:rsidRPr="000878D8" w14:paraId="4BA6D8DC" w14:textId="77777777" w:rsidTr="00DE0846">
        <w:trPr>
          <w:trHeight w:val="413"/>
        </w:trPr>
        <w:tc>
          <w:tcPr>
            <w:tcW w:w="1934" w:type="pct"/>
            <w:gridSpan w:val="3"/>
            <w:shd w:val="clear" w:color="auto" w:fill="auto"/>
            <w:vAlign w:val="center"/>
          </w:tcPr>
          <w:p w14:paraId="55ED533C" w14:textId="77777777" w:rsidR="003032A7" w:rsidRPr="00341979" w:rsidRDefault="003032A7" w:rsidP="003032A7">
            <w:pPr>
              <w:rPr>
                <w:rFonts w:ascii="Roboto" w:hAnsi="Roboto"/>
                <w:sz w:val="20"/>
                <w:szCs w:val="20"/>
              </w:rPr>
            </w:pPr>
            <w:r>
              <w:rPr>
                <w:rFonts w:ascii="Roboto" w:hAnsi="Roboto"/>
                <w:sz w:val="20"/>
                <w:szCs w:val="20"/>
              </w:rPr>
              <w:t>Expected Mid-Term Date</w:t>
            </w:r>
          </w:p>
        </w:tc>
        <w:tc>
          <w:tcPr>
            <w:tcW w:w="3066" w:type="pct"/>
            <w:gridSpan w:val="3"/>
            <w:shd w:val="clear" w:color="auto" w:fill="auto"/>
          </w:tcPr>
          <w:p w14:paraId="0C9F059C" w14:textId="2E4F2F30" w:rsidR="003032A7" w:rsidRPr="008D402C" w:rsidRDefault="00370005" w:rsidP="003032A7">
            <w:pPr>
              <w:rPr>
                <w:rFonts w:ascii="Roboto" w:hAnsi="Roboto"/>
                <w:iCs/>
                <w:sz w:val="20"/>
                <w:szCs w:val="20"/>
              </w:rPr>
            </w:pPr>
            <w:r w:rsidRPr="008D402C">
              <w:rPr>
                <w:rFonts w:ascii="Roboto" w:hAnsi="Roboto"/>
                <w:iCs/>
                <w:sz w:val="20"/>
                <w:szCs w:val="20"/>
              </w:rPr>
              <w:t>PIR for 2018</w:t>
            </w:r>
            <w:r w:rsidR="008D402C" w:rsidRPr="008D402C">
              <w:rPr>
                <w:rFonts w:ascii="Roboto" w:hAnsi="Roboto"/>
                <w:iCs/>
                <w:sz w:val="20"/>
                <w:szCs w:val="20"/>
              </w:rPr>
              <w:t xml:space="preserve"> used as MTR</w:t>
            </w:r>
          </w:p>
        </w:tc>
      </w:tr>
      <w:tr w:rsidR="007A5E6C" w:rsidRPr="000878D8" w14:paraId="127DB436"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5ADA49AF" w14:textId="77777777" w:rsidR="007A5E6C" w:rsidRPr="00341979" w:rsidRDefault="007A5E6C" w:rsidP="007A5E6C">
            <w:pPr>
              <w:rPr>
                <w:rFonts w:ascii="Roboto" w:hAnsi="Roboto"/>
                <w:sz w:val="20"/>
                <w:szCs w:val="20"/>
              </w:rPr>
            </w:pPr>
            <w:r w:rsidRPr="00341979">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0349AFA5" w14:textId="77777777" w:rsidR="007A5E6C" w:rsidRPr="00766D8E" w:rsidRDefault="007A5E6C" w:rsidP="007A5E6C">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3CE40417" w14:textId="77777777" w:rsidR="007A5E6C" w:rsidRPr="008D402C" w:rsidRDefault="002C331B" w:rsidP="007A5E6C">
            <w:pPr>
              <w:rPr>
                <w:rFonts w:ascii="Roboto" w:hAnsi="Roboto"/>
                <w:iCs/>
                <w:sz w:val="20"/>
                <w:szCs w:val="20"/>
              </w:rPr>
            </w:pPr>
            <w:r w:rsidRPr="008D402C">
              <w:rPr>
                <w:rFonts w:ascii="Roboto" w:hAnsi="Roboto"/>
                <w:iCs/>
                <w:sz w:val="20"/>
                <w:szCs w:val="20"/>
              </w:rPr>
              <w:t>31 October 2019</w:t>
            </w:r>
          </w:p>
        </w:tc>
      </w:tr>
      <w:tr w:rsidR="007A5E6C" w:rsidRPr="000878D8" w14:paraId="708FE8BA"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7B773B87" w14:textId="77777777" w:rsidR="007A5E6C" w:rsidRPr="00341979" w:rsidRDefault="007A5E6C" w:rsidP="007A5E6C">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2833A7ED" w14:textId="77777777" w:rsidR="007A5E6C" w:rsidRPr="00766D8E" w:rsidRDefault="007A5E6C" w:rsidP="007A5E6C">
            <w:pPr>
              <w:rPr>
                <w:rFonts w:ascii="Roboto" w:hAnsi="Roboto"/>
                <w:i/>
                <w:sz w:val="20"/>
                <w:szCs w:val="20"/>
              </w:rPr>
            </w:pPr>
            <w:r w:rsidRPr="00766D8E">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60BDE891" w14:textId="77777777" w:rsidR="007A5E6C" w:rsidRPr="009B5E72" w:rsidRDefault="002C331B" w:rsidP="005E34B9">
            <w:pPr>
              <w:rPr>
                <w:rFonts w:ascii="Roboto" w:hAnsi="Roboto"/>
                <w:iCs/>
                <w:sz w:val="20"/>
                <w:szCs w:val="20"/>
              </w:rPr>
            </w:pPr>
            <w:r w:rsidRPr="009B5E72">
              <w:rPr>
                <w:rFonts w:ascii="Roboto" w:hAnsi="Roboto"/>
                <w:iCs/>
                <w:sz w:val="20"/>
                <w:szCs w:val="20"/>
              </w:rPr>
              <w:t>31 December 20</w:t>
            </w:r>
            <w:r w:rsidR="005E34B9" w:rsidRPr="009B5E72">
              <w:rPr>
                <w:rFonts w:ascii="Roboto" w:hAnsi="Roboto"/>
                <w:iCs/>
                <w:sz w:val="20"/>
                <w:szCs w:val="20"/>
              </w:rPr>
              <w:t>19</w:t>
            </w:r>
          </w:p>
        </w:tc>
      </w:tr>
      <w:tr w:rsidR="00D3671C" w:rsidRPr="000878D8" w14:paraId="77A99B19" w14:textId="77777777" w:rsidTr="007A5E6C">
        <w:trPr>
          <w:trHeight w:val="413"/>
        </w:trPr>
        <w:tc>
          <w:tcPr>
            <w:tcW w:w="1934" w:type="pct"/>
            <w:gridSpan w:val="3"/>
            <w:tcBorders>
              <w:top w:val="single" w:sz="4" w:space="0" w:color="auto"/>
            </w:tcBorders>
            <w:shd w:val="clear" w:color="auto" w:fill="auto"/>
            <w:vAlign w:val="center"/>
          </w:tcPr>
          <w:p w14:paraId="5BE0108B" w14:textId="77777777" w:rsidR="00D3671C" w:rsidRDefault="00D3671C" w:rsidP="003032A7">
            <w:pPr>
              <w:rPr>
                <w:rFonts w:ascii="Roboto" w:hAnsi="Roboto"/>
                <w:sz w:val="20"/>
                <w:szCs w:val="20"/>
              </w:rPr>
            </w:pPr>
            <w:r>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3DE790C5" w14:textId="77777777" w:rsidR="00D3671C" w:rsidRPr="008D402C" w:rsidRDefault="002C331B" w:rsidP="005E34B9">
            <w:pPr>
              <w:rPr>
                <w:rFonts w:ascii="Roboto" w:hAnsi="Roboto"/>
                <w:iCs/>
                <w:sz w:val="20"/>
                <w:szCs w:val="20"/>
              </w:rPr>
            </w:pPr>
            <w:r w:rsidRPr="008D402C">
              <w:rPr>
                <w:rFonts w:ascii="Roboto" w:hAnsi="Roboto"/>
                <w:iCs/>
                <w:sz w:val="20"/>
                <w:szCs w:val="20"/>
              </w:rPr>
              <w:t>June 202</w:t>
            </w:r>
            <w:r w:rsidR="005E34B9" w:rsidRPr="008D402C">
              <w:rPr>
                <w:rFonts w:ascii="Roboto" w:hAnsi="Roboto"/>
                <w:iCs/>
                <w:sz w:val="20"/>
                <w:szCs w:val="20"/>
              </w:rPr>
              <w:t>0</w:t>
            </w:r>
          </w:p>
        </w:tc>
      </w:tr>
      <w:tr w:rsidR="003032A7" w:rsidRPr="000878D8" w14:paraId="3278E18E" w14:textId="77777777" w:rsidTr="007A5E6C">
        <w:trPr>
          <w:trHeight w:val="413"/>
        </w:trPr>
        <w:tc>
          <w:tcPr>
            <w:tcW w:w="1934" w:type="pct"/>
            <w:gridSpan w:val="3"/>
            <w:tcBorders>
              <w:top w:val="single" w:sz="4" w:space="0" w:color="auto"/>
            </w:tcBorders>
            <w:shd w:val="clear" w:color="auto" w:fill="auto"/>
            <w:vAlign w:val="center"/>
          </w:tcPr>
          <w:p w14:paraId="40AFFD80" w14:textId="77777777" w:rsidR="003032A7" w:rsidRPr="00341979" w:rsidRDefault="007A5E6C" w:rsidP="003032A7">
            <w:pPr>
              <w:rPr>
                <w:rFonts w:ascii="Roboto" w:hAnsi="Roboto"/>
                <w:sz w:val="20"/>
                <w:szCs w:val="20"/>
              </w:rPr>
            </w:pPr>
            <w:r>
              <w:rPr>
                <w:rFonts w:ascii="Roboto" w:hAnsi="Roboto"/>
                <w:sz w:val="20"/>
                <w:szCs w:val="20"/>
              </w:rPr>
              <w:t>Expected Financial Closure</w:t>
            </w:r>
            <w:r w:rsidR="00D3671C">
              <w:rPr>
                <w:rFonts w:ascii="Roboto" w:hAnsi="Roboto"/>
                <w:sz w:val="20"/>
                <w:szCs w:val="20"/>
              </w:rPr>
              <w:t xml:space="preserve"> Date</w:t>
            </w:r>
          </w:p>
        </w:tc>
        <w:tc>
          <w:tcPr>
            <w:tcW w:w="3066" w:type="pct"/>
            <w:gridSpan w:val="3"/>
            <w:tcBorders>
              <w:top w:val="single" w:sz="4" w:space="0" w:color="auto"/>
            </w:tcBorders>
            <w:shd w:val="clear" w:color="auto" w:fill="auto"/>
          </w:tcPr>
          <w:p w14:paraId="3A9CF53C" w14:textId="77777777" w:rsidR="003032A7" w:rsidRPr="008D402C" w:rsidRDefault="000C3B34" w:rsidP="003032A7">
            <w:pPr>
              <w:rPr>
                <w:rFonts w:ascii="Roboto" w:hAnsi="Roboto"/>
                <w:iCs/>
                <w:sz w:val="20"/>
                <w:szCs w:val="20"/>
              </w:rPr>
            </w:pPr>
            <w:r w:rsidRPr="008D402C">
              <w:rPr>
                <w:rFonts w:ascii="Roboto" w:hAnsi="Roboto"/>
                <w:iCs/>
                <w:sz w:val="20"/>
                <w:szCs w:val="20"/>
              </w:rPr>
              <w:t>30-06-2020</w:t>
            </w:r>
          </w:p>
        </w:tc>
      </w:tr>
      <w:bookmarkEnd w:id="1"/>
      <w:bookmarkEnd w:id="2"/>
    </w:tbl>
    <w:p w14:paraId="6271C77F" w14:textId="77777777" w:rsidR="009B465A" w:rsidRDefault="009B465A" w:rsidP="009B465A">
      <w:pPr>
        <w:ind w:left="360"/>
        <w:rPr>
          <w:rFonts w:ascii="Arial" w:hAnsi="Arial" w:cs="Arial"/>
          <w:b/>
          <w:sz w:val="22"/>
          <w:szCs w:val="22"/>
          <w:lang w:val="en-GB"/>
        </w:rPr>
      </w:pPr>
    </w:p>
    <w:p w14:paraId="41FF34D8" w14:textId="77777777" w:rsidR="009B465A" w:rsidRDefault="009B465A" w:rsidP="009B465A">
      <w:pPr>
        <w:ind w:left="360"/>
        <w:rPr>
          <w:rFonts w:ascii="Arial" w:hAnsi="Arial" w:cs="Arial"/>
          <w:b/>
          <w:sz w:val="22"/>
          <w:szCs w:val="22"/>
          <w:lang w:val="en-GB"/>
        </w:rPr>
      </w:pPr>
    </w:p>
    <w:p w14:paraId="769B16E9"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36CADDAF" w14:textId="77777777" w:rsidR="00ED259E" w:rsidRDefault="00ED259E" w:rsidP="00ED259E">
      <w:pPr>
        <w:rPr>
          <w:rFonts w:ascii="Arial" w:hAnsi="Arial" w:cs="Arial"/>
          <w:b/>
          <w:sz w:val="22"/>
          <w:szCs w:val="22"/>
        </w:rPr>
      </w:pPr>
    </w:p>
    <w:p w14:paraId="1FA751ED" w14:textId="77777777" w:rsidR="009B465A" w:rsidRPr="009B465A" w:rsidRDefault="009B465A" w:rsidP="00ED259E">
      <w:pPr>
        <w:rPr>
          <w:rFonts w:ascii="Arial" w:hAnsi="Arial" w:cs="Arial"/>
          <w:bCs/>
          <w:i/>
          <w:iCs/>
          <w:color w:val="0432FF"/>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4287"/>
      </w:tblGrid>
      <w:tr w:rsidR="00ED259E" w:rsidRPr="00E32596" w14:paraId="0A46FD5D" w14:textId="77777777" w:rsidTr="006165AC">
        <w:tc>
          <w:tcPr>
            <w:tcW w:w="4678" w:type="dxa"/>
            <w:shd w:val="clear" w:color="auto" w:fill="D9D9D9"/>
          </w:tcPr>
          <w:p w14:paraId="70FEB248" w14:textId="02164F4D" w:rsidR="00ED259E" w:rsidRPr="00E32596" w:rsidRDefault="00ED259E" w:rsidP="006165AC">
            <w:pPr>
              <w:rPr>
                <w:rFonts w:ascii="Arial" w:hAnsi="Arial" w:cs="Arial"/>
                <w:b/>
                <w:color w:val="4472C4"/>
                <w:sz w:val="22"/>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005A1E77" w:rsidRPr="001F26D2">
              <w:rPr>
                <w:rFonts w:ascii="Roboto" w:hAnsi="Roboto"/>
                <w:iCs/>
                <w:sz w:val="20"/>
                <w:szCs w:val="20"/>
              </w:rPr>
              <w:t>Sub-programme 3: Ecosystem Management/Healthy and Productive Ecosystems</w:t>
            </w:r>
          </w:p>
        </w:tc>
        <w:tc>
          <w:tcPr>
            <w:tcW w:w="4392" w:type="dxa"/>
            <w:shd w:val="clear" w:color="auto" w:fill="auto"/>
          </w:tcPr>
          <w:p w14:paraId="3BC13EE0" w14:textId="77777777" w:rsidR="005A1E77" w:rsidRPr="005A1E77" w:rsidRDefault="00970DC2" w:rsidP="005A1E77">
            <w:pPr>
              <w:rPr>
                <w:rFonts w:ascii="Roboto" w:hAnsi="Roboto" w:cs="Arial"/>
                <w:bCs/>
                <w:sz w:val="20"/>
                <w:szCs w:val="18"/>
              </w:rPr>
            </w:pPr>
            <w:r>
              <w:rPr>
                <w:rFonts w:ascii="-webkit-standard" w:hAnsi="-webkit-standard"/>
                <w:b/>
                <w:color w:val="000000"/>
                <w:sz w:val="22"/>
                <w:szCs w:val="20"/>
              </w:rPr>
              <w:t xml:space="preserve">Specify </w:t>
            </w:r>
            <w:r w:rsidR="004B6962">
              <w:rPr>
                <w:rFonts w:ascii="-webkit-standard" w:hAnsi="-webkit-standard"/>
                <w:b/>
                <w:color w:val="000000"/>
                <w:sz w:val="22"/>
                <w:szCs w:val="20"/>
              </w:rPr>
              <w:t xml:space="preserve">the </w:t>
            </w:r>
            <w:r>
              <w:rPr>
                <w:rFonts w:ascii="-webkit-standard" w:hAnsi="-webkit-standard"/>
                <w:b/>
                <w:color w:val="000000"/>
                <w:sz w:val="22"/>
                <w:szCs w:val="20"/>
              </w:rPr>
              <w:t xml:space="preserve">relevant </w:t>
            </w:r>
            <w:r w:rsidR="00ED259E">
              <w:rPr>
                <w:rFonts w:ascii="-webkit-standard" w:hAnsi="-webkit-standard"/>
                <w:b/>
                <w:color w:val="000000"/>
                <w:sz w:val="22"/>
                <w:szCs w:val="20"/>
              </w:rPr>
              <w:t>Expected Accomplishment</w:t>
            </w:r>
            <w:r w:rsidR="004B6962">
              <w:rPr>
                <w:rFonts w:ascii="-webkit-standard" w:hAnsi="-webkit-standard"/>
                <w:b/>
                <w:color w:val="000000"/>
                <w:sz w:val="22"/>
                <w:szCs w:val="20"/>
              </w:rPr>
              <w:t>(s)</w:t>
            </w:r>
            <w:r w:rsidR="00ED259E">
              <w:rPr>
                <w:rFonts w:ascii="-webkit-standard" w:hAnsi="-webkit-standard"/>
                <w:b/>
                <w:color w:val="000000"/>
                <w:sz w:val="22"/>
                <w:szCs w:val="20"/>
              </w:rPr>
              <w:t xml:space="preserve"> </w:t>
            </w:r>
            <w:r>
              <w:rPr>
                <w:rFonts w:ascii="-webkit-standard" w:hAnsi="-webkit-standard"/>
                <w:b/>
                <w:color w:val="000000"/>
                <w:sz w:val="22"/>
                <w:szCs w:val="20"/>
              </w:rPr>
              <w:t xml:space="preserve">&amp; </w:t>
            </w:r>
            <w:r w:rsidR="00ED259E">
              <w:rPr>
                <w:rFonts w:ascii="-webkit-standard" w:hAnsi="-webkit-standard"/>
                <w:b/>
                <w:color w:val="000000"/>
                <w:sz w:val="22"/>
                <w:szCs w:val="20"/>
              </w:rPr>
              <w:t>Indicator(s)</w:t>
            </w:r>
            <w:r w:rsidR="00ED259E" w:rsidRPr="00E32596">
              <w:rPr>
                <w:rFonts w:ascii="-webkit-standard" w:hAnsi="-webkit-standard"/>
                <w:b/>
                <w:color w:val="000000"/>
                <w:sz w:val="22"/>
                <w:szCs w:val="20"/>
              </w:rPr>
              <w:br/>
            </w:r>
            <w:r w:rsidR="005A1E77" w:rsidRPr="005A1E77">
              <w:rPr>
                <w:rFonts w:ascii="Roboto" w:hAnsi="Roboto" w:cs="Arial"/>
                <w:bCs/>
                <w:sz w:val="20"/>
                <w:szCs w:val="18"/>
              </w:rPr>
              <w:t>EM (a) The health and productivity of marine, freshwater and terrestrial ecosystems are institutionalized […] at the national and international levels.</w:t>
            </w:r>
          </w:p>
          <w:p w14:paraId="7F95DD6E" w14:textId="77777777" w:rsidR="005A1E77" w:rsidRPr="005A1E77" w:rsidRDefault="005A1E77" w:rsidP="005A1E77">
            <w:pPr>
              <w:rPr>
                <w:rFonts w:ascii="Roboto" w:hAnsi="Roboto" w:cs="Arial"/>
                <w:bCs/>
                <w:sz w:val="20"/>
                <w:szCs w:val="20"/>
              </w:rPr>
            </w:pPr>
            <w:r w:rsidRPr="005A1E77">
              <w:rPr>
                <w:rFonts w:ascii="Roboto" w:hAnsi="Roboto" w:cs="Arial"/>
                <w:bCs/>
                <w:sz w:val="20"/>
                <w:szCs w:val="18"/>
              </w:rPr>
              <w:t xml:space="preserve">(i) Increase the number of countries and transboundary collaboration frameworks that have made progress to monitor and maintain the health and productivity of marine and </w:t>
            </w:r>
            <w:r w:rsidRPr="005A1E77">
              <w:rPr>
                <w:rFonts w:ascii="Roboto" w:hAnsi="Roboto" w:cs="Arial"/>
                <w:bCs/>
                <w:sz w:val="20"/>
                <w:szCs w:val="20"/>
              </w:rPr>
              <w:t>terrestrial ecosystems</w:t>
            </w:r>
          </w:p>
          <w:p w14:paraId="760A7568" w14:textId="34351A13" w:rsidR="00ED259E" w:rsidRPr="00E32596" w:rsidRDefault="00ED259E" w:rsidP="006165AC">
            <w:pPr>
              <w:rPr>
                <w:rFonts w:ascii="Arial" w:hAnsi="Arial" w:cs="Arial"/>
                <w:b/>
                <w:sz w:val="22"/>
                <w:szCs w:val="20"/>
              </w:rPr>
            </w:pPr>
          </w:p>
        </w:tc>
      </w:tr>
      <w:tr w:rsidR="00ED259E" w:rsidRPr="00E32596" w14:paraId="23930E00" w14:textId="77777777" w:rsidTr="006165AC">
        <w:trPr>
          <w:trHeight w:val="516"/>
        </w:trPr>
        <w:tc>
          <w:tcPr>
            <w:tcW w:w="9070" w:type="dxa"/>
            <w:gridSpan w:val="2"/>
            <w:shd w:val="clear" w:color="auto" w:fill="auto"/>
          </w:tcPr>
          <w:p w14:paraId="7441F302" w14:textId="77777777" w:rsidR="00167AF6" w:rsidRPr="00A96CDE" w:rsidRDefault="00167AF6" w:rsidP="00167AF6">
            <w:pPr>
              <w:rPr>
                <w:rFonts w:ascii="Roboto" w:hAnsi="Roboto" w:cs="Arial"/>
                <w:sz w:val="20"/>
                <w:szCs w:val="20"/>
                <w:lang w:val="en-GB"/>
              </w:rPr>
            </w:pPr>
            <w:r w:rsidRPr="00A96CDE">
              <w:rPr>
                <w:rFonts w:ascii="Roboto" w:hAnsi="Roboto" w:cs="Arial"/>
                <w:bCs/>
                <w:sz w:val="20"/>
                <w:szCs w:val="20"/>
                <w:lang w:val="en-GB"/>
              </w:rPr>
              <w:t>The project’s contributions toward above-stated indicator can be summarized as follows: An</w:t>
            </w:r>
            <w:r w:rsidRPr="00A96CDE">
              <w:rPr>
                <w:rFonts w:ascii="Roboto" w:hAnsi="Roboto" w:cs="Arial"/>
                <w:b/>
                <w:sz w:val="20"/>
                <w:szCs w:val="20"/>
                <w:lang w:val="en-GB"/>
              </w:rPr>
              <w:t xml:space="preserve"> Intergovernmental Coordination Committee on Agro-Biodiversity </w:t>
            </w:r>
            <w:r w:rsidRPr="00A96CDE">
              <w:rPr>
                <w:rFonts w:ascii="Roboto" w:hAnsi="Roboto" w:cs="Arial"/>
                <w:bCs/>
                <w:sz w:val="20"/>
                <w:szCs w:val="20"/>
                <w:lang w:val="en-GB"/>
              </w:rPr>
              <w:t xml:space="preserve">has been </w:t>
            </w:r>
            <w:r w:rsidRPr="00A96CDE">
              <w:rPr>
                <w:rFonts w:ascii="Roboto" w:hAnsi="Roboto" w:cs="Arial"/>
                <w:bCs/>
                <w:sz w:val="20"/>
                <w:szCs w:val="20"/>
              </w:rPr>
              <w:t>established and its Charter is approved b</w:t>
            </w:r>
            <w:r w:rsidRPr="00A96CDE">
              <w:rPr>
                <w:rFonts w:ascii="Roboto" w:hAnsi="Roboto" w:cs="Arial"/>
                <w:sz w:val="20"/>
                <w:szCs w:val="20"/>
              </w:rPr>
              <w:t>y the Order of</w:t>
            </w:r>
            <w:r w:rsidRPr="00A96CDE">
              <w:rPr>
                <w:rFonts w:ascii="Roboto" w:hAnsi="Roboto" w:cs="Arial"/>
                <w:sz w:val="20"/>
                <w:szCs w:val="20"/>
                <w:lang w:val="en-GB"/>
              </w:rPr>
              <w:t xml:space="preserve"> Ministry of Nature Protection </w:t>
            </w:r>
            <w:r w:rsidRPr="00A96CDE">
              <w:rPr>
                <w:rFonts w:ascii="Roboto" w:hAnsi="Roboto" w:cs="Arial"/>
                <w:sz w:val="20"/>
                <w:szCs w:val="20"/>
              </w:rPr>
              <w:t xml:space="preserve">#110, as of 4 November 2017. </w:t>
            </w:r>
            <w:r w:rsidRPr="00A96CDE">
              <w:rPr>
                <w:rFonts w:ascii="Roboto" w:hAnsi="Roboto" w:cs="Arial"/>
                <w:bCs/>
                <w:sz w:val="20"/>
                <w:szCs w:val="20"/>
              </w:rPr>
              <w:t xml:space="preserve">The first round-table meeting of the Coordination Committee </w:t>
            </w:r>
            <w:r w:rsidRPr="00A96CDE">
              <w:rPr>
                <w:rFonts w:ascii="Roboto" w:hAnsi="Roboto" w:cs="Arial"/>
                <w:sz w:val="20"/>
                <w:szCs w:val="20"/>
              </w:rPr>
              <w:t>was organized on 29 April 2019, with representatives of the Ministry of Environment, Ministry of Economy, Ministry of Education and Science, Ministry of Energy Infrastructures and Natural Resources, Ministry of Emergency Situations, Focal Points on CBD, UNFCCC, UNCCD, International Trade, and on Wetlands participating.</w:t>
            </w:r>
          </w:p>
          <w:p w14:paraId="211495F4" w14:textId="77777777" w:rsidR="00167AF6" w:rsidRPr="00A96CDE" w:rsidRDefault="00167AF6" w:rsidP="00167AF6">
            <w:pPr>
              <w:rPr>
                <w:rFonts w:ascii="Roboto" w:hAnsi="Roboto" w:cs="Arial"/>
                <w:sz w:val="20"/>
                <w:szCs w:val="20"/>
                <w:lang w:val="en-GB"/>
              </w:rPr>
            </w:pPr>
          </w:p>
          <w:p w14:paraId="2DC97FCB" w14:textId="77777777" w:rsidR="00167AF6" w:rsidRPr="00A96CDE" w:rsidRDefault="00167AF6" w:rsidP="00167AF6">
            <w:pPr>
              <w:rPr>
                <w:rFonts w:ascii="Roboto" w:hAnsi="Roboto" w:cs="Arial"/>
                <w:sz w:val="20"/>
                <w:szCs w:val="20"/>
                <w:lang w:val="en-GB"/>
              </w:rPr>
            </w:pPr>
            <w:r w:rsidRPr="00A96CDE">
              <w:rPr>
                <w:rFonts w:ascii="Roboto" w:hAnsi="Roboto" w:cs="Arial"/>
                <w:b/>
                <w:sz w:val="20"/>
                <w:szCs w:val="20"/>
                <w:lang w:val="en-GB"/>
              </w:rPr>
              <w:t>National Guidelines on Agricultural Biodiversity Conservation and Use</w:t>
            </w:r>
            <w:r w:rsidRPr="00A96CDE">
              <w:rPr>
                <w:rFonts w:ascii="Roboto" w:hAnsi="Roboto" w:cs="Arial"/>
                <w:sz w:val="20"/>
                <w:szCs w:val="20"/>
                <w:lang w:val="en-GB"/>
              </w:rPr>
              <w:t xml:space="preserve"> are developed. A strategic document for the guidelines is developed by the project in consultation with government agencies, Ministry of Agriculture, Ministry of Environment and community leaders. </w:t>
            </w:r>
          </w:p>
          <w:p w14:paraId="26385388" w14:textId="77777777" w:rsidR="00167AF6" w:rsidRPr="00A96CDE" w:rsidRDefault="00167AF6" w:rsidP="00167AF6">
            <w:pPr>
              <w:rPr>
                <w:rFonts w:ascii="Roboto" w:hAnsi="Roboto" w:cs="Arial"/>
                <w:sz w:val="20"/>
                <w:szCs w:val="20"/>
                <w:lang w:val="en-GB"/>
              </w:rPr>
            </w:pPr>
          </w:p>
          <w:p w14:paraId="59E95881" w14:textId="77777777" w:rsidR="00167AF6" w:rsidRPr="00A96CDE" w:rsidRDefault="00167AF6" w:rsidP="00167AF6">
            <w:pPr>
              <w:rPr>
                <w:rFonts w:ascii="Roboto" w:eastAsia="Calibri" w:hAnsi="Roboto" w:cs="Arial"/>
                <w:sz w:val="20"/>
                <w:szCs w:val="20"/>
                <w:lang w:val="en-GB"/>
              </w:rPr>
            </w:pPr>
            <w:r w:rsidRPr="00A96CDE">
              <w:rPr>
                <w:rFonts w:ascii="Roboto" w:hAnsi="Roboto" w:cs="Arial"/>
                <w:b/>
                <w:sz w:val="20"/>
                <w:szCs w:val="20"/>
              </w:rPr>
              <w:t>5</w:t>
            </w:r>
            <w:r w:rsidRPr="00A96CDE">
              <w:rPr>
                <w:rFonts w:ascii="Roboto" w:eastAsia="Calibri" w:hAnsi="Roboto" w:cs="Arial"/>
                <w:b/>
                <w:sz w:val="20"/>
                <w:szCs w:val="20"/>
                <w:lang w:val="en-GB"/>
              </w:rPr>
              <w:t xml:space="preserve"> policy briefs </w:t>
            </w:r>
            <w:r w:rsidRPr="00A96CDE">
              <w:rPr>
                <w:rFonts w:ascii="Roboto" w:eastAsia="Calibri" w:hAnsi="Roboto" w:cs="Arial"/>
                <w:sz w:val="20"/>
                <w:szCs w:val="20"/>
                <w:lang w:val="en-GB"/>
              </w:rPr>
              <w:t xml:space="preserve">were produced and disseminated by the project, focusing on agrarian policy, its burning issues, results of analyses of national policy frameworks on conservation and use of agro-biodiversity, </w:t>
            </w:r>
            <w:r w:rsidRPr="00A96CDE">
              <w:rPr>
                <w:rFonts w:ascii="Roboto" w:hAnsi="Roboto" w:cs="Arial"/>
                <w:bCs/>
                <w:spacing w:val="-1"/>
                <w:sz w:val="20"/>
                <w:szCs w:val="20"/>
              </w:rPr>
              <w:t>importance of local biodiversity use, and conservation</w:t>
            </w:r>
            <w:r w:rsidRPr="00A96CDE">
              <w:rPr>
                <w:rFonts w:ascii="Roboto" w:eastAsia="Calibri" w:hAnsi="Roboto" w:cs="Arial"/>
                <w:sz w:val="20"/>
                <w:szCs w:val="20"/>
                <w:lang w:val="en-GB"/>
              </w:rPr>
              <w:t xml:space="preserve">. </w:t>
            </w:r>
          </w:p>
          <w:p w14:paraId="67F52D5E" w14:textId="77777777" w:rsidR="00167AF6" w:rsidRPr="00A96CDE" w:rsidRDefault="00167AF6" w:rsidP="00167AF6">
            <w:pPr>
              <w:rPr>
                <w:rFonts w:ascii="Roboto" w:eastAsia="Calibri" w:hAnsi="Roboto" w:cs="Arial"/>
                <w:sz w:val="20"/>
                <w:szCs w:val="20"/>
                <w:lang w:val="en-GB"/>
              </w:rPr>
            </w:pPr>
          </w:p>
          <w:p w14:paraId="43DA6D8D" w14:textId="77777777" w:rsidR="00167AF6" w:rsidRPr="00A96CDE" w:rsidRDefault="00167AF6" w:rsidP="00167AF6">
            <w:pPr>
              <w:rPr>
                <w:rFonts w:ascii="Roboto" w:hAnsi="Roboto" w:cs="Arial"/>
                <w:sz w:val="20"/>
                <w:szCs w:val="20"/>
                <w:lang w:val="en-GB"/>
              </w:rPr>
            </w:pPr>
            <w:r w:rsidRPr="00A96CDE">
              <w:rPr>
                <w:rFonts w:ascii="Roboto" w:hAnsi="Roboto" w:cs="Arial"/>
                <w:b/>
                <w:sz w:val="20"/>
                <w:szCs w:val="20"/>
                <w:lang w:val="en-GB"/>
              </w:rPr>
              <w:t xml:space="preserve">A national law on “Conservation of Wild Fruit Trees in Specially Protected Areas of Armenia” </w:t>
            </w:r>
            <w:r w:rsidRPr="00A96CDE">
              <w:rPr>
                <w:rFonts w:ascii="Roboto" w:hAnsi="Roboto" w:cs="Arial"/>
                <w:sz w:val="20"/>
                <w:szCs w:val="20"/>
                <w:lang w:val="en-GB"/>
              </w:rPr>
              <w:t xml:space="preserve">is drafted and circulated among relevant stakeholder institutions and agencies for their comments. </w:t>
            </w:r>
            <w:r w:rsidRPr="00A96CDE">
              <w:rPr>
                <w:rFonts w:ascii="Roboto" w:hAnsi="Roboto" w:cs="Arial"/>
                <w:b/>
                <w:sz w:val="20"/>
                <w:szCs w:val="20"/>
                <w:lang w:val="en-GB"/>
              </w:rPr>
              <w:t xml:space="preserve">Regulations on the conservation of genetic resources (seeds) of fruit trees </w:t>
            </w:r>
            <w:r w:rsidRPr="00A96CDE">
              <w:rPr>
                <w:rFonts w:ascii="Roboto" w:hAnsi="Roboto" w:cs="Arial"/>
                <w:bCs/>
                <w:sz w:val="20"/>
                <w:szCs w:val="20"/>
                <w:lang w:val="en-GB"/>
              </w:rPr>
              <w:t>are</w:t>
            </w:r>
            <w:r w:rsidRPr="00A96CDE">
              <w:rPr>
                <w:rFonts w:ascii="Roboto" w:hAnsi="Roboto" w:cs="Arial"/>
                <w:sz w:val="20"/>
                <w:szCs w:val="20"/>
                <w:lang w:val="en-GB"/>
              </w:rPr>
              <w:t xml:space="preserve"> developed and will be submitted to relevant government agencies for their review and follow up actions with further approval.</w:t>
            </w:r>
          </w:p>
          <w:p w14:paraId="2DA9A479" w14:textId="77777777" w:rsidR="00167AF6" w:rsidRPr="00A96CDE" w:rsidRDefault="00167AF6" w:rsidP="00167AF6">
            <w:pPr>
              <w:rPr>
                <w:rFonts w:ascii="Roboto" w:hAnsi="Roboto" w:cs="Arial"/>
                <w:sz w:val="20"/>
                <w:szCs w:val="20"/>
                <w:lang w:val="en-GB"/>
              </w:rPr>
            </w:pPr>
          </w:p>
          <w:p w14:paraId="60177F29" w14:textId="77777777" w:rsidR="00167AF6" w:rsidRPr="00A96CDE" w:rsidRDefault="00167AF6" w:rsidP="00167AF6">
            <w:pPr>
              <w:rPr>
                <w:rFonts w:ascii="Roboto" w:hAnsi="Roboto" w:cs="Arial"/>
                <w:b/>
                <w:sz w:val="20"/>
                <w:szCs w:val="20"/>
              </w:rPr>
            </w:pPr>
            <w:r w:rsidRPr="00A96CDE">
              <w:rPr>
                <w:rFonts w:ascii="Roboto" w:hAnsi="Roboto" w:cs="Arial"/>
                <w:b/>
                <w:bCs/>
                <w:sz w:val="20"/>
                <w:szCs w:val="20"/>
              </w:rPr>
              <w:t>41 manuals</w:t>
            </w:r>
            <w:r w:rsidRPr="00A96CDE">
              <w:rPr>
                <w:rFonts w:ascii="Roboto" w:hAnsi="Roboto" w:cs="Arial"/>
                <w:b/>
                <w:sz w:val="20"/>
                <w:szCs w:val="20"/>
              </w:rPr>
              <w:t xml:space="preserve"> </w:t>
            </w:r>
            <w:r w:rsidRPr="00A96CDE">
              <w:rPr>
                <w:rFonts w:ascii="Roboto" w:hAnsi="Roboto" w:cs="Arial"/>
                <w:bCs/>
                <w:sz w:val="20"/>
                <w:szCs w:val="20"/>
              </w:rPr>
              <w:t>on sustainable management of priority plant species for use by farmers, local communities and extension service as well as</w:t>
            </w:r>
            <w:r w:rsidRPr="00A96CDE">
              <w:rPr>
                <w:rFonts w:ascii="Roboto" w:hAnsi="Roboto" w:cs="Arial"/>
                <w:b/>
                <w:sz w:val="20"/>
                <w:szCs w:val="20"/>
              </w:rPr>
              <w:t xml:space="preserve"> 86 public awareness materials </w:t>
            </w:r>
            <w:r w:rsidRPr="00A96CDE">
              <w:rPr>
                <w:rFonts w:ascii="Roboto" w:hAnsi="Roboto" w:cs="Arial"/>
                <w:sz w:val="20"/>
                <w:szCs w:val="20"/>
              </w:rPr>
              <w:t>are produced by the project</w:t>
            </w:r>
            <w:r w:rsidRPr="00A96CDE">
              <w:rPr>
                <w:rFonts w:ascii="Roboto" w:hAnsi="Roboto" w:cs="Arial"/>
                <w:b/>
                <w:sz w:val="20"/>
                <w:szCs w:val="20"/>
              </w:rPr>
              <w:t xml:space="preserve">. </w:t>
            </w:r>
          </w:p>
          <w:p w14:paraId="0076337F" w14:textId="77777777" w:rsidR="00167AF6" w:rsidRPr="00A96CDE" w:rsidRDefault="00167AF6" w:rsidP="00167AF6">
            <w:pPr>
              <w:rPr>
                <w:rFonts w:ascii="Roboto" w:hAnsi="Roboto" w:cs="Arial"/>
                <w:b/>
                <w:sz w:val="20"/>
                <w:szCs w:val="20"/>
              </w:rPr>
            </w:pPr>
          </w:p>
          <w:p w14:paraId="60727F85" w14:textId="613664D0" w:rsidR="00ED259E" w:rsidRPr="00CE1533" w:rsidRDefault="00167AF6" w:rsidP="00167AF6">
            <w:pPr>
              <w:rPr>
                <w:rFonts w:ascii="Arial" w:hAnsi="Arial" w:cs="Arial"/>
                <w:i/>
                <w:iCs/>
                <w:color w:val="4472C4"/>
                <w:sz w:val="18"/>
                <w:szCs w:val="20"/>
              </w:rPr>
            </w:pPr>
            <w:r w:rsidRPr="00A96CDE">
              <w:rPr>
                <w:rFonts w:ascii="Roboto" w:hAnsi="Roboto" w:cs="Arial"/>
                <w:sz w:val="20"/>
                <w:szCs w:val="20"/>
                <w:lang w:val="en-GB"/>
              </w:rPr>
              <w:t xml:space="preserve">Project web site </w:t>
            </w:r>
            <w:hyperlink r:id="rId11" w:history="1">
              <w:r w:rsidRPr="00A96CDE">
                <w:rPr>
                  <w:rStyle w:val="Hyperlink"/>
                  <w:rFonts w:ascii="Roboto" w:hAnsi="Roboto" w:cs="Arial"/>
                  <w:sz w:val="20"/>
                  <w:szCs w:val="20"/>
                  <w:lang w:val="en-GB"/>
                </w:rPr>
                <w:t>www.agroecoarm.com</w:t>
              </w:r>
            </w:hyperlink>
            <w:r w:rsidRPr="00A96CDE">
              <w:rPr>
                <w:rFonts w:ascii="Roboto" w:hAnsi="Roboto" w:cs="Arial"/>
                <w:sz w:val="20"/>
                <w:szCs w:val="20"/>
                <w:lang w:val="en-GB"/>
              </w:rPr>
              <w:t xml:space="preserve">  is developed and operational.</w:t>
            </w:r>
          </w:p>
        </w:tc>
      </w:tr>
    </w:tbl>
    <w:p w14:paraId="5B8CD311" w14:textId="77777777" w:rsidR="00ED259E" w:rsidRDefault="00ED259E" w:rsidP="0096136C"/>
    <w:p w14:paraId="448A0E70" w14:textId="77777777" w:rsidR="00ED259E" w:rsidRPr="004B6962" w:rsidRDefault="00ED259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E32596" w14:paraId="20B586FA" w14:textId="77777777" w:rsidTr="00E32596">
        <w:tc>
          <w:tcPr>
            <w:tcW w:w="4678" w:type="dxa"/>
            <w:shd w:val="clear" w:color="auto" w:fill="D9D9D9"/>
          </w:tcPr>
          <w:p w14:paraId="7F58C1AA"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0B0A94F1" w14:textId="42B88A22" w:rsidR="0096136C" w:rsidRPr="00E32596" w:rsidRDefault="0096136C" w:rsidP="00CD2DFC">
            <w:pPr>
              <w:rPr>
                <w:rFonts w:ascii="Arial" w:hAnsi="Arial" w:cs="Arial"/>
                <w:b/>
                <w:color w:val="4472C4"/>
                <w:sz w:val="22"/>
                <w:szCs w:val="20"/>
              </w:rPr>
            </w:pPr>
          </w:p>
        </w:tc>
        <w:tc>
          <w:tcPr>
            <w:tcW w:w="4392" w:type="dxa"/>
            <w:shd w:val="clear" w:color="auto" w:fill="auto"/>
          </w:tcPr>
          <w:p w14:paraId="30009088" w14:textId="3309E7B3"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p>
        </w:tc>
      </w:tr>
      <w:tr w:rsidR="0096136C" w:rsidRPr="00E32596" w14:paraId="55216219" w14:textId="77777777" w:rsidTr="00E32596">
        <w:tc>
          <w:tcPr>
            <w:tcW w:w="4678" w:type="dxa"/>
            <w:shd w:val="clear" w:color="auto" w:fill="D9D9D9"/>
          </w:tcPr>
          <w:p w14:paraId="6F07E8ED" w14:textId="77777777" w:rsidR="0096136C" w:rsidRPr="00E32596" w:rsidRDefault="0096136C" w:rsidP="00CD2DFC">
            <w:pPr>
              <w:rPr>
                <w:rFonts w:ascii="Arial" w:hAnsi="Arial" w:cs="Arial"/>
                <w:b/>
                <w:color w:val="4472C4"/>
                <w:sz w:val="22"/>
                <w:szCs w:val="20"/>
              </w:rPr>
            </w:pPr>
          </w:p>
        </w:tc>
        <w:tc>
          <w:tcPr>
            <w:tcW w:w="4392" w:type="dxa"/>
            <w:shd w:val="clear" w:color="auto" w:fill="auto"/>
          </w:tcPr>
          <w:p w14:paraId="1D7FD093" w14:textId="77777777" w:rsidR="0096136C" w:rsidRPr="00E32596" w:rsidRDefault="0096136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4B715046" w14:textId="1E0A8237" w:rsidR="0096136C" w:rsidRPr="00E32596" w:rsidRDefault="0096136C" w:rsidP="00CD2DFC">
            <w:pPr>
              <w:rPr>
                <w:rFonts w:ascii="Arial" w:hAnsi="Arial" w:cs="Arial"/>
                <w:sz w:val="22"/>
                <w:szCs w:val="20"/>
              </w:rPr>
            </w:pPr>
          </w:p>
        </w:tc>
      </w:tr>
      <w:tr w:rsidR="0096136C" w:rsidRPr="00E32596" w14:paraId="02CD0899" w14:textId="77777777" w:rsidTr="00E32596">
        <w:trPr>
          <w:trHeight w:val="516"/>
        </w:trPr>
        <w:tc>
          <w:tcPr>
            <w:tcW w:w="9070" w:type="dxa"/>
            <w:gridSpan w:val="2"/>
            <w:shd w:val="clear" w:color="auto" w:fill="auto"/>
          </w:tcPr>
          <w:p w14:paraId="7CBD3CA9" w14:textId="3F82F2EF" w:rsidR="002240E5" w:rsidRPr="009B5E72" w:rsidRDefault="009B5E72" w:rsidP="00CD2DFC">
            <w:pPr>
              <w:rPr>
                <w:rFonts w:ascii="Arial" w:hAnsi="Arial" w:cs="Arial"/>
                <w:i/>
                <w:iCs/>
                <w:sz w:val="18"/>
                <w:szCs w:val="20"/>
              </w:rPr>
            </w:pPr>
            <w:r w:rsidRPr="009B5E72">
              <w:rPr>
                <w:rFonts w:ascii="Roboto" w:hAnsi="Roboto"/>
                <w:sz w:val="20"/>
                <w:szCs w:val="20"/>
              </w:rPr>
              <w:t>N/A GEF 5 project</w:t>
            </w:r>
          </w:p>
        </w:tc>
      </w:tr>
    </w:tbl>
    <w:p w14:paraId="0ECF89F6" w14:textId="77777777" w:rsidR="00C94BEE" w:rsidRDefault="00C94BEE" w:rsidP="00C94BEE">
      <w:pPr>
        <w:rPr>
          <w:rFonts w:ascii="Arial" w:hAnsi="Arial" w:cs="Arial"/>
          <w:b/>
          <w:sz w:val="20"/>
          <w:szCs w:val="20"/>
          <w:lang w:val="en-GB"/>
        </w:rPr>
      </w:pPr>
    </w:p>
    <w:p w14:paraId="4AEC5492" w14:textId="77777777" w:rsidR="005603A4" w:rsidRPr="009B465A" w:rsidRDefault="009B465A" w:rsidP="00C94BEE">
      <w:pPr>
        <w:rPr>
          <w:rFonts w:ascii="Arial" w:hAnsi="Arial" w:cs="Arial"/>
          <w:bCs/>
          <w:i/>
          <w:iCs/>
          <w:color w:val="0432FF"/>
          <w:sz w:val="22"/>
          <w:szCs w:val="22"/>
        </w:rPr>
      </w:pPr>
      <w:r w:rsidRPr="009B465A">
        <w:rPr>
          <w:rFonts w:ascii="Arial" w:hAnsi="Arial" w:cs="Arial"/>
          <w:bCs/>
          <w:i/>
          <w:iCs/>
          <w:color w:val="0432FF"/>
          <w:sz w:val="22"/>
          <w:szCs w:val="22"/>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622063FD" w14:textId="77777777" w:rsidTr="00A66F04">
        <w:tc>
          <w:tcPr>
            <w:tcW w:w="2268" w:type="dxa"/>
            <w:shd w:val="clear" w:color="auto" w:fill="F3F3F3"/>
          </w:tcPr>
          <w:p w14:paraId="67754A57"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1E19E2D9" w14:textId="6FC67108" w:rsidR="00C94BEE" w:rsidRPr="000F715F" w:rsidRDefault="000F715F" w:rsidP="00A86DBA">
            <w:pPr>
              <w:jc w:val="both"/>
              <w:rPr>
                <w:rFonts w:ascii="Arial" w:hAnsi="Arial" w:cs="Arial"/>
                <w:sz w:val="20"/>
                <w:szCs w:val="20"/>
                <w:lang w:val="en-GB"/>
              </w:rPr>
            </w:pPr>
            <w:r>
              <w:rPr>
                <w:rFonts w:ascii="Arial" w:hAnsi="Arial" w:cs="Arial"/>
                <w:sz w:val="20"/>
                <w:szCs w:val="20"/>
                <w:lang w:val="en-GB"/>
              </w:rPr>
              <w:t>T</w:t>
            </w:r>
            <w:r w:rsidRPr="000F715F">
              <w:rPr>
                <w:rFonts w:ascii="Arial" w:hAnsi="Arial" w:cs="Arial"/>
                <w:sz w:val="20"/>
                <w:szCs w:val="20"/>
                <w:lang w:val="en-GB"/>
              </w:rPr>
              <w:t xml:space="preserve">he </w:t>
            </w:r>
            <w:r w:rsidRPr="00A86DBA">
              <w:rPr>
                <w:rFonts w:ascii="Arial" w:hAnsi="Arial" w:cs="Arial"/>
                <w:sz w:val="20"/>
                <w:szCs w:val="20"/>
                <w:lang w:val="en-GB"/>
              </w:rPr>
              <w:t>project</w:t>
            </w:r>
            <w:r w:rsidR="007C6669">
              <w:rPr>
                <w:rFonts w:ascii="Arial" w:hAnsi="Arial" w:cs="Arial"/>
                <w:sz w:val="20"/>
                <w:szCs w:val="20"/>
                <w:lang w:val="en-GB"/>
              </w:rPr>
              <w:t xml:space="preserve"> is promoting good practices on sustainable management of in situ and on farm </w:t>
            </w:r>
            <w:r w:rsidR="00617DE3">
              <w:rPr>
                <w:rFonts w:ascii="Arial" w:hAnsi="Arial" w:cs="Arial"/>
                <w:sz w:val="20"/>
                <w:szCs w:val="20"/>
                <w:lang w:val="en-GB"/>
              </w:rPr>
              <w:t>agrobiodiversity at</w:t>
            </w:r>
            <w:r w:rsidR="007C6669">
              <w:rPr>
                <w:rFonts w:ascii="Arial" w:hAnsi="Arial" w:cs="Arial"/>
                <w:sz w:val="20"/>
                <w:szCs w:val="20"/>
                <w:lang w:val="en-GB"/>
              </w:rPr>
              <w:t xml:space="preserve"> all levels including government agencies and local communities. The project put </w:t>
            </w:r>
            <w:r w:rsidR="00A86DBA">
              <w:rPr>
                <w:rFonts w:ascii="Arial" w:hAnsi="Arial" w:cs="Arial"/>
                <w:sz w:val="20"/>
                <w:szCs w:val="20"/>
                <w:lang w:val="en-GB"/>
              </w:rPr>
              <w:t>enormous</w:t>
            </w:r>
            <w:r w:rsidR="007C6669">
              <w:rPr>
                <w:rFonts w:ascii="Arial" w:hAnsi="Arial" w:cs="Arial"/>
                <w:sz w:val="20"/>
                <w:szCs w:val="20"/>
                <w:lang w:val="en-GB"/>
              </w:rPr>
              <w:t xml:space="preserve"> </w:t>
            </w:r>
            <w:r w:rsidR="00A86DBA">
              <w:rPr>
                <w:rFonts w:ascii="Arial" w:hAnsi="Arial" w:cs="Arial"/>
                <w:sz w:val="20"/>
                <w:szCs w:val="20"/>
                <w:lang w:val="en-GB"/>
              </w:rPr>
              <w:t>efforts</w:t>
            </w:r>
            <w:r w:rsidR="007C6669">
              <w:rPr>
                <w:rFonts w:ascii="Arial" w:hAnsi="Arial" w:cs="Arial"/>
                <w:sz w:val="20"/>
                <w:szCs w:val="20"/>
                <w:lang w:val="en-GB"/>
              </w:rPr>
              <w:t xml:space="preserve"> to bring together </w:t>
            </w:r>
            <w:r w:rsidR="00A86DBA">
              <w:rPr>
                <w:rFonts w:ascii="Arial" w:hAnsi="Arial" w:cs="Arial"/>
                <w:sz w:val="20"/>
                <w:szCs w:val="20"/>
                <w:lang w:val="en-GB"/>
              </w:rPr>
              <w:t xml:space="preserve">through Inter-governmental Coordination Committee various </w:t>
            </w:r>
            <w:r w:rsidR="007C6669">
              <w:rPr>
                <w:rFonts w:ascii="Arial" w:hAnsi="Arial" w:cs="Arial"/>
                <w:sz w:val="20"/>
                <w:szCs w:val="20"/>
                <w:lang w:val="en-GB"/>
              </w:rPr>
              <w:t xml:space="preserve">government agencies dealing with agrobiodiversity </w:t>
            </w:r>
            <w:r w:rsidR="00A86DBA">
              <w:rPr>
                <w:rFonts w:ascii="Arial" w:hAnsi="Arial" w:cs="Arial"/>
                <w:sz w:val="20"/>
                <w:szCs w:val="20"/>
                <w:lang w:val="en-GB"/>
              </w:rPr>
              <w:t>including Ministry of Economy, Ministry of Nature Protection, Ministry of Agriculture. This Committee will serve as a platform to discuss and make decisions on issues related to conservation and use of agrobiodiversity including cultivated plants and their wild relatives. At community level the project united farmers and other community members in the project sites through establishment of Farmers’ cooperatives and trained them on adding value and marketing agrobiodiversity rich products. Moreover, the project tries to involve private commercial companies benefiting from local agrobiodiversity in agrobiodiversity conservation actions as supporting farmers to maintain local agrobiodiversity, increase areas under local varieties of agricultural crops and populations of their wild relatives.</w:t>
            </w:r>
          </w:p>
        </w:tc>
      </w:tr>
    </w:tbl>
    <w:p w14:paraId="0FA8D3DA"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3207666A" w14:textId="77777777" w:rsidTr="00A66F04">
        <w:tc>
          <w:tcPr>
            <w:tcW w:w="2268" w:type="dxa"/>
            <w:shd w:val="clear" w:color="auto" w:fill="F3F3F3"/>
          </w:tcPr>
          <w:p w14:paraId="5AD41E19"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1A956B62" w14:textId="08278067" w:rsidR="003211CB" w:rsidRDefault="00617DE3" w:rsidP="00617DE3">
            <w:pPr>
              <w:jc w:val="both"/>
              <w:rPr>
                <w:rFonts w:ascii="Arial" w:hAnsi="Arial" w:cs="Arial"/>
                <w:sz w:val="20"/>
                <w:szCs w:val="20"/>
              </w:rPr>
            </w:pPr>
            <w:r w:rsidRPr="00617DE3">
              <w:rPr>
                <w:rFonts w:ascii="Arial" w:hAnsi="Arial" w:cs="Arial"/>
                <w:sz w:val="20"/>
                <w:szCs w:val="20"/>
                <w:lang w:val="en-GB"/>
              </w:rPr>
              <w:t>SDG</w:t>
            </w:r>
            <w:r>
              <w:rPr>
                <w:rFonts w:ascii="Arial" w:hAnsi="Arial" w:cs="Arial"/>
                <w:sz w:val="20"/>
                <w:szCs w:val="20"/>
                <w:lang w:val="en-GB"/>
              </w:rPr>
              <w:t xml:space="preserve"> </w:t>
            </w:r>
            <w:r w:rsidRPr="00617DE3">
              <w:rPr>
                <w:rFonts w:ascii="Arial" w:hAnsi="Arial" w:cs="Arial"/>
                <w:sz w:val="20"/>
                <w:szCs w:val="20"/>
                <w:lang w:val="en-GB"/>
              </w:rPr>
              <w:t xml:space="preserve">2: </w:t>
            </w:r>
            <w:r w:rsidRPr="00617DE3">
              <w:rPr>
                <w:rFonts w:ascii="Arial" w:hAnsi="Arial" w:cs="Arial"/>
                <w:sz w:val="20"/>
                <w:szCs w:val="20"/>
              </w:rPr>
              <w:t xml:space="preserve">The project developed “Guidelines on Conservation and Use of Agrobiodiversity” in consultation with government agencies and local communities. The Guidelines provides information on status of </w:t>
            </w:r>
            <w:r w:rsidRPr="00617DE3">
              <w:rPr>
                <w:rFonts w:ascii="Arial" w:hAnsi="Arial" w:cs="Arial"/>
                <w:i/>
                <w:sz w:val="20"/>
                <w:szCs w:val="20"/>
              </w:rPr>
              <w:t>in situ</w:t>
            </w:r>
            <w:r w:rsidRPr="00617DE3">
              <w:rPr>
                <w:rFonts w:ascii="Arial" w:hAnsi="Arial" w:cs="Arial"/>
                <w:sz w:val="20"/>
                <w:szCs w:val="20"/>
              </w:rPr>
              <w:t xml:space="preserve"> and on farm conservation of agricultural and food plants as well as guiding principles including legal framework on conservation of crops biodiversity in Armenia</w:t>
            </w:r>
            <w:r>
              <w:rPr>
                <w:rFonts w:ascii="Arial" w:hAnsi="Arial" w:cs="Arial"/>
                <w:sz w:val="20"/>
                <w:szCs w:val="20"/>
              </w:rPr>
              <w:t>.</w:t>
            </w:r>
          </w:p>
          <w:p w14:paraId="31AF51F3" w14:textId="19EB3341" w:rsidR="00617DE3" w:rsidRDefault="00617DE3" w:rsidP="006A4BD7">
            <w:pPr>
              <w:jc w:val="both"/>
              <w:rPr>
                <w:rFonts w:ascii="Arial" w:hAnsi="Arial" w:cs="Arial"/>
                <w:sz w:val="20"/>
                <w:szCs w:val="20"/>
              </w:rPr>
            </w:pPr>
            <w:r>
              <w:rPr>
                <w:rFonts w:ascii="Arial" w:hAnsi="Arial" w:cs="Arial"/>
                <w:sz w:val="20"/>
                <w:szCs w:val="20"/>
              </w:rPr>
              <w:t>SDG 4: Women and youth in the project sites were involved in implementation of the project’s activities. They broaden</w:t>
            </w:r>
            <w:r w:rsidR="006A4BD7">
              <w:rPr>
                <w:rFonts w:ascii="Arial" w:hAnsi="Arial" w:cs="Arial"/>
                <w:sz w:val="20"/>
                <w:szCs w:val="20"/>
              </w:rPr>
              <w:t>ed</w:t>
            </w:r>
            <w:r>
              <w:rPr>
                <w:rFonts w:ascii="Arial" w:hAnsi="Arial" w:cs="Arial"/>
                <w:sz w:val="20"/>
                <w:szCs w:val="20"/>
              </w:rPr>
              <w:t xml:space="preserve"> their knowledge and gained the skills on agrobiodiversity management and marketing at the trainings, round tables, workshops organ</w:t>
            </w:r>
            <w:r w:rsidR="006A4BD7">
              <w:rPr>
                <w:rFonts w:ascii="Arial" w:hAnsi="Arial" w:cs="Arial"/>
                <w:sz w:val="20"/>
                <w:szCs w:val="20"/>
              </w:rPr>
              <w:t>ized by the workshop. Two Young generation Agricultural Clubs are established by the project to maintain interest of youth in farming and agrobiodiversity conservation as well as to involve them in the decision</w:t>
            </w:r>
            <w:r w:rsidR="009B5E72">
              <w:rPr>
                <w:rFonts w:ascii="Arial" w:hAnsi="Arial" w:cs="Arial"/>
                <w:sz w:val="20"/>
                <w:szCs w:val="20"/>
              </w:rPr>
              <w:t>-</w:t>
            </w:r>
            <w:r w:rsidR="006A4BD7">
              <w:rPr>
                <w:rFonts w:ascii="Arial" w:hAnsi="Arial" w:cs="Arial"/>
                <w:sz w:val="20"/>
                <w:szCs w:val="20"/>
              </w:rPr>
              <w:t>making process including value adding and marketing of agrobiodiversity products.</w:t>
            </w:r>
          </w:p>
          <w:p w14:paraId="30B1DA10" w14:textId="05D5DD7F" w:rsidR="006A4BD7" w:rsidRPr="00617DE3" w:rsidRDefault="006A4BD7" w:rsidP="006A4BD7">
            <w:pPr>
              <w:jc w:val="both"/>
              <w:rPr>
                <w:rFonts w:ascii="Arial" w:hAnsi="Arial" w:cs="Arial"/>
                <w:color w:val="4472C4"/>
                <w:sz w:val="20"/>
                <w:szCs w:val="20"/>
              </w:rPr>
            </w:pPr>
            <w:r>
              <w:rPr>
                <w:rFonts w:ascii="Arial" w:hAnsi="Arial" w:cs="Arial"/>
                <w:sz w:val="20"/>
                <w:szCs w:val="20"/>
              </w:rPr>
              <w:t xml:space="preserve">SDG 5: One of the two Farmers’ Cooperatives established within the project is chaired by </w:t>
            </w:r>
            <w:r w:rsidR="00070FB2">
              <w:rPr>
                <w:rFonts w:ascii="Arial" w:hAnsi="Arial" w:cs="Arial"/>
                <w:sz w:val="20"/>
                <w:szCs w:val="20"/>
              </w:rPr>
              <w:t>a</w:t>
            </w:r>
            <w:r>
              <w:rPr>
                <w:rFonts w:ascii="Arial" w:hAnsi="Arial" w:cs="Arial"/>
                <w:sz w:val="20"/>
                <w:szCs w:val="20"/>
              </w:rPr>
              <w:t xml:space="preserve"> female member.</w:t>
            </w:r>
          </w:p>
        </w:tc>
      </w:tr>
    </w:tbl>
    <w:p w14:paraId="60F0B8BD" w14:textId="77777777" w:rsidR="00C94BEE" w:rsidRDefault="00C94BEE" w:rsidP="00CD2DFC">
      <w:pPr>
        <w:rPr>
          <w:rFonts w:ascii="Roboto" w:hAnsi="Roboto"/>
          <w:color w:val="0070C0"/>
          <w:sz w:val="20"/>
          <w:szCs w:val="20"/>
        </w:rPr>
      </w:pPr>
    </w:p>
    <w:p w14:paraId="330AED73" w14:textId="25DA2ED2" w:rsidR="00A30A23" w:rsidRPr="00ED259E" w:rsidRDefault="00A30A23" w:rsidP="00017771">
      <w:pPr>
        <w:jc w:val="center"/>
        <w:rPr>
          <w:rFonts w:ascii="Arial" w:hAnsi="Arial" w:cs="Arial"/>
          <w:i/>
          <w:color w:val="4472C4"/>
          <w:sz w:val="20"/>
          <w:szCs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E32596" w14:paraId="56A44669" w14:textId="77777777" w:rsidTr="00E32596">
        <w:tc>
          <w:tcPr>
            <w:tcW w:w="2410" w:type="dxa"/>
            <w:vMerge w:val="restart"/>
            <w:shd w:val="clear" w:color="auto" w:fill="D9D9D9"/>
          </w:tcPr>
          <w:p w14:paraId="454417B0" w14:textId="77777777" w:rsidR="00CD2DFC" w:rsidRPr="00E32596" w:rsidRDefault="007A5E6C">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604D9CA4" w14:textId="77777777" w:rsidR="00CD2DFC" w:rsidRPr="00E32596" w:rsidRDefault="00CD2DFC" w:rsidP="00E9278B">
            <w:pPr>
              <w:rPr>
                <w:rFonts w:ascii="Arial" w:hAnsi="Arial" w:cs="Arial"/>
                <w:sz w:val="22"/>
                <w:szCs w:val="22"/>
                <w:lang w:val="en-GB"/>
              </w:rPr>
            </w:pPr>
            <w:r w:rsidRPr="00E32596">
              <w:rPr>
                <w:rFonts w:ascii="Arial" w:hAnsi="Arial" w:cs="Arial"/>
                <w:sz w:val="22"/>
                <w:szCs w:val="22"/>
                <w:lang w:val="en-GB"/>
              </w:rPr>
              <w:t>FY 20</w:t>
            </w:r>
            <w:r w:rsidR="00E9278B">
              <w:rPr>
                <w:rFonts w:ascii="Arial" w:hAnsi="Arial" w:cs="Arial"/>
                <w:sz w:val="22"/>
                <w:szCs w:val="22"/>
                <w:lang w:val="en-GB"/>
              </w:rPr>
              <w:t>17</w:t>
            </w:r>
          </w:p>
        </w:tc>
        <w:tc>
          <w:tcPr>
            <w:tcW w:w="1332" w:type="dxa"/>
            <w:shd w:val="clear" w:color="auto" w:fill="auto"/>
          </w:tcPr>
          <w:p w14:paraId="1C7F3A63" w14:textId="77777777" w:rsidR="00CD2DFC" w:rsidRPr="00E32596" w:rsidRDefault="00CD2DFC" w:rsidP="00E9278B">
            <w:pPr>
              <w:rPr>
                <w:rFonts w:ascii="Arial" w:hAnsi="Arial" w:cs="Arial"/>
                <w:b/>
                <w:sz w:val="22"/>
                <w:szCs w:val="22"/>
                <w:lang w:val="en-GB"/>
              </w:rPr>
            </w:pPr>
            <w:r w:rsidRPr="00E32596">
              <w:rPr>
                <w:rFonts w:ascii="Arial" w:hAnsi="Arial" w:cs="Arial"/>
                <w:sz w:val="22"/>
                <w:szCs w:val="22"/>
                <w:lang w:val="en-GB"/>
              </w:rPr>
              <w:t>FY 20</w:t>
            </w:r>
            <w:r w:rsidR="00E9278B">
              <w:rPr>
                <w:rFonts w:ascii="Arial" w:hAnsi="Arial" w:cs="Arial"/>
                <w:sz w:val="22"/>
                <w:szCs w:val="22"/>
                <w:lang w:val="en-GB"/>
              </w:rPr>
              <w:t>18</w:t>
            </w:r>
          </w:p>
        </w:tc>
        <w:tc>
          <w:tcPr>
            <w:tcW w:w="1332" w:type="dxa"/>
            <w:shd w:val="clear" w:color="auto" w:fill="auto"/>
          </w:tcPr>
          <w:p w14:paraId="57EFB6A3" w14:textId="77777777" w:rsidR="00CD2DFC" w:rsidRPr="00E32596" w:rsidRDefault="00CD2DFC" w:rsidP="00BE34ED">
            <w:pPr>
              <w:rPr>
                <w:rFonts w:ascii="Arial" w:hAnsi="Arial" w:cs="Arial"/>
                <w:b/>
                <w:sz w:val="22"/>
                <w:szCs w:val="22"/>
                <w:lang w:val="en-GB"/>
              </w:rPr>
            </w:pPr>
            <w:r w:rsidRPr="00E32596">
              <w:rPr>
                <w:rFonts w:ascii="Arial" w:hAnsi="Arial" w:cs="Arial"/>
                <w:sz w:val="22"/>
                <w:szCs w:val="22"/>
                <w:lang w:val="en-GB"/>
              </w:rPr>
              <w:t>FY 20</w:t>
            </w:r>
            <w:r w:rsidR="00BE34ED">
              <w:rPr>
                <w:rFonts w:ascii="Arial" w:hAnsi="Arial" w:cs="Arial"/>
                <w:sz w:val="22"/>
                <w:szCs w:val="22"/>
                <w:lang w:val="en-GB"/>
              </w:rPr>
              <w:t>19</w:t>
            </w:r>
          </w:p>
        </w:tc>
        <w:tc>
          <w:tcPr>
            <w:tcW w:w="1332" w:type="dxa"/>
            <w:shd w:val="clear" w:color="auto" w:fill="auto"/>
          </w:tcPr>
          <w:p w14:paraId="223E80C8"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52DF2BE8"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0CFE5BC9" w14:textId="77777777" w:rsidTr="00E32596">
        <w:tc>
          <w:tcPr>
            <w:tcW w:w="2410" w:type="dxa"/>
            <w:vMerge/>
            <w:shd w:val="clear" w:color="auto" w:fill="D9D9D9"/>
          </w:tcPr>
          <w:p w14:paraId="772E0FE5" w14:textId="77777777" w:rsidR="00CD2DFC" w:rsidRPr="00E32596" w:rsidRDefault="00CD2DFC">
            <w:pPr>
              <w:rPr>
                <w:rFonts w:ascii="Arial" w:hAnsi="Arial" w:cs="Arial"/>
                <w:b/>
                <w:sz w:val="22"/>
                <w:szCs w:val="22"/>
                <w:lang w:val="en-GB"/>
              </w:rPr>
            </w:pPr>
          </w:p>
        </w:tc>
        <w:tc>
          <w:tcPr>
            <w:tcW w:w="1332" w:type="dxa"/>
            <w:shd w:val="clear" w:color="auto" w:fill="auto"/>
          </w:tcPr>
          <w:p w14:paraId="3D24B7A8" w14:textId="77777777" w:rsidR="00CD2DFC" w:rsidRPr="001D624D" w:rsidRDefault="00ED259E">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44A67E6C" w14:textId="77777777" w:rsidR="00CD2DFC" w:rsidRPr="008522DD" w:rsidRDefault="0025374D">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424CDFA2"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1A2C20FF"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c>
          <w:tcPr>
            <w:tcW w:w="1332" w:type="dxa"/>
            <w:shd w:val="clear" w:color="auto" w:fill="auto"/>
          </w:tcPr>
          <w:p w14:paraId="29FA93A1"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1513EEC3" w14:textId="77777777" w:rsidR="00CD2DFC" w:rsidRDefault="00CD2DFC">
      <w:pPr>
        <w:ind w:left="360"/>
        <w:rPr>
          <w:rFonts w:ascii="Arial" w:hAnsi="Arial" w:cs="Arial"/>
          <w:b/>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CD2DFC" w:rsidRPr="00E32596" w14:paraId="286437D6" w14:textId="77777777" w:rsidTr="00A00897">
        <w:tc>
          <w:tcPr>
            <w:tcW w:w="2359" w:type="dxa"/>
            <w:vMerge w:val="restart"/>
            <w:shd w:val="clear" w:color="auto" w:fill="BFBFBF"/>
          </w:tcPr>
          <w:p w14:paraId="075B933D"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t>Development Objective Rating FY</w:t>
            </w:r>
          </w:p>
          <w:p w14:paraId="5F2C4EF8" w14:textId="77777777" w:rsidR="00977B5B" w:rsidRPr="003A59CD" w:rsidRDefault="00977B5B" w:rsidP="00E32596">
            <w:pPr>
              <w:rPr>
                <w:rFonts w:ascii="Arial" w:hAnsi="Arial" w:cs="Arial"/>
                <w:sz w:val="22"/>
                <w:szCs w:val="22"/>
                <w:lang w:val="en-GB"/>
              </w:rPr>
            </w:pPr>
          </w:p>
        </w:tc>
        <w:tc>
          <w:tcPr>
            <w:tcW w:w="1297" w:type="dxa"/>
            <w:shd w:val="clear" w:color="auto" w:fill="auto"/>
          </w:tcPr>
          <w:p w14:paraId="41DE68B2" w14:textId="77777777" w:rsidR="00CD2DFC" w:rsidRPr="00E32596" w:rsidRDefault="00CD2DFC" w:rsidP="00B77372">
            <w:pPr>
              <w:rPr>
                <w:rFonts w:ascii="Arial" w:hAnsi="Arial" w:cs="Arial"/>
                <w:sz w:val="22"/>
                <w:szCs w:val="22"/>
                <w:lang w:val="en-GB"/>
              </w:rPr>
            </w:pPr>
            <w:r w:rsidRPr="00E32596">
              <w:rPr>
                <w:rFonts w:ascii="Arial" w:hAnsi="Arial" w:cs="Arial"/>
                <w:sz w:val="22"/>
                <w:szCs w:val="22"/>
                <w:lang w:val="en-GB"/>
              </w:rPr>
              <w:t>FY 20</w:t>
            </w:r>
            <w:r w:rsidR="00E9278B">
              <w:rPr>
                <w:rFonts w:ascii="Arial" w:hAnsi="Arial" w:cs="Arial"/>
                <w:sz w:val="22"/>
                <w:szCs w:val="22"/>
                <w:lang w:val="en-GB"/>
              </w:rPr>
              <w:t>1</w:t>
            </w:r>
            <w:r w:rsidR="00B77372">
              <w:rPr>
                <w:rFonts w:ascii="Arial" w:hAnsi="Arial" w:cs="Arial"/>
                <w:sz w:val="22"/>
                <w:szCs w:val="22"/>
                <w:lang w:val="en-GB"/>
              </w:rPr>
              <w:t>7</w:t>
            </w:r>
          </w:p>
        </w:tc>
        <w:tc>
          <w:tcPr>
            <w:tcW w:w="1297" w:type="dxa"/>
            <w:shd w:val="clear" w:color="auto" w:fill="auto"/>
          </w:tcPr>
          <w:p w14:paraId="0C633E06" w14:textId="77777777" w:rsidR="00CD2DFC" w:rsidRPr="00E32596" w:rsidRDefault="00CD2DFC" w:rsidP="00B77372">
            <w:pPr>
              <w:rPr>
                <w:rFonts w:ascii="Arial" w:hAnsi="Arial" w:cs="Arial"/>
                <w:b/>
                <w:sz w:val="22"/>
                <w:szCs w:val="22"/>
                <w:lang w:val="en-GB"/>
              </w:rPr>
            </w:pPr>
            <w:r w:rsidRPr="00E32596">
              <w:rPr>
                <w:rFonts w:ascii="Arial" w:hAnsi="Arial" w:cs="Arial"/>
                <w:sz w:val="22"/>
                <w:szCs w:val="22"/>
                <w:lang w:val="en-GB"/>
              </w:rPr>
              <w:t>FY 20</w:t>
            </w:r>
            <w:r w:rsidR="00E9278B">
              <w:rPr>
                <w:rFonts w:ascii="Arial" w:hAnsi="Arial" w:cs="Arial"/>
                <w:sz w:val="22"/>
                <w:szCs w:val="22"/>
                <w:lang w:val="en-GB"/>
              </w:rPr>
              <w:t>1</w:t>
            </w:r>
            <w:r w:rsidR="00B77372">
              <w:rPr>
                <w:rFonts w:ascii="Arial" w:hAnsi="Arial" w:cs="Arial"/>
                <w:sz w:val="22"/>
                <w:szCs w:val="22"/>
                <w:lang w:val="en-GB"/>
              </w:rPr>
              <w:t>8</w:t>
            </w:r>
          </w:p>
        </w:tc>
        <w:tc>
          <w:tcPr>
            <w:tcW w:w="1297" w:type="dxa"/>
            <w:shd w:val="clear" w:color="auto" w:fill="auto"/>
          </w:tcPr>
          <w:p w14:paraId="564F18FC" w14:textId="77777777" w:rsidR="00CD2DFC" w:rsidRPr="00E32596" w:rsidRDefault="00CD2DFC" w:rsidP="00B77372">
            <w:pPr>
              <w:rPr>
                <w:rFonts w:ascii="Arial" w:hAnsi="Arial" w:cs="Arial"/>
                <w:b/>
                <w:sz w:val="22"/>
                <w:szCs w:val="22"/>
                <w:lang w:val="en-GB"/>
              </w:rPr>
            </w:pPr>
            <w:r w:rsidRPr="00E32596">
              <w:rPr>
                <w:rFonts w:ascii="Arial" w:hAnsi="Arial" w:cs="Arial"/>
                <w:sz w:val="22"/>
                <w:szCs w:val="22"/>
                <w:lang w:val="en-GB"/>
              </w:rPr>
              <w:t>FY 20</w:t>
            </w:r>
            <w:r w:rsidR="00B77372">
              <w:rPr>
                <w:rFonts w:ascii="Arial" w:hAnsi="Arial" w:cs="Arial"/>
                <w:sz w:val="22"/>
                <w:szCs w:val="22"/>
                <w:lang w:val="en-GB"/>
              </w:rPr>
              <w:t>19</w:t>
            </w:r>
          </w:p>
        </w:tc>
        <w:tc>
          <w:tcPr>
            <w:tcW w:w="1297" w:type="dxa"/>
            <w:shd w:val="clear" w:color="auto" w:fill="auto"/>
          </w:tcPr>
          <w:p w14:paraId="337E6D37"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297" w:type="dxa"/>
            <w:shd w:val="clear" w:color="auto" w:fill="auto"/>
          </w:tcPr>
          <w:p w14:paraId="14309F84"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0F5316F6" w14:textId="77777777" w:rsidTr="00A00897">
        <w:tc>
          <w:tcPr>
            <w:tcW w:w="2359" w:type="dxa"/>
            <w:vMerge/>
            <w:shd w:val="clear" w:color="auto" w:fill="BFBFBF"/>
          </w:tcPr>
          <w:p w14:paraId="27BEDF04" w14:textId="77777777" w:rsidR="00CD2DFC" w:rsidRPr="00E32596" w:rsidRDefault="00CD2DFC" w:rsidP="00E32596">
            <w:pPr>
              <w:rPr>
                <w:rFonts w:ascii="Arial" w:hAnsi="Arial" w:cs="Arial"/>
                <w:b/>
                <w:sz w:val="22"/>
                <w:szCs w:val="22"/>
                <w:lang w:val="en-GB"/>
              </w:rPr>
            </w:pPr>
          </w:p>
        </w:tc>
        <w:tc>
          <w:tcPr>
            <w:tcW w:w="1297" w:type="dxa"/>
            <w:shd w:val="clear" w:color="auto" w:fill="auto"/>
          </w:tcPr>
          <w:p w14:paraId="607E60DC" w14:textId="77777777" w:rsidR="00CD2DFC" w:rsidRPr="00B77372" w:rsidRDefault="00B77372" w:rsidP="00B77372">
            <w:pPr>
              <w:jc w:val="center"/>
              <w:rPr>
                <w:rFonts w:ascii="Arial" w:hAnsi="Arial" w:cs="Arial"/>
                <w:sz w:val="22"/>
                <w:szCs w:val="22"/>
                <w:lang w:val="en-GB"/>
              </w:rPr>
            </w:pPr>
            <w:r w:rsidRPr="00B77372">
              <w:rPr>
                <w:rFonts w:ascii="Arial" w:hAnsi="Arial" w:cs="Arial"/>
                <w:sz w:val="21"/>
                <w:szCs w:val="22"/>
                <w:lang w:val="en-GB"/>
              </w:rPr>
              <w:t>S</w:t>
            </w:r>
          </w:p>
        </w:tc>
        <w:tc>
          <w:tcPr>
            <w:tcW w:w="1297" w:type="dxa"/>
            <w:shd w:val="clear" w:color="auto" w:fill="auto"/>
          </w:tcPr>
          <w:p w14:paraId="6B56D1E7" w14:textId="77777777" w:rsidR="00CD2DFC" w:rsidRPr="00B77372" w:rsidRDefault="00B77372" w:rsidP="00B77372">
            <w:pPr>
              <w:jc w:val="center"/>
              <w:rPr>
                <w:rFonts w:ascii="Arial" w:hAnsi="Arial" w:cs="Arial"/>
                <w:b/>
                <w:sz w:val="22"/>
                <w:szCs w:val="22"/>
                <w:lang w:val="en-GB"/>
              </w:rPr>
            </w:pPr>
            <w:r w:rsidRPr="00B77372">
              <w:rPr>
                <w:rFonts w:ascii="Arial" w:hAnsi="Arial" w:cs="Arial"/>
                <w:sz w:val="21"/>
                <w:szCs w:val="22"/>
                <w:lang w:val="en-GB"/>
              </w:rPr>
              <w:t>S</w:t>
            </w:r>
          </w:p>
        </w:tc>
        <w:tc>
          <w:tcPr>
            <w:tcW w:w="1297" w:type="dxa"/>
            <w:shd w:val="clear" w:color="auto" w:fill="auto"/>
          </w:tcPr>
          <w:p w14:paraId="7CBF8007" w14:textId="77777777" w:rsidR="00CD2DFC" w:rsidRPr="00F23BA9" w:rsidRDefault="00F23BA9" w:rsidP="00B77372">
            <w:pPr>
              <w:jc w:val="center"/>
              <w:rPr>
                <w:rFonts w:ascii="Arial" w:hAnsi="Arial" w:cs="Arial"/>
                <w:sz w:val="22"/>
                <w:szCs w:val="22"/>
                <w:lang w:val="en-GB"/>
              </w:rPr>
            </w:pPr>
            <w:r w:rsidRPr="00F23BA9">
              <w:rPr>
                <w:rFonts w:ascii="Arial" w:hAnsi="Arial" w:cs="Arial"/>
                <w:sz w:val="22"/>
                <w:szCs w:val="22"/>
                <w:lang w:val="en-GB"/>
              </w:rPr>
              <w:t>S</w:t>
            </w:r>
          </w:p>
        </w:tc>
        <w:tc>
          <w:tcPr>
            <w:tcW w:w="1297" w:type="dxa"/>
            <w:shd w:val="clear" w:color="auto" w:fill="auto"/>
          </w:tcPr>
          <w:p w14:paraId="599F8926" w14:textId="77777777" w:rsidR="00CD2DFC" w:rsidRPr="00B77372" w:rsidRDefault="00CD2DFC" w:rsidP="00B77372">
            <w:pPr>
              <w:jc w:val="center"/>
              <w:rPr>
                <w:rFonts w:ascii="Arial" w:hAnsi="Arial" w:cs="Arial"/>
                <w:b/>
                <w:sz w:val="22"/>
                <w:szCs w:val="22"/>
                <w:lang w:val="en-GB"/>
              </w:rPr>
            </w:pPr>
          </w:p>
        </w:tc>
        <w:tc>
          <w:tcPr>
            <w:tcW w:w="1297" w:type="dxa"/>
            <w:shd w:val="clear" w:color="auto" w:fill="auto"/>
          </w:tcPr>
          <w:p w14:paraId="585D5357" w14:textId="77777777" w:rsidR="00CD2DFC" w:rsidRPr="00B77372" w:rsidRDefault="00CD2DFC" w:rsidP="00B77372">
            <w:pPr>
              <w:jc w:val="center"/>
              <w:rPr>
                <w:rFonts w:ascii="Arial" w:hAnsi="Arial" w:cs="Arial"/>
                <w:b/>
                <w:sz w:val="22"/>
                <w:szCs w:val="22"/>
                <w:lang w:val="en-GB"/>
              </w:rPr>
            </w:pPr>
          </w:p>
        </w:tc>
      </w:tr>
      <w:tr w:rsidR="00CD2DFC" w:rsidRPr="00E32596" w14:paraId="1DB3D1B1" w14:textId="77777777" w:rsidTr="00A00897">
        <w:trPr>
          <w:trHeight w:val="516"/>
        </w:trPr>
        <w:tc>
          <w:tcPr>
            <w:tcW w:w="8844" w:type="dxa"/>
            <w:gridSpan w:val="6"/>
            <w:shd w:val="clear" w:color="auto" w:fill="auto"/>
          </w:tcPr>
          <w:p w14:paraId="01A4937E" w14:textId="1FBBF540" w:rsidR="00727730" w:rsidRPr="00727730" w:rsidRDefault="00727730" w:rsidP="00727730">
            <w:pPr>
              <w:jc w:val="both"/>
              <w:rPr>
                <w:rFonts w:ascii="Arial" w:hAnsi="Arial" w:cs="Arial"/>
                <w:sz w:val="20"/>
                <w:szCs w:val="20"/>
              </w:rPr>
            </w:pPr>
            <w:r>
              <w:rPr>
                <w:rFonts w:ascii="Arial" w:hAnsi="Arial" w:cs="Arial"/>
                <w:sz w:val="20"/>
                <w:szCs w:val="20"/>
                <w:lang w:val="en-GB"/>
              </w:rPr>
              <w:t xml:space="preserve">The project made good progress in achieving its development objective. Among the main achievements at national level </w:t>
            </w:r>
            <w:r w:rsidR="00A00897">
              <w:rPr>
                <w:rFonts w:ascii="Arial" w:hAnsi="Arial" w:cs="Arial"/>
                <w:sz w:val="20"/>
                <w:szCs w:val="20"/>
                <w:lang w:val="en-GB"/>
              </w:rPr>
              <w:t xml:space="preserve">was the </w:t>
            </w:r>
            <w:r>
              <w:rPr>
                <w:rFonts w:ascii="Arial" w:hAnsi="Arial" w:cs="Arial"/>
                <w:sz w:val="20"/>
                <w:szCs w:val="20"/>
                <w:lang w:val="en-GB"/>
              </w:rPr>
              <w:t xml:space="preserve">organization of </w:t>
            </w:r>
            <w:r w:rsidR="00A00897">
              <w:rPr>
                <w:rFonts w:ascii="Arial" w:hAnsi="Arial" w:cs="Arial"/>
                <w:sz w:val="20"/>
                <w:szCs w:val="20"/>
                <w:lang w:val="en-GB"/>
              </w:rPr>
              <w:t xml:space="preserve">a </w:t>
            </w:r>
            <w:r>
              <w:rPr>
                <w:rFonts w:ascii="Arial" w:hAnsi="Arial" w:cs="Arial"/>
                <w:sz w:val="20"/>
                <w:szCs w:val="20"/>
              </w:rPr>
              <w:t xml:space="preserve">round table meeting of </w:t>
            </w:r>
            <w:r w:rsidR="00A00897">
              <w:rPr>
                <w:rFonts w:ascii="Arial" w:hAnsi="Arial" w:cs="Arial"/>
                <w:sz w:val="20"/>
                <w:szCs w:val="20"/>
              </w:rPr>
              <w:t xml:space="preserve">the </w:t>
            </w:r>
            <w:r w:rsidRPr="00727730">
              <w:rPr>
                <w:rFonts w:ascii="Arial" w:hAnsi="Arial" w:cs="Arial"/>
                <w:sz w:val="20"/>
                <w:szCs w:val="20"/>
                <w:lang w:val="en-GB"/>
              </w:rPr>
              <w:t>Intergovernmental Coordination Committee on Agro-biodiversity</w:t>
            </w:r>
            <w:r>
              <w:rPr>
                <w:rFonts w:ascii="Arial" w:hAnsi="Arial" w:cs="Arial"/>
                <w:sz w:val="20"/>
                <w:szCs w:val="20"/>
              </w:rPr>
              <w:t xml:space="preserve"> on 27 June 2019. </w:t>
            </w:r>
            <w:r w:rsidRPr="008B7506">
              <w:rPr>
                <w:rFonts w:ascii="Arial" w:hAnsi="Arial" w:cs="Arial"/>
                <w:sz w:val="20"/>
                <w:szCs w:val="20"/>
              </w:rPr>
              <w:t>Representatives of Ministry of Environment, Ministry of Economy, Ministry of Education and Science, Ministry of Energy Infrastructures and Natural Resources, Ministry of Emergency Situations, Focal Points o</w:t>
            </w:r>
            <w:r w:rsidR="00A00897">
              <w:rPr>
                <w:rFonts w:ascii="Arial" w:hAnsi="Arial" w:cs="Arial"/>
                <w:sz w:val="20"/>
                <w:szCs w:val="20"/>
              </w:rPr>
              <w:t>f</w:t>
            </w:r>
            <w:r w:rsidRPr="008B7506">
              <w:rPr>
                <w:rFonts w:ascii="Arial" w:hAnsi="Arial" w:cs="Arial"/>
                <w:sz w:val="20"/>
                <w:szCs w:val="20"/>
              </w:rPr>
              <w:t xml:space="preserve"> CBD, </w:t>
            </w:r>
            <w:r w:rsidR="00A00897">
              <w:rPr>
                <w:rFonts w:ascii="Arial" w:hAnsi="Arial" w:cs="Arial"/>
                <w:sz w:val="20"/>
                <w:szCs w:val="20"/>
              </w:rPr>
              <w:t>UNFCCC</w:t>
            </w:r>
            <w:r w:rsidRPr="008B7506">
              <w:rPr>
                <w:rFonts w:ascii="Arial" w:hAnsi="Arial" w:cs="Arial"/>
                <w:sz w:val="20"/>
                <w:szCs w:val="20"/>
              </w:rPr>
              <w:t xml:space="preserve">, </w:t>
            </w:r>
            <w:r w:rsidR="00A00897">
              <w:rPr>
                <w:rFonts w:ascii="Arial" w:hAnsi="Arial" w:cs="Arial"/>
                <w:sz w:val="20"/>
                <w:szCs w:val="20"/>
              </w:rPr>
              <w:t>UNCCD</w:t>
            </w:r>
            <w:r w:rsidRPr="008B7506">
              <w:rPr>
                <w:rFonts w:ascii="Arial" w:hAnsi="Arial" w:cs="Arial"/>
                <w:sz w:val="20"/>
                <w:szCs w:val="20"/>
              </w:rPr>
              <w:t xml:space="preserve">, International Trade, </w:t>
            </w:r>
            <w:r w:rsidR="00A00897">
              <w:rPr>
                <w:rFonts w:ascii="Arial" w:hAnsi="Arial" w:cs="Arial"/>
                <w:sz w:val="20"/>
                <w:szCs w:val="20"/>
              </w:rPr>
              <w:t xml:space="preserve">and </w:t>
            </w:r>
            <w:r w:rsidRPr="008B7506">
              <w:rPr>
                <w:rFonts w:ascii="Arial" w:hAnsi="Arial" w:cs="Arial"/>
                <w:sz w:val="20"/>
                <w:szCs w:val="20"/>
              </w:rPr>
              <w:t>Wetlands participated in the meeting.</w:t>
            </w:r>
            <w:r>
              <w:rPr>
                <w:rFonts w:ascii="Arial" w:hAnsi="Arial" w:cs="Arial"/>
                <w:sz w:val="20"/>
                <w:szCs w:val="20"/>
              </w:rPr>
              <w:t xml:space="preserve"> </w:t>
            </w:r>
            <w:r w:rsidR="000C4E84">
              <w:rPr>
                <w:rFonts w:ascii="Arial" w:hAnsi="Arial" w:cs="Arial"/>
                <w:sz w:val="20"/>
                <w:szCs w:val="20"/>
              </w:rPr>
              <w:t xml:space="preserve">The project also </w:t>
            </w:r>
            <w:r w:rsidR="00A00897">
              <w:rPr>
                <w:rFonts w:ascii="Arial" w:hAnsi="Arial" w:cs="Arial"/>
                <w:sz w:val="20"/>
                <w:szCs w:val="20"/>
              </w:rPr>
              <w:t>strongly invested in</w:t>
            </w:r>
            <w:r w:rsidR="000C4E84">
              <w:rPr>
                <w:rFonts w:ascii="Arial" w:hAnsi="Arial" w:cs="Arial"/>
                <w:sz w:val="20"/>
                <w:szCs w:val="20"/>
              </w:rPr>
              <w:t xml:space="preserve"> raising </w:t>
            </w:r>
            <w:r w:rsidR="00A00897">
              <w:rPr>
                <w:rFonts w:ascii="Arial" w:hAnsi="Arial" w:cs="Arial"/>
                <w:sz w:val="20"/>
                <w:szCs w:val="20"/>
              </w:rPr>
              <w:t xml:space="preserve">the </w:t>
            </w:r>
            <w:r w:rsidR="000C4E84">
              <w:rPr>
                <w:rFonts w:ascii="Arial" w:hAnsi="Arial" w:cs="Arial"/>
                <w:sz w:val="20"/>
                <w:szCs w:val="20"/>
              </w:rPr>
              <w:t xml:space="preserve">awareness of various stakeholder groups including local communities and policy makers on </w:t>
            </w:r>
            <w:r w:rsidR="00A00897">
              <w:rPr>
                <w:rFonts w:ascii="Arial" w:hAnsi="Arial" w:cs="Arial"/>
                <w:sz w:val="20"/>
                <w:szCs w:val="20"/>
              </w:rPr>
              <w:t xml:space="preserve">the </w:t>
            </w:r>
            <w:r w:rsidR="000C4E84">
              <w:rPr>
                <w:rFonts w:ascii="Arial" w:hAnsi="Arial" w:cs="Arial"/>
                <w:sz w:val="20"/>
                <w:szCs w:val="20"/>
              </w:rPr>
              <w:t xml:space="preserve">role of local agrobiodiversity </w:t>
            </w:r>
            <w:r w:rsidR="00A00897">
              <w:rPr>
                <w:rFonts w:ascii="Arial" w:hAnsi="Arial" w:cs="Arial"/>
                <w:sz w:val="20"/>
                <w:szCs w:val="20"/>
              </w:rPr>
              <w:t xml:space="preserve">for </w:t>
            </w:r>
            <w:r w:rsidR="000C4E84">
              <w:rPr>
                <w:rFonts w:ascii="Arial" w:hAnsi="Arial" w:cs="Arial"/>
                <w:sz w:val="20"/>
                <w:szCs w:val="20"/>
              </w:rPr>
              <w:t xml:space="preserve">local livelihoods. A number of policy briefs </w:t>
            </w:r>
            <w:r w:rsidR="00A00897">
              <w:rPr>
                <w:rFonts w:ascii="Arial" w:hAnsi="Arial" w:cs="Arial"/>
                <w:sz w:val="20"/>
                <w:szCs w:val="20"/>
              </w:rPr>
              <w:t xml:space="preserve">(5) </w:t>
            </w:r>
            <w:r w:rsidR="000C4E84">
              <w:rPr>
                <w:rFonts w:ascii="Arial" w:hAnsi="Arial" w:cs="Arial"/>
                <w:sz w:val="20"/>
                <w:szCs w:val="20"/>
              </w:rPr>
              <w:t xml:space="preserve">and national legal documents </w:t>
            </w:r>
            <w:r w:rsidR="00A00897">
              <w:rPr>
                <w:rFonts w:ascii="Arial" w:hAnsi="Arial" w:cs="Arial"/>
                <w:sz w:val="20"/>
                <w:szCs w:val="20"/>
              </w:rPr>
              <w:t>(3)</w:t>
            </w:r>
            <w:r w:rsidR="00521ADB">
              <w:rPr>
                <w:rFonts w:ascii="Arial" w:hAnsi="Arial" w:cs="Arial"/>
                <w:sz w:val="20"/>
                <w:szCs w:val="20"/>
              </w:rPr>
              <w:t xml:space="preserve"> </w:t>
            </w:r>
            <w:r w:rsidR="00A00897">
              <w:rPr>
                <w:rFonts w:ascii="Arial" w:hAnsi="Arial" w:cs="Arial"/>
                <w:sz w:val="20"/>
                <w:szCs w:val="20"/>
              </w:rPr>
              <w:t xml:space="preserve">were </w:t>
            </w:r>
            <w:r w:rsidR="000C4E84">
              <w:rPr>
                <w:rFonts w:ascii="Arial" w:hAnsi="Arial" w:cs="Arial"/>
                <w:sz w:val="20"/>
                <w:szCs w:val="20"/>
              </w:rPr>
              <w:t>developed</w:t>
            </w:r>
            <w:r w:rsidR="00A00897">
              <w:rPr>
                <w:rFonts w:ascii="Arial" w:hAnsi="Arial" w:cs="Arial"/>
                <w:sz w:val="20"/>
                <w:szCs w:val="20"/>
              </w:rPr>
              <w:t>, together with numerous materials for use by both policy makers and local resource users alike</w:t>
            </w:r>
            <w:r w:rsidR="000C4E84">
              <w:rPr>
                <w:rFonts w:ascii="Arial" w:hAnsi="Arial" w:cs="Arial"/>
                <w:sz w:val="20"/>
                <w:szCs w:val="20"/>
              </w:rPr>
              <w:t xml:space="preserve">. </w:t>
            </w:r>
            <w:r>
              <w:rPr>
                <w:rFonts w:ascii="Arial" w:hAnsi="Arial" w:cs="Arial"/>
                <w:sz w:val="20"/>
                <w:szCs w:val="20"/>
              </w:rPr>
              <w:t xml:space="preserve">At </w:t>
            </w:r>
            <w:r w:rsidR="000C4E84">
              <w:rPr>
                <w:rFonts w:ascii="Arial" w:hAnsi="Arial" w:cs="Arial"/>
                <w:sz w:val="20"/>
                <w:szCs w:val="20"/>
              </w:rPr>
              <w:t>local level</w:t>
            </w:r>
            <w:r w:rsidR="00A00897">
              <w:rPr>
                <w:rFonts w:ascii="Arial" w:hAnsi="Arial" w:cs="Arial"/>
                <w:sz w:val="20"/>
                <w:szCs w:val="20"/>
              </w:rPr>
              <w:t>,</w:t>
            </w:r>
            <w:r w:rsidR="000C4E84">
              <w:rPr>
                <w:rFonts w:ascii="Arial" w:hAnsi="Arial" w:cs="Arial"/>
                <w:sz w:val="20"/>
                <w:szCs w:val="20"/>
              </w:rPr>
              <w:t xml:space="preserve"> </w:t>
            </w:r>
            <w:r w:rsidR="00A00897">
              <w:rPr>
                <w:rFonts w:ascii="Arial" w:hAnsi="Arial" w:cs="Arial"/>
                <w:sz w:val="20"/>
                <w:szCs w:val="20"/>
              </w:rPr>
              <w:t>f</w:t>
            </w:r>
            <w:r>
              <w:rPr>
                <w:rFonts w:ascii="Arial" w:hAnsi="Arial" w:cs="Arial"/>
                <w:sz w:val="20"/>
                <w:szCs w:val="20"/>
              </w:rPr>
              <w:t xml:space="preserve">armers’ cooperatives and </w:t>
            </w:r>
            <w:r w:rsidR="00A00897">
              <w:rPr>
                <w:rFonts w:ascii="Arial" w:hAnsi="Arial" w:cs="Arial"/>
                <w:sz w:val="20"/>
                <w:szCs w:val="20"/>
              </w:rPr>
              <w:t>y</w:t>
            </w:r>
            <w:r>
              <w:rPr>
                <w:rFonts w:ascii="Arial" w:hAnsi="Arial" w:cs="Arial"/>
                <w:sz w:val="20"/>
                <w:szCs w:val="20"/>
              </w:rPr>
              <w:t xml:space="preserve">oung generation </w:t>
            </w:r>
            <w:r w:rsidR="000C4E84">
              <w:rPr>
                <w:rFonts w:ascii="Arial" w:hAnsi="Arial" w:cs="Arial"/>
                <w:sz w:val="20"/>
                <w:szCs w:val="20"/>
              </w:rPr>
              <w:t>agricultural</w:t>
            </w:r>
            <w:r>
              <w:rPr>
                <w:rFonts w:ascii="Arial" w:hAnsi="Arial" w:cs="Arial"/>
                <w:sz w:val="20"/>
                <w:szCs w:val="20"/>
              </w:rPr>
              <w:t xml:space="preserve"> clubs </w:t>
            </w:r>
            <w:r w:rsidR="000C4E84">
              <w:rPr>
                <w:rFonts w:ascii="Arial" w:hAnsi="Arial" w:cs="Arial"/>
                <w:sz w:val="20"/>
                <w:szCs w:val="20"/>
              </w:rPr>
              <w:t>were established in two project sites to ensure sustainable management of local agrobiodiversity through marketing of agrobiodiversity</w:t>
            </w:r>
            <w:r w:rsidR="00A00897">
              <w:rPr>
                <w:rFonts w:ascii="Arial" w:hAnsi="Arial" w:cs="Arial"/>
                <w:sz w:val="20"/>
                <w:szCs w:val="20"/>
              </w:rPr>
              <w:t>-</w:t>
            </w:r>
            <w:r w:rsidR="000C4E84">
              <w:rPr>
                <w:rFonts w:ascii="Arial" w:hAnsi="Arial" w:cs="Arial"/>
                <w:sz w:val="20"/>
                <w:szCs w:val="20"/>
              </w:rPr>
              <w:t>rich products.</w:t>
            </w:r>
          </w:p>
          <w:p w14:paraId="21BAFE20" w14:textId="77777777" w:rsidR="00052475" w:rsidRPr="00727730" w:rsidRDefault="00052475" w:rsidP="00BD2351">
            <w:pPr>
              <w:rPr>
                <w:rFonts w:ascii="Arial" w:hAnsi="Arial" w:cs="Arial"/>
                <w:i/>
                <w:iCs/>
                <w:color w:val="4472C4"/>
                <w:sz w:val="18"/>
                <w:szCs w:val="20"/>
                <w:lang w:val="en-GB"/>
              </w:rPr>
            </w:pPr>
          </w:p>
        </w:tc>
      </w:tr>
    </w:tbl>
    <w:p w14:paraId="16803DE5" w14:textId="77777777" w:rsidR="00A30A23" w:rsidRDefault="00A30A23">
      <w:pP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E32596" w14:paraId="0959F46F" w14:textId="77777777" w:rsidTr="00727730">
        <w:tc>
          <w:tcPr>
            <w:tcW w:w="2369" w:type="dxa"/>
            <w:vMerge w:val="restart"/>
            <w:shd w:val="clear" w:color="auto" w:fill="D9D9D9"/>
          </w:tcPr>
          <w:p w14:paraId="52678564"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t>Implementation Progress Rating</w:t>
            </w:r>
          </w:p>
          <w:p w14:paraId="68751C00" w14:textId="77777777" w:rsidR="003A59CD" w:rsidRPr="00BB7C9D" w:rsidRDefault="003A59CD" w:rsidP="00E32596">
            <w:pPr>
              <w:rPr>
                <w:rFonts w:ascii="Arial" w:hAnsi="Arial" w:cs="Arial"/>
                <w:sz w:val="20"/>
                <w:szCs w:val="20"/>
                <w:lang w:val="en-GB"/>
              </w:rPr>
            </w:pPr>
          </w:p>
        </w:tc>
        <w:tc>
          <w:tcPr>
            <w:tcW w:w="1295" w:type="dxa"/>
            <w:shd w:val="clear" w:color="auto" w:fill="auto"/>
          </w:tcPr>
          <w:p w14:paraId="6FC0218F" w14:textId="77777777" w:rsidR="00CD2DFC" w:rsidRPr="00E32596" w:rsidRDefault="00CD2DFC" w:rsidP="00727730">
            <w:pPr>
              <w:rPr>
                <w:rFonts w:ascii="Arial" w:hAnsi="Arial" w:cs="Arial"/>
                <w:sz w:val="22"/>
                <w:szCs w:val="22"/>
                <w:lang w:val="en-GB"/>
              </w:rPr>
            </w:pPr>
            <w:r w:rsidRPr="00E32596">
              <w:rPr>
                <w:rFonts w:ascii="Arial" w:hAnsi="Arial" w:cs="Arial"/>
                <w:sz w:val="22"/>
                <w:szCs w:val="22"/>
                <w:lang w:val="en-GB"/>
              </w:rPr>
              <w:t>FY 20</w:t>
            </w:r>
            <w:r w:rsidR="00727730">
              <w:rPr>
                <w:rFonts w:ascii="Arial" w:hAnsi="Arial" w:cs="Arial"/>
                <w:sz w:val="22"/>
                <w:szCs w:val="22"/>
                <w:lang w:val="en-GB"/>
              </w:rPr>
              <w:t>17</w:t>
            </w:r>
          </w:p>
        </w:tc>
        <w:tc>
          <w:tcPr>
            <w:tcW w:w="1295" w:type="dxa"/>
            <w:shd w:val="clear" w:color="auto" w:fill="auto"/>
          </w:tcPr>
          <w:p w14:paraId="38D46AED" w14:textId="77777777" w:rsidR="00CD2DFC" w:rsidRPr="00E32596" w:rsidRDefault="00CD2DFC" w:rsidP="00727730">
            <w:pPr>
              <w:rPr>
                <w:rFonts w:ascii="Arial" w:hAnsi="Arial" w:cs="Arial"/>
                <w:b/>
                <w:sz w:val="22"/>
                <w:szCs w:val="22"/>
                <w:lang w:val="en-GB"/>
              </w:rPr>
            </w:pPr>
            <w:r w:rsidRPr="00E32596">
              <w:rPr>
                <w:rFonts w:ascii="Arial" w:hAnsi="Arial" w:cs="Arial"/>
                <w:sz w:val="22"/>
                <w:szCs w:val="22"/>
                <w:lang w:val="en-GB"/>
              </w:rPr>
              <w:t>FY 20</w:t>
            </w:r>
            <w:r w:rsidR="00727730">
              <w:rPr>
                <w:rFonts w:ascii="Arial" w:hAnsi="Arial" w:cs="Arial"/>
                <w:sz w:val="22"/>
                <w:szCs w:val="22"/>
                <w:lang w:val="en-GB"/>
              </w:rPr>
              <w:t>18</w:t>
            </w:r>
          </w:p>
        </w:tc>
        <w:tc>
          <w:tcPr>
            <w:tcW w:w="1295" w:type="dxa"/>
            <w:shd w:val="clear" w:color="auto" w:fill="auto"/>
          </w:tcPr>
          <w:p w14:paraId="4816E93A" w14:textId="77777777" w:rsidR="00CD2DFC" w:rsidRPr="00E32596" w:rsidRDefault="00CD2DFC" w:rsidP="00727730">
            <w:pPr>
              <w:rPr>
                <w:rFonts w:ascii="Arial" w:hAnsi="Arial" w:cs="Arial"/>
                <w:b/>
                <w:sz w:val="22"/>
                <w:szCs w:val="22"/>
                <w:lang w:val="en-GB"/>
              </w:rPr>
            </w:pPr>
            <w:r w:rsidRPr="00E32596">
              <w:rPr>
                <w:rFonts w:ascii="Arial" w:hAnsi="Arial" w:cs="Arial"/>
                <w:sz w:val="22"/>
                <w:szCs w:val="22"/>
                <w:lang w:val="en-GB"/>
              </w:rPr>
              <w:t>FY 20</w:t>
            </w:r>
            <w:r w:rsidR="00727730">
              <w:rPr>
                <w:rFonts w:ascii="Arial" w:hAnsi="Arial" w:cs="Arial"/>
                <w:sz w:val="22"/>
                <w:szCs w:val="22"/>
                <w:lang w:val="en-GB"/>
              </w:rPr>
              <w:t>19</w:t>
            </w:r>
          </w:p>
        </w:tc>
        <w:tc>
          <w:tcPr>
            <w:tcW w:w="1295" w:type="dxa"/>
            <w:shd w:val="clear" w:color="auto" w:fill="auto"/>
          </w:tcPr>
          <w:p w14:paraId="31FE3BD3"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295" w:type="dxa"/>
            <w:shd w:val="clear" w:color="auto" w:fill="auto"/>
          </w:tcPr>
          <w:p w14:paraId="0149DAC2"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727730" w:rsidRPr="00E32596" w14:paraId="0DF5C37E" w14:textId="77777777" w:rsidTr="00727730">
        <w:tc>
          <w:tcPr>
            <w:tcW w:w="2369" w:type="dxa"/>
            <w:vMerge/>
            <w:shd w:val="clear" w:color="auto" w:fill="D9D9D9"/>
          </w:tcPr>
          <w:p w14:paraId="5B030364" w14:textId="77777777" w:rsidR="00727730" w:rsidRPr="00E32596" w:rsidRDefault="00727730" w:rsidP="00727730">
            <w:pPr>
              <w:rPr>
                <w:rFonts w:ascii="Arial" w:hAnsi="Arial" w:cs="Arial"/>
                <w:b/>
                <w:sz w:val="22"/>
                <w:szCs w:val="22"/>
                <w:lang w:val="en-GB"/>
              </w:rPr>
            </w:pPr>
          </w:p>
        </w:tc>
        <w:tc>
          <w:tcPr>
            <w:tcW w:w="1295" w:type="dxa"/>
            <w:shd w:val="clear" w:color="auto" w:fill="auto"/>
          </w:tcPr>
          <w:p w14:paraId="1DA5FA18" w14:textId="77777777" w:rsidR="00727730" w:rsidRPr="00B77372" w:rsidRDefault="00727730" w:rsidP="00727730">
            <w:pPr>
              <w:jc w:val="center"/>
              <w:rPr>
                <w:rFonts w:ascii="Arial" w:hAnsi="Arial" w:cs="Arial"/>
                <w:sz w:val="22"/>
                <w:szCs w:val="22"/>
                <w:lang w:val="en-GB"/>
              </w:rPr>
            </w:pPr>
            <w:r w:rsidRPr="00B77372">
              <w:rPr>
                <w:rFonts w:ascii="Arial" w:hAnsi="Arial" w:cs="Arial"/>
                <w:sz w:val="21"/>
                <w:szCs w:val="22"/>
                <w:lang w:val="en-GB"/>
              </w:rPr>
              <w:t>S</w:t>
            </w:r>
          </w:p>
        </w:tc>
        <w:tc>
          <w:tcPr>
            <w:tcW w:w="1295" w:type="dxa"/>
            <w:shd w:val="clear" w:color="auto" w:fill="auto"/>
          </w:tcPr>
          <w:p w14:paraId="037835F3" w14:textId="77777777" w:rsidR="00727730" w:rsidRPr="00B77372" w:rsidRDefault="00727730" w:rsidP="00727730">
            <w:pPr>
              <w:jc w:val="center"/>
              <w:rPr>
                <w:rFonts w:ascii="Arial" w:hAnsi="Arial" w:cs="Arial"/>
                <w:b/>
                <w:sz w:val="22"/>
                <w:szCs w:val="22"/>
                <w:lang w:val="en-GB"/>
              </w:rPr>
            </w:pPr>
            <w:r w:rsidRPr="00B77372">
              <w:rPr>
                <w:rFonts w:ascii="Arial" w:hAnsi="Arial" w:cs="Arial"/>
                <w:sz w:val="21"/>
                <w:szCs w:val="22"/>
                <w:lang w:val="en-GB"/>
              </w:rPr>
              <w:t>S</w:t>
            </w:r>
          </w:p>
        </w:tc>
        <w:tc>
          <w:tcPr>
            <w:tcW w:w="1295" w:type="dxa"/>
            <w:shd w:val="clear" w:color="auto" w:fill="auto"/>
          </w:tcPr>
          <w:p w14:paraId="35BA6CD7" w14:textId="77777777" w:rsidR="00727730" w:rsidRPr="00F23BA9" w:rsidRDefault="00727730" w:rsidP="00727730">
            <w:pPr>
              <w:jc w:val="center"/>
              <w:rPr>
                <w:rFonts w:ascii="Arial" w:hAnsi="Arial" w:cs="Arial"/>
                <w:sz w:val="22"/>
                <w:szCs w:val="22"/>
                <w:lang w:val="en-GB"/>
              </w:rPr>
            </w:pPr>
            <w:r w:rsidRPr="00F23BA9">
              <w:rPr>
                <w:rFonts w:ascii="Arial" w:hAnsi="Arial" w:cs="Arial"/>
                <w:sz w:val="22"/>
                <w:szCs w:val="22"/>
                <w:lang w:val="en-GB"/>
              </w:rPr>
              <w:t>S</w:t>
            </w:r>
          </w:p>
        </w:tc>
        <w:tc>
          <w:tcPr>
            <w:tcW w:w="1295" w:type="dxa"/>
            <w:shd w:val="clear" w:color="auto" w:fill="auto"/>
          </w:tcPr>
          <w:p w14:paraId="4BEE4B79" w14:textId="77777777" w:rsidR="00727730" w:rsidRPr="00E32596" w:rsidRDefault="00727730" w:rsidP="00727730">
            <w:pPr>
              <w:rPr>
                <w:rFonts w:ascii="Arial" w:hAnsi="Arial" w:cs="Arial"/>
                <w:b/>
                <w:sz w:val="22"/>
                <w:szCs w:val="22"/>
                <w:lang w:val="en-GB"/>
              </w:rPr>
            </w:pPr>
          </w:p>
        </w:tc>
        <w:tc>
          <w:tcPr>
            <w:tcW w:w="1295" w:type="dxa"/>
            <w:shd w:val="clear" w:color="auto" w:fill="auto"/>
          </w:tcPr>
          <w:p w14:paraId="0FD232DB" w14:textId="77777777" w:rsidR="00727730" w:rsidRPr="00E32596" w:rsidRDefault="00727730" w:rsidP="00727730">
            <w:pPr>
              <w:rPr>
                <w:rFonts w:ascii="Arial" w:hAnsi="Arial" w:cs="Arial"/>
                <w:b/>
                <w:sz w:val="22"/>
                <w:szCs w:val="22"/>
                <w:lang w:val="en-GB"/>
              </w:rPr>
            </w:pPr>
          </w:p>
        </w:tc>
      </w:tr>
      <w:tr w:rsidR="00CD2DFC" w:rsidRPr="00E32596" w14:paraId="41853622" w14:textId="77777777" w:rsidTr="00727730">
        <w:trPr>
          <w:trHeight w:val="516"/>
        </w:trPr>
        <w:tc>
          <w:tcPr>
            <w:tcW w:w="8844" w:type="dxa"/>
            <w:gridSpan w:val="6"/>
            <w:shd w:val="clear" w:color="auto" w:fill="auto"/>
          </w:tcPr>
          <w:p w14:paraId="0BC28C18" w14:textId="08BC6A13" w:rsidR="006F6E39" w:rsidRPr="009562E1" w:rsidRDefault="0025158B" w:rsidP="009562E1">
            <w:pPr>
              <w:spacing w:after="120"/>
              <w:ind w:right="283"/>
              <w:jc w:val="both"/>
              <w:rPr>
                <w:rFonts w:ascii="Arial" w:hAnsi="Arial" w:cs="Arial"/>
                <w:i/>
                <w:color w:val="4472C4"/>
                <w:sz w:val="20"/>
                <w:szCs w:val="20"/>
                <w:u w:val="single"/>
                <w:lang w:val="en-GB"/>
              </w:rPr>
            </w:pPr>
            <w:r w:rsidRPr="00E44F46">
              <w:rPr>
                <w:rFonts w:ascii="Arial" w:hAnsi="Arial" w:cs="Arial"/>
                <w:sz w:val="20"/>
                <w:szCs w:val="20"/>
              </w:rPr>
              <w:t xml:space="preserve">Implementation progress of the project </w:t>
            </w:r>
            <w:r w:rsidR="009562E1">
              <w:rPr>
                <w:rFonts w:ascii="Arial" w:hAnsi="Arial" w:cs="Arial"/>
                <w:sz w:val="20"/>
                <w:szCs w:val="20"/>
              </w:rPr>
              <w:t>i</w:t>
            </w:r>
            <w:r w:rsidRPr="00E44F46">
              <w:rPr>
                <w:rFonts w:ascii="Arial" w:hAnsi="Arial" w:cs="Arial"/>
                <w:sz w:val="20"/>
                <w:szCs w:val="20"/>
              </w:rPr>
              <w:t>s assessed as satisfactory (S)</w:t>
            </w:r>
            <w:r w:rsidRPr="00E44F46">
              <w:rPr>
                <w:rFonts w:ascii="Arial" w:hAnsi="Arial" w:cs="Arial"/>
                <w:b/>
                <w:sz w:val="20"/>
                <w:szCs w:val="20"/>
              </w:rPr>
              <w:t xml:space="preserve"> </w:t>
            </w:r>
            <w:r w:rsidRPr="00E44F46">
              <w:rPr>
                <w:rFonts w:ascii="Arial" w:hAnsi="Arial" w:cs="Arial"/>
                <w:sz w:val="20"/>
                <w:szCs w:val="20"/>
              </w:rPr>
              <w:t>considering that it produced all outputs and deliverables planned for the reporting period</w:t>
            </w:r>
            <w:r w:rsidR="009562E1">
              <w:rPr>
                <w:rFonts w:ascii="Arial" w:hAnsi="Arial" w:cs="Arial"/>
                <w:sz w:val="20"/>
                <w:szCs w:val="20"/>
              </w:rPr>
              <w:t>,</w:t>
            </w:r>
            <w:r w:rsidRPr="00E44F46">
              <w:rPr>
                <w:rFonts w:ascii="Arial" w:hAnsi="Arial" w:cs="Arial"/>
                <w:sz w:val="20"/>
                <w:szCs w:val="20"/>
              </w:rPr>
              <w:t xml:space="preserve"> despite of challenges faced by the project in connection with continuous process of reforms in government and </w:t>
            </w:r>
            <w:r w:rsidR="009562E1">
              <w:rPr>
                <w:rFonts w:ascii="Arial" w:hAnsi="Arial" w:cs="Arial"/>
                <w:sz w:val="20"/>
                <w:szCs w:val="20"/>
              </w:rPr>
              <w:t xml:space="preserve">a volatile </w:t>
            </w:r>
            <w:r w:rsidRPr="00E44F46">
              <w:rPr>
                <w:rFonts w:ascii="Arial" w:hAnsi="Arial" w:cs="Arial"/>
                <w:sz w:val="20"/>
                <w:szCs w:val="20"/>
              </w:rPr>
              <w:t>political situation in Armenia in 2018-2019.</w:t>
            </w:r>
            <w:r w:rsidRPr="00E44F46">
              <w:rPr>
                <w:rFonts w:ascii="Arial" w:hAnsi="Arial" w:cs="Arial"/>
                <w:b/>
                <w:sz w:val="20"/>
                <w:szCs w:val="20"/>
              </w:rPr>
              <w:t xml:space="preserve"> </w:t>
            </w:r>
            <w:r w:rsidRPr="00E44F46">
              <w:rPr>
                <w:rFonts w:ascii="Arial" w:hAnsi="Arial" w:cs="Arial"/>
                <w:sz w:val="20"/>
                <w:szCs w:val="20"/>
              </w:rPr>
              <w:t xml:space="preserve">Fulfillment of co-financing commitments is also a sign of dedication of the project team </w:t>
            </w:r>
            <w:r w:rsidR="009562E1">
              <w:rPr>
                <w:rFonts w:ascii="Arial" w:hAnsi="Arial" w:cs="Arial"/>
                <w:sz w:val="20"/>
                <w:szCs w:val="20"/>
              </w:rPr>
              <w:t xml:space="preserve">and its project partners </w:t>
            </w:r>
            <w:r w:rsidRPr="00E44F46">
              <w:rPr>
                <w:rFonts w:ascii="Arial" w:hAnsi="Arial" w:cs="Arial"/>
                <w:sz w:val="20"/>
                <w:szCs w:val="20"/>
              </w:rPr>
              <w:t xml:space="preserve">to its successful implementation.  </w:t>
            </w:r>
          </w:p>
        </w:tc>
      </w:tr>
    </w:tbl>
    <w:p w14:paraId="2E7A7FC8" w14:textId="77777777" w:rsidR="00A30A23" w:rsidRDefault="00A30A23">
      <w:pP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017771" w:rsidRPr="00E32596" w14:paraId="399F9F8F" w14:textId="77777777" w:rsidTr="009562E1">
        <w:tc>
          <w:tcPr>
            <w:tcW w:w="2334" w:type="dxa"/>
            <w:vMerge w:val="restart"/>
            <w:shd w:val="clear" w:color="auto" w:fill="D9D9D9"/>
          </w:tcPr>
          <w:p w14:paraId="03D65A4C" w14:textId="77777777" w:rsidR="00017771" w:rsidRPr="00E32596" w:rsidRDefault="00017771" w:rsidP="00E32596">
            <w:pPr>
              <w:rPr>
                <w:rFonts w:ascii="Arial" w:hAnsi="Arial" w:cs="Arial"/>
                <w:b/>
                <w:sz w:val="22"/>
                <w:szCs w:val="22"/>
                <w:lang w:val="en-GB"/>
              </w:rPr>
            </w:pPr>
            <w:r w:rsidRPr="00E32596">
              <w:rPr>
                <w:rFonts w:ascii="Arial" w:hAnsi="Arial" w:cs="Arial"/>
                <w:b/>
                <w:sz w:val="20"/>
                <w:szCs w:val="20"/>
                <w:lang w:val="en-GB"/>
              </w:rPr>
              <w:t>Risk Rating</w:t>
            </w:r>
          </w:p>
        </w:tc>
        <w:tc>
          <w:tcPr>
            <w:tcW w:w="1302" w:type="dxa"/>
            <w:shd w:val="clear" w:color="auto" w:fill="auto"/>
          </w:tcPr>
          <w:p w14:paraId="5152B827" w14:textId="77777777" w:rsidR="00017771" w:rsidRPr="00E32596" w:rsidRDefault="00017771" w:rsidP="00F23BA9">
            <w:pPr>
              <w:rPr>
                <w:rFonts w:ascii="Arial" w:hAnsi="Arial" w:cs="Arial"/>
                <w:sz w:val="22"/>
                <w:szCs w:val="22"/>
                <w:lang w:val="en-GB"/>
              </w:rPr>
            </w:pPr>
            <w:r w:rsidRPr="00E32596">
              <w:rPr>
                <w:rFonts w:ascii="Arial" w:hAnsi="Arial" w:cs="Arial"/>
                <w:sz w:val="22"/>
                <w:szCs w:val="22"/>
                <w:lang w:val="en-GB"/>
              </w:rPr>
              <w:t>FY 20</w:t>
            </w:r>
            <w:r w:rsidR="00F23BA9">
              <w:rPr>
                <w:rFonts w:ascii="Arial" w:hAnsi="Arial" w:cs="Arial"/>
                <w:sz w:val="22"/>
                <w:szCs w:val="22"/>
                <w:lang w:val="en-GB"/>
              </w:rPr>
              <w:t>17</w:t>
            </w:r>
          </w:p>
        </w:tc>
        <w:tc>
          <w:tcPr>
            <w:tcW w:w="1302" w:type="dxa"/>
            <w:shd w:val="clear" w:color="auto" w:fill="auto"/>
          </w:tcPr>
          <w:p w14:paraId="6D6F7FE4" w14:textId="77777777" w:rsidR="00017771" w:rsidRPr="00E32596" w:rsidRDefault="00017771" w:rsidP="00F23BA9">
            <w:pPr>
              <w:rPr>
                <w:rFonts w:ascii="Arial" w:hAnsi="Arial" w:cs="Arial"/>
                <w:b/>
                <w:sz w:val="22"/>
                <w:szCs w:val="22"/>
                <w:lang w:val="en-GB"/>
              </w:rPr>
            </w:pPr>
            <w:r w:rsidRPr="00E32596">
              <w:rPr>
                <w:rFonts w:ascii="Arial" w:hAnsi="Arial" w:cs="Arial"/>
                <w:sz w:val="22"/>
                <w:szCs w:val="22"/>
                <w:lang w:val="en-GB"/>
              </w:rPr>
              <w:t>FY 20</w:t>
            </w:r>
            <w:r w:rsidR="00F23BA9">
              <w:rPr>
                <w:rFonts w:ascii="Arial" w:hAnsi="Arial" w:cs="Arial"/>
                <w:sz w:val="22"/>
                <w:szCs w:val="22"/>
                <w:lang w:val="en-GB"/>
              </w:rPr>
              <w:t>18</w:t>
            </w:r>
          </w:p>
        </w:tc>
        <w:tc>
          <w:tcPr>
            <w:tcW w:w="1302" w:type="dxa"/>
            <w:shd w:val="clear" w:color="auto" w:fill="auto"/>
          </w:tcPr>
          <w:p w14:paraId="698A31DB" w14:textId="77777777" w:rsidR="00017771" w:rsidRPr="00E32596" w:rsidRDefault="00017771" w:rsidP="00F23BA9">
            <w:pPr>
              <w:rPr>
                <w:rFonts w:ascii="Arial" w:hAnsi="Arial" w:cs="Arial"/>
                <w:b/>
                <w:sz w:val="22"/>
                <w:szCs w:val="22"/>
                <w:lang w:val="en-GB"/>
              </w:rPr>
            </w:pPr>
            <w:r w:rsidRPr="00E32596">
              <w:rPr>
                <w:rFonts w:ascii="Arial" w:hAnsi="Arial" w:cs="Arial"/>
                <w:sz w:val="22"/>
                <w:szCs w:val="22"/>
                <w:lang w:val="en-GB"/>
              </w:rPr>
              <w:t>FY 20</w:t>
            </w:r>
            <w:r w:rsidR="00F23BA9">
              <w:rPr>
                <w:rFonts w:ascii="Arial" w:hAnsi="Arial" w:cs="Arial"/>
                <w:sz w:val="22"/>
                <w:szCs w:val="22"/>
                <w:lang w:val="en-GB"/>
              </w:rPr>
              <w:t>19</w:t>
            </w:r>
          </w:p>
        </w:tc>
        <w:tc>
          <w:tcPr>
            <w:tcW w:w="1302" w:type="dxa"/>
            <w:shd w:val="clear" w:color="auto" w:fill="auto"/>
          </w:tcPr>
          <w:p w14:paraId="75A78B47"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c>
          <w:tcPr>
            <w:tcW w:w="1302" w:type="dxa"/>
            <w:shd w:val="clear" w:color="auto" w:fill="auto"/>
          </w:tcPr>
          <w:p w14:paraId="37971223"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r>
      <w:tr w:rsidR="00017771" w:rsidRPr="00E32596" w14:paraId="21BF5022" w14:textId="77777777" w:rsidTr="009562E1">
        <w:tc>
          <w:tcPr>
            <w:tcW w:w="2334" w:type="dxa"/>
            <w:vMerge/>
            <w:shd w:val="clear" w:color="auto" w:fill="D9D9D9"/>
          </w:tcPr>
          <w:p w14:paraId="3BB8F86E"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421F78BD" w14:textId="77777777" w:rsidR="00017771" w:rsidRPr="008522DD" w:rsidRDefault="00B45EC7" w:rsidP="00F23BA9">
            <w:pPr>
              <w:jc w:val="center"/>
              <w:rPr>
                <w:rFonts w:ascii="Arial" w:hAnsi="Arial" w:cs="Arial"/>
                <w:b/>
                <w:color w:val="D9D9D9"/>
                <w:sz w:val="22"/>
                <w:szCs w:val="22"/>
                <w:lang w:val="en-GB"/>
              </w:rPr>
            </w:pPr>
            <w:r w:rsidRPr="00F23BA9">
              <w:rPr>
                <w:rFonts w:ascii="Arial" w:hAnsi="Arial" w:cs="Arial"/>
                <w:b/>
                <w:sz w:val="22"/>
                <w:szCs w:val="22"/>
                <w:lang w:val="en-GB"/>
              </w:rPr>
              <w:t>L</w:t>
            </w:r>
          </w:p>
        </w:tc>
        <w:tc>
          <w:tcPr>
            <w:tcW w:w="1302" w:type="dxa"/>
            <w:shd w:val="clear" w:color="auto" w:fill="auto"/>
          </w:tcPr>
          <w:p w14:paraId="4C67D043" w14:textId="77777777" w:rsidR="00017771" w:rsidRPr="00E32596" w:rsidRDefault="00F23BA9" w:rsidP="00F23BA9">
            <w:pPr>
              <w:jc w:val="center"/>
              <w:rPr>
                <w:rFonts w:ascii="Arial" w:hAnsi="Arial" w:cs="Arial"/>
                <w:b/>
                <w:sz w:val="22"/>
                <w:szCs w:val="22"/>
                <w:lang w:val="en-GB"/>
              </w:rPr>
            </w:pPr>
            <w:r w:rsidRPr="00F23BA9">
              <w:rPr>
                <w:rFonts w:ascii="Arial" w:hAnsi="Arial" w:cs="Arial"/>
                <w:b/>
                <w:sz w:val="22"/>
                <w:szCs w:val="22"/>
                <w:lang w:val="en-GB"/>
              </w:rPr>
              <w:t>L</w:t>
            </w:r>
          </w:p>
        </w:tc>
        <w:tc>
          <w:tcPr>
            <w:tcW w:w="1302" w:type="dxa"/>
            <w:shd w:val="clear" w:color="auto" w:fill="auto"/>
          </w:tcPr>
          <w:p w14:paraId="45AD7FDE" w14:textId="77777777" w:rsidR="00017771" w:rsidRPr="00E32596" w:rsidRDefault="00F23BA9" w:rsidP="00F23BA9">
            <w:pPr>
              <w:jc w:val="center"/>
              <w:rPr>
                <w:rFonts w:ascii="Arial" w:hAnsi="Arial" w:cs="Arial"/>
                <w:b/>
                <w:sz w:val="22"/>
                <w:szCs w:val="22"/>
                <w:lang w:val="en-GB"/>
              </w:rPr>
            </w:pPr>
            <w:r w:rsidRPr="00F23BA9">
              <w:rPr>
                <w:rFonts w:ascii="Arial" w:hAnsi="Arial" w:cs="Arial"/>
                <w:b/>
                <w:sz w:val="22"/>
                <w:szCs w:val="22"/>
                <w:lang w:val="en-GB"/>
              </w:rPr>
              <w:t>L</w:t>
            </w:r>
          </w:p>
        </w:tc>
        <w:tc>
          <w:tcPr>
            <w:tcW w:w="1302" w:type="dxa"/>
            <w:shd w:val="clear" w:color="auto" w:fill="auto"/>
          </w:tcPr>
          <w:p w14:paraId="2C0F4636"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610541EF" w14:textId="77777777" w:rsidR="00017771" w:rsidRPr="00E32596" w:rsidRDefault="00017771" w:rsidP="00E32596">
            <w:pPr>
              <w:rPr>
                <w:rFonts w:ascii="Arial" w:hAnsi="Arial" w:cs="Arial"/>
                <w:b/>
                <w:sz w:val="22"/>
                <w:szCs w:val="22"/>
                <w:lang w:val="en-GB"/>
              </w:rPr>
            </w:pPr>
          </w:p>
        </w:tc>
      </w:tr>
      <w:tr w:rsidR="00017771" w:rsidRPr="00E32596" w14:paraId="01A7CCB4" w14:textId="77777777" w:rsidTr="009562E1">
        <w:trPr>
          <w:trHeight w:val="516"/>
        </w:trPr>
        <w:tc>
          <w:tcPr>
            <w:tcW w:w="8844" w:type="dxa"/>
            <w:gridSpan w:val="6"/>
            <w:shd w:val="clear" w:color="auto" w:fill="auto"/>
          </w:tcPr>
          <w:p w14:paraId="4A92472F" w14:textId="228E49F4" w:rsidR="002C331B" w:rsidRPr="00521ADB" w:rsidRDefault="009562E1" w:rsidP="00EA5952">
            <w:pPr>
              <w:spacing w:after="120"/>
              <w:ind w:left="171" w:right="283"/>
              <w:jc w:val="both"/>
              <w:rPr>
                <w:rFonts w:ascii="Arial" w:hAnsi="Arial" w:cs="Arial"/>
                <w:sz w:val="20"/>
                <w:szCs w:val="20"/>
                <w:lang w:val="en-GB"/>
              </w:rPr>
            </w:pPr>
            <w:r w:rsidRPr="00521ADB">
              <w:rPr>
                <w:rFonts w:ascii="Arial" w:hAnsi="Arial" w:cs="Arial"/>
                <w:sz w:val="20"/>
                <w:szCs w:val="20"/>
              </w:rPr>
              <w:t xml:space="preserve">Due to the project’s well-established partnership with government partners, it was able to very flexibly mitigate against the changing political structures: </w:t>
            </w:r>
            <w:r w:rsidR="002C331B" w:rsidRPr="00521ADB">
              <w:rPr>
                <w:rFonts w:ascii="Arial" w:hAnsi="Arial" w:cs="Arial"/>
                <w:bCs/>
                <w:sz w:val="20"/>
                <w:szCs w:val="20"/>
              </w:rPr>
              <w:t>In 2019 the</w:t>
            </w:r>
            <w:r w:rsidR="002C331B" w:rsidRPr="00521ADB">
              <w:rPr>
                <w:rFonts w:ascii="Arial" w:hAnsi="Arial" w:cs="Arial"/>
                <w:sz w:val="20"/>
                <w:szCs w:val="20"/>
              </w:rPr>
              <w:t xml:space="preserve"> government of Armenia continued reforms </w:t>
            </w:r>
            <w:r w:rsidR="002C331B" w:rsidRPr="00521ADB">
              <w:rPr>
                <w:rFonts w:ascii="Arial" w:hAnsi="Arial" w:cs="Arial"/>
                <w:sz w:val="20"/>
                <w:szCs w:val="20"/>
                <w:lang w:val="en-GB"/>
              </w:rPr>
              <w:t>in government structure</w:t>
            </w:r>
            <w:r w:rsidR="002C331B" w:rsidRPr="00521ADB">
              <w:rPr>
                <w:rFonts w:ascii="Arial" w:hAnsi="Arial" w:cs="Arial"/>
                <w:sz w:val="20"/>
                <w:szCs w:val="20"/>
              </w:rPr>
              <w:t>. As a result, Ministry of Agriculture became a part of Ministry of Economy, Ministry of Nature Protection was renamed into Ministry of Environment. Ministry of Energy Infrastructures and Natural Resources was reformed into Ministry of Territorial management and infrastructures. All these changes were reflected in the structure of</w:t>
            </w:r>
            <w:r w:rsidRPr="00521ADB">
              <w:rPr>
                <w:rFonts w:ascii="Arial" w:hAnsi="Arial" w:cs="Arial"/>
                <w:sz w:val="20"/>
                <w:szCs w:val="20"/>
              </w:rPr>
              <w:t xml:space="preserve"> the</w:t>
            </w:r>
            <w:r w:rsidR="002C331B" w:rsidRPr="00521ADB">
              <w:rPr>
                <w:rFonts w:ascii="Arial" w:hAnsi="Arial" w:cs="Arial"/>
                <w:sz w:val="20"/>
                <w:szCs w:val="20"/>
              </w:rPr>
              <w:t xml:space="preserve"> </w:t>
            </w:r>
            <w:r w:rsidR="002C331B" w:rsidRPr="00521ADB">
              <w:rPr>
                <w:rFonts w:ascii="Arial" w:hAnsi="Arial" w:cs="Arial"/>
                <w:b/>
                <w:sz w:val="20"/>
                <w:szCs w:val="20"/>
              </w:rPr>
              <w:t>Intergovernmental Coordination Committee on Agro-biodiversity</w:t>
            </w:r>
            <w:r w:rsidR="002C331B" w:rsidRPr="00521ADB">
              <w:rPr>
                <w:rFonts w:ascii="Arial" w:hAnsi="Arial" w:cs="Arial"/>
                <w:sz w:val="20"/>
                <w:szCs w:val="20"/>
              </w:rPr>
              <w:t xml:space="preserve">. As soon as the structure of the Committee was finalized, the project team organized its </w:t>
            </w:r>
            <w:r w:rsidRPr="00521ADB">
              <w:rPr>
                <w:rFonts w:ascii="Arial" w:hAnsi="Arial" w:cs="Arial"/>
                <w:bCs/>
                <w:sz w:val="20"/>
                <w:szCs w:val="20"/>
              </w:rPr>
              <w:t>f</w:t>
            </w:r>
            <w:r w:rsidR="002C331B" w:rsidRPr="00521ADB">
              <w:rPr>
                <w:rFonts w:ascii="Arial" w:hAnsi="Arial" w:cs="Arial"/>
                <w:bCs/>
                <w:sz w:val="20"/>
                <w:szCs w:val="20"/>
              </w:rPr>
              <w:t xml:space="preserve">irst </w:t>
            </w:r>
            <w:r w:rsidR="002C331B" w:rsidRPr="00521ADB">
              <w:rPr>
                <w:rFonts w:ascii="Arial" w:hAnsi="Arial" w:cs="Arial"/>
                <w:b/>
                <w:sz w:val="20"/>
                <w:szCs w:val="20"/>
              </w:rPr>
              <w:t>round</w:t>
            </w:r>
            <w:r w:rsidRPr="00521ADB">
              <w:rPr>
                <w:rFonts w:ascii="Arial" w:hAnsi="Arial" w:cs="Arial"/>
                <w:b/>
                <w:sz w:val="20"/>
                <w:szCs w:val="20"/>
              </w:rPr>
              <w:t>-</w:t>
            </w:r>
            <w:r w:rsidR="002C331B" w:rsidRPr="00521ADB">
              <w:rPr>
                <w:rFonts w:ascii="Arial" w:hAnsi="Arial" w:cs="Arial"/>
                <w:b/>
                <w:sz w:val="20"/>
                <w:szCs w:val="20"/>
              </w:rPr>
              <w:t xml:space="preserve">table meeting </w:t>
            </w:r>
            <w:r w:rsidR="002C331B" w:rsidRPr="00521ADB">
              <w:rPr>
                <w:rFonts w:ascii="Arial" w:hAnsi="Arial" w:cs="Arial"/>
                <w:sz w:val="20"/>
                <w:szCs w:val="20"/>
              </w:rPr>
              <w:t xml:space="preserve">on 29 April 2019. </w:t>
            </w:r>
          </w:p>
          <w:p w14:paraId="6935F94C" w14:textId="757F5DF5" w:rsidR="002C331B" w:rsidRPr="00521ADB" w:rsidRDefault="002C331B" w:rsidP="00EA5952">
            <w:pPr>
              <w:spacing w:before="120"/>
              <w:ind w:left="171" w:right="283"/>
              <w:jc w:val="both"/>
              <w:rPr>
                <w:rFonts w:ascii="Arial" w:hAnsi="Arial" w:cs="Arial"/>
                <w:sz w:val="20"/>
                <w:szCs w:val="20"/>
                <w:lang w:val="en-GB"/>
              </w:rPr>
            </w:pPr>
            <w:r w:rsidRPr="00521ADB">
              <w:rPr>
                <w:rFonts w:ascii="Arial" w:hAnsi="Arial" w:cs="Arial"/>
                <w:sz w:val="20"/>
                <w:szCs w:val="20"/>
                <w:lang w:val="en-GB"/>
              </w:rPr>
              <w:t xml:space="preserve">Due to </w:t>
            </w:r>
            <w:r w:rsidR="009562E1" w:rsidRPr="00521ADB">
              <w:rPr>
                <w:rFonts w:ascii="Arial" w:hAnsi="Arial" w:cs="Arial"/>
                <w:sz w:val="20"/>
                <w:szCs w:val="20"/>
                <w:lang w:val="en-GB"/>
              </w:rPr>
              <w:t xml:space="preserve">the </w:t>
            </w:r>
            <w:r w:rsidRPr="00521ADB">
              <w:rPr>
                <w:rFonts w:ascii="Arial" w:hAnsi="Arial" w:cs="Arial"/>
                <w:sz w:val="20"/>
                <w:szCs w:val="20"/>
                <w:lang w:val="en-GB"/>
              </w:rPr>
              <w:t>reforms the finalized version of the Guidelines on Agricultural Biodiversity Conservation and Use was re-circulated among government agencies to get their approval for further publicizing of the document. After obtaining approval from all stakeholders the Guidelines were published in the reporting period. In the framework of the project in consultation with all national partners it was decided that Institute of Botany will lead and coordinate the work on development of national law on “Conservation of Wild Fruit Trees in Specially Protected Areas of Armenia” and “Regulations on conservation of the genetic resources (seeds) of the fruit trees”.  In the reporting period</w:t>
            </w:r>
            <w:r w:rsidRPr="00521ADB">
              <w:rPr>
                <w:rFonts w:ascii="Arial" w:hAnsi="Arial" w:cs="Arial"/>
                <w:b/>
                <w:sz w:val="20"/>
                <w:szCs w:val="20"/>
                <w:lang w:val="en-GB"/>
              </w:rPr>
              <w:t xml:space="preserve">, </w:t>
            </w:r>
            <w:r w:rsidRPr="00521ADB">
              <w:rPr>
                <w:rFonts w:ascii="Arial" w:hAnsi="Arial" w:cs="Arial"/>
                <w:sz w:val="20"/>
                <w:szCs w:val="20"/>
                <w:lang w:val="en-GB"/>
              </w:rPr>
              <w:t>national partners drafted the law and regulations, which were circulated among relevant stakeholder institutions and agencies for their comments.</w:t>
            </w:r>
          </w:p>
          <w:p w14:paraId="1078B441" w14:textId="18962955" w:rsidR="005D6B08" w:rsidRPr="00E32596" w:rsidRDefault="005D6B08" w:rsidP="005D6B08">
            <w:pPr>
              <w:rPr>
                <w:rFonts w:ascii="Arial" w:hAnsi="Arial" w:cs="Arial"/>
                <w:b/>
                <w:color w:val="4472C4"/>
                <w:sz w:val="22"/>
                <w:szCs w:val="22"/>
                <w:lang w:val="en-GB"/>
              </w:rPr>
            </w:pPr>
          </w:p>
        </w:tc>
      </w:tr>
    </w:tbl>
    <w:p w14:paraId="1D64B384" w14:textId="77777777" w:rsidR="00CE1533"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D2779F" w14:paraId="65575872" w14:textId="77777777" w:rsidTr="00E32596">
        <w:tc>
          <w:tcPr>
            <w:tcW w:w="2268" w:type="dxa"/>
            <w:shd w:val="clear" w:color="auto" w:fill="F3F3F3"/>
          </w:tcPr>
          <w:p w14:paraId="3B47832E" w14:textId="77777777" w:rsidR="00D2779F" w:rsidRDefault="00D2779F" w:rsidP="00E32596">
            <w:pPr>
              <w:rPr>
                <w:rFonts w:ascii="Arial" w:hAnsi="Arial" w:cs="Arial"/>
                <w:b/>
                <w:sz w:val="20"/>
                <w:szCs w:val="20"/>
                <w:lang w:val="en-GB"/>
              </w:rPr>
            </w:pPr>
            <w:r>
              <w:rPr>
                <w:rFonts w:ascii="Arial" w:hAnsi="Arial" w:cs="Arial"/>
                <w:b/>
                <w:sz w:val="20"/>
                <w:szCs w:val="20"/>
                <w:lang w:val="en-GB"/>
              </w:rPr>
              <w:lastRenderedPageBreak/>
              <w:t>Stakeholder engagement</w:t>
            </w:r>
          </w:p>
        </w:tc>
        <w:tc>
          <w:tcPr>
            <w:tcW w:w="6660" w:type="dxa"/>
          </w:tcPr>
          <w:p w14:paraId="73BF015A" w14:textId="632BA7E1" w:rsidR="00D2779F" w:rsidRDefault="00EA5952" w:rsidP="00F1502D">
            <w:pPr>
              <w:spacing w:after="120"/>
              <w:ind w:left="48" w:right="283"/>
              <w:jc w:val="both"/>
              <w:rPr>
                <w:rFonts w:ascii="Arial" w:hAnsi="Arial" w:cs="Arial"/>
                <w:sz w:val="20"/>
                <w:szCs w:val="20"/>
              </w:rPr>
            </w:pPr>
            <w:r>
              <w:rPr>
                <w:rFonts w:ascii="Arial" w:hAnsi="Arial" w:cs="Arial"/>
                <w:sz w:val="20"/>
                <w:szCs w:val="20"/>
              </w:rPr>
              <w:t>All government partners were continuously engaged and consulted despite an extensive reform affecting government ministries and entities. The project was capable of integrating these changes into the already established coordination committee and organized its first roundtable with broad ministry participation.</w:t>
            </w:r>
          </w:p>
          <w:p w14:paraId="4554E80F" w14:textId="2DAEF227" w:rsidR="00EA5952" w:rsidRPr="00D2779F" w:rsidRDefault="00EA5952" w:rsidP="00F1502D">
            <w:pPr>
              <w:spacing w:after="120"/>
              <w:ind w:left="48" w:right="283"/>
              <w:jc w:val="both"/>
              <w:rPr>
                <w:rFonts w:ascii="Arial" w:hAnsi="Arial" w:cs="Arial"/>
                <w:i/>
                <w:sz w:val="20"/>
                <w:szCs w:val="20"/>
                <w:vertAlign w:val="superscript"/>
                <w:lang w:val="en-GB"/>
              </w:rPr>
            </w:pPr>
            <w:r w:rsidRPr="00EA5952">
              <w:rPr>
                <w:rFonts w:ascii="Arial" w:hAnsi="Arial" w:cs="Arial"/>
                <w:sz w:val="20"/>
                <w:szCs w:val="20"/>
              </w:rPr>
              <w:t>Diverse policy briefs and policy analyses were broadly shared for comments among stakeholders. Smallholders are continuously engaged in the development of implementation plans for agro-forestry and the i</w:t>
            </w:r>
            <w:r>
              <w:rPr>
                <w:rFonts w:ascii="Arial" w:hAnsi="Arial" w:cs="Arial"/>
                <w:sz w:val="20"/>
                <w:szCs w:val="20"/>
              </w:rPr>
              <w:t>m</w:t>
            </w:r>
            <w:r w:rsidRPr="00EA5952">
              <w:rPr>
                <w:rFonts w:ascii="Arial" w:hAnsi="Arial" w:cs="Arial"/>
                <w:sz w:val="20"/>
                <w:szCs w:val="20"/>
              </w:rPr>
              <w:t>provement of value chains.</w:t>
            </w:r>
            <w:r>
              <w:rPr>
                <w:rFonts w:ascii="Arial" w:hAnsi="Arial" w:cs="Arial"/>
                <w:sz w:val="20"/>
                <w:szCs w:val="20"/>
              </w:rPr>
              <w:t xml:space="preserve"> The project further invests in creating community-based agro-cooperatives and clubs for youth engagement.</w:t>
            </w:r>
          </w:p>
        </w:tc>
      </w:tr>
    </w:tbl>
    <w:p w14:paraId="62E8F4D0" w14:textId="77777777" w:rsidR="00A30A23" w:rsidRDefault="00A30A2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6556"/>
      </w:tblGrid>
      <w:tr w:rsidR="00D2779F" w14:paraId="5849163F" w14:textId="77777777" w:rsidTr="00E32596">
        <w:tc>
          <w:tcPr>
            <w:tcW w:w="2268" w:type="dxa"/>
            <w:shd w:val="clear" w:color="auto" w:fill="F3F3F3"/>
          </w:tcPr>
          <w:p w14:paraId="1E04C2E1" w14:textId="77777777" w:rsidR="00D2779F" w:rsidRDefault="00D2779F" w:rsidP="00E32596">
            <w:pPr>
              <w:rPr>
                <w:rFonts w:ascii="Arial" w:hAnsi="Arial" w:cs="Arial"/>
                <w:b/>
                <w:sz w:val="20"/>
                <w:szCs w:val="20"/>
                <w:lang w:val="en-GB"/>
              </w:rPr>
            </w:pPr>
            <w:r>
              <w:rPr>
                <w:rFonts w:ascii="Arial" w:hAnsi="Arial" w:cs="Arial"/>
                <w:b/>
                <w:sz w:val="20"/>
                <w:szCs w:val="20"/>
                <w:lang w:val="en-GB"/>
              </w:rPr>
              <w:t xml:space="preserve">Gender </w:t>
            </w:r>
            <w:r w:rsidR="009F5AF4">
              <w:rPr>
                <w:rFonts w:ascii="Arial" w:hAnsi="Arial" w:cs="Arial"/>
                <w:b/>
                <w:sz w:val="20"/>
                <w:szCs w:val="20"/>
                <w:lang w:val="en-GB"/>
              </w:rPr>
              <w:t>mainstreaming</w:t>
            </w:r>
          </w:p>
        </w:tc>
        <w:tc>
          <w:tcPr>
            <w:tcW w:w="6660" w:type="dxa"/>
          </w:tcPr>
          <w:p w14:paraId="4EA10F42" w14:textId="3586C213" w:rsidR="00EA5952" w:rsidRPr="00070FB2" w:rsidRDefault="00EA5952" w:rsidP="00706AFD">
            <w:pPr>
              <w:ind w:left="43" w:right="283"/>
              <w:jc w:val="both"/>
              <w:rPr>
                <w:rFonts w:ascii="Arial" w:hAnsi="Arial" w:cs="Arial"/>
                <w:sz w:val="20"/>
                <w:szCs w:val="20"/>
              </w:rPr>
            </w:pPr>
            <w:r w:rsidRPr="00070FB2">
              <w:rPr>
                <w:rFonts w:ascii="Arial" w:hAnsi="Arial" w:cs="Arial"/>
                <w:sz w:val="20"/>
                <w:szCs w:val="20"/>
              </w:rPr>
              <w:t>The project established a specific gender lens onto rural development and focusses on disadvantaged groups, including women and young people. Activities ensure that the specific needs of women and men are addressed when selecting priority species, best practices and products. It produced for example a brochure on "</w:t>
            </w:r>
            <w:r w:rsidRPr="00070FB2">
              <w:rPr>
                <w:rFonts w:ascii="Arial" w:hAnsi="Arial" w:cs="Arial"/>
                <w:i/>
                <w:iCs/>
                <w:sz w:val="20"/>
                <w:szCs w:val="20"/>
              </w:rPr>
              <w:t>Selection and use of plants in Armenia: preferable plants for men and women, gender preferences for plant growing and food crops.</w:t>
            </w:r>
            <w:r w:rsidRPr="00070FB2">
              <w:rPr>
                <w:rFonts w:ascii="Arial" w:hAnsi="Arial" w:cs="Arial"/>
                <w:sz w:val="20"/>
                <w:szCs w:val="20"/>
              </w:rPr>
              <w:t>”</w:t>
            </w:r>
          </w:p>
          <w:p w14:paraId="2AD8F302" w14:textId="77777777" w:rsidR="00EA5952" w:rsidRPr="00070FB2" w:rsidRDefault="00EA5952" w:rsidP="00706AFD">
            <w:pPr>
              <w:ind w:left="43" w:right="283"/>
              <w:jc w:val="both"/>
              <w:rPr>
                <w:rFonts w:ascii="Arial" w:hAnsi="Arial" w:cs="Arial"/>
                <w:sz w:val="20"/>
                <w:szCs w:val="20"/>
              </w:rPr>
            </w:pPr>
          </w:p>
          <w:p w14:paraId="37B4FA1F" w14:textId="608E17B2" w:rsidR="00AF711F" w:rsidRPr="00070FB2" w:rsidRDefault="00B064D5" w:rsidP="00706AFD">
            <w:pPr>
              <w:ind w:left="43" w:right="283"/>
              <w:jc w:val="both"/>
              <w:rPr>
                <w:rFonts w:ascii="Arial" w:hAnsi="Arial" w:cs="Arial"/>
                <w:bCs/>
                <w:sz w:val="20"/>
                <w:szCs w:val="20"/>
                <w:lang w:val="en-GB"/>
              </w:rPr>
            </w:pPr>
            <w:r w:rsidRPr="00070FB2">
              <w:rPr>
                <w:rFonts w:ascii="Arial" w:hAnsi="Arial" w:cs="Arial"/>
                <w:sz w:val="20"/>
                <w:szCs w:val="20"/>
                <w:lang w:val="en-GB"/>
              </w:rPr>
              <w:t>The project made good progress in involv</w:t>
            </w:r>
            <w:r w:rsidR="00EA5952" w:rsidRPr="00070FB2">
              <w:rPr>
                <w:rFonts w:ascii="Arial" w:hAnsi="Arial" w:cs="Arial"/>
                <w:sz w:val="20"/>
                <w:szCs w:val="20"/>
                <w:lang w:val="en-GB"/>
              </w:rPr>
              <w:t>ing</w:t>
            </w:r>
            <w:r w:rsidRPr="00070FB2">
              <w:rPr>
                <w:rFonts w:ascii="Arial" w:hAnsi="Arial" w:cs="Arial"/>
                <w:sz w:val="20"/>
                <w:szCs w:val="20"/>
                <w:lang w:val="en-GB"/>
              </w:rPr>
              <w:t xml:space="preserve"> </w:t>
            </w:r>
            <w:r w:rsidR="00EA5952" w:rsidRPr="00070FB2">
              <w:rPr>
                <w:rFonts w:ascii="Arial" w:hAnsi="Arial" w:cs="Arial"/>
                <w:sz w:val="20"/>
                <w:szCs w:val="20"/>
                <w:lang w:val="en-GB"/>
              </w:rPr>
              <w:t>women</w:t>
            </w:r>
            <w:r w:rsidRPr="00070FB2">
              <w:rPr>
                <w:rFonts w:ascii="Arial" w:hAnsi="Arial" w:cs="Arial"/>
                <w:sz w:val="20"/>
                <w:szCs w:val="20"/>
                <w:lang w:val="en-GB"/>
              </w:rPr>
              <w:t xml:space="preserve"> in the project activities.</w:t>
            </w:r>
            <w:r w:rsidRPr="00070FB2">
              <w:rPr>
                <w:rFonts w:ascii="Arial" w:hAnsi="Arial" w:cs="Arial"/>
                <w:b/>
                <w:sz w:val="20"/>
                <w:szCs w:val="20"/>
                <w:lang w:val="en-GB"/>
              </w:rPr>
              <w:t xml:space="preserve"> </w:t>
            </w:r>
            <w:r w:rsidRPr="00070FB2">
              <w:rPr>
                <w:rFonts w:ascii="Arial" w:hAnsi="Arial" w:cs="Arial"/>
                <w:bCs/>
                <w:sz w:val="20"/>
                <w:szCs w:val="20"/>
                <w:lang w:val="en-GB"/>
              </w:rPr>
              <w:t xml:space="preserve">Around </w:t>
            </w:r>
            <w:r w:rsidR="00706AFD" w:rsidRPr="00070FB2">
              <w:rPr>
                <w:rFonts w:ascii="Arial" w:hAnsi="Arial" w:cs="Arial"/>
                <w:bCs/>
                <w:sz w:val="20"/>
                <w:szCs w:val="20"/>
                <w:lang w:val="en-GB"/>
              </w:rPr>
              <w:t>100</w:t>
            </w:r>
            <w:r w:rsidR="00EA5952" w:rsidRPr="00070FB2">
              <w:rPr>
                <w:rFonts w:ascii="Arial" w:hAnsi="Arial" w:cs="Arial"/>
                <w:bCs/>
                <w:sz w:val="20"/>
                <w:szCs w:val="20"/>
                <w:lang w:val="en-GB"/>
              </w:rPr>
              <w:t>,</w:t>
            </w:r>
            <w:r w:rsidR="00706AFD" w:rsidRPr="00070FB2">
              <w:rPr>
                <w:rFonts w:ascii="Arial" w:hAnsi="Arial" w:cs="Arial"/>
                <w:bCs/>
                <w:sz w:val="20"/>
                <w:szCs w:val="20"/>
                <w:lang w:val="en-GB"/>
              </w:rPr>
              <w:t xml:space="preserve"> or </w:t>
            </w:r>
            <w:r w:rsidRPr="00070FB2">
              <w:rPr>
                <w:rFonts w:ascii="Arial" w:hAnsi="Arial" w:cs="Arial"/>
                <w:bCs/>
                <w:sz w:val="20"/>
                <w:szCs w:val="20"/>
                <w:lang w:val="en-GB"/>
              </w:rPr>
              <w:t>2</w:t>
            </w:r>
            <w:r w:rsidR="003024BF" w:rsidRPr="00070FB2">
              <w:rPr>
                <w:rFonts w:ascii="Arial" w:hAnsi="Arial" w:cs="Arial"/>
                <w:bCs/>
                <w:sz w:val="20"/>
                <w:szCs w:val="20"/>
                <w:lang w:val="en-GB"/>
              </w:rPr>
              <w:t>5</w:t>
            </w:r>
            <w:r w:rsidRPr="00070FB2">
              <w:rPr>
                <w:rFonts w:ascii="Arial" w:hAnsi="Arial" w:cs="Arial"/>
                <w:bCs/>
                <w:sz w:val="20"/>
                <w:szCs w:val="20"/>
                <w:lang w:val="en-GB"/>
              </w:rPr>
              <w:t>%</w:t>
            </w:r>
            <w:r w:rsidR="00706AFD" w:rsidRPr="00070FB2">
              <w:rPr>
                <w:rFonts w:ascii="Arial" w:hAnsi="Arial" w:cs="Arial"/>
                <w:bCs/>
                <w:sz w:val="20"/>
                <w:szCs w:val="20"/>
                <w:lang w:val="en-GB"/>
              </w:rPr>
              <w:t xml:space="preserve"> of participants of </w:t>
            </w:r>
            <w:r w:rsidR="00706AFD" w:rsidRPr="00070FB2">
              <w:rPr>
                <w:rFonts w:ascii="Arial" w:hAnsi="Arial" w:cs="Arial"/>
                <w:sz w:val="20"/>
                <w:szCs w:val="20"/>
                <w:lang w:val="en-GB"/>
              </w:rPr>
              <w:t xml:space="preserve">training workshops, rounds table discussions, exchange visits on sharing good practices and knowledge </w:t>
            </w:r>
            <w:r w:rsidR="00706AFD" w:rsidRPr="00070FB2">
              <w:rPr>
                <w:rFonts w:ascii="Arial" w:hAnsi="Arial" w:cs="Arial"/>
                <w:sz w:val="20"/>
                <w:szCs w:val="20"/>
              </w:rPr>
              <w:t>in agro-biodiversity management</w:t>
            </w:r>
            <w:r w:rsidR="00706AFD" w:rsidRPr="00070FB2">
              <w:rPr>
                <w:rFonts w:ascii="Arial" w:hAnsi="Arial" w:cs="Arial"/>
                <w:b/>
                <w:sz w:val="20"/>
                <w:szCs w:val="20"/>
                <w:lang w:val="en-GB"/>
              </w:rPr>
              <w:t xml:space="preserve"> </w:t>
            </w:r>
            <w:r w:rsidR="00706AFD" w:rsidRPr="00070FB2">
              <w:rPr>
                <w:rFonts w:ascii="Arial" w:hAnsi="Arial" w:cs="Arial"/>
                <w:bCs/>
                <w:sz w:val="20"/>
                <w:szCs w:val="20"/>
                <w:lang w:val="en-GB"/>
              </w:rPr>
              <w:t>are</w:t>
            </w:r>
            <w:r w:rsidRPr="00070FB2">
              <w:rPr>
                <w:rFonts w:ascii="Arial" w:hAnsi="Arial" w:cs="Arial"/>
                <w:bCs/>
                <w:sz w:val="20"/>
                <w:szCs w:val="20"/>
                <w:lang w:val="en-GB"/>
              </w:rPr>
              <w:t xml:space="preserve"> women</w:t>
            </w:r>
            <w:r w:rsidR="00706AFD" w:rsidRPr="00070FB2">
              <w:rPr>
                <w:rFonts w:ascii="Arial" w:hAnsi="Arial" w:cs="Arial"/>
                <w:bCs/>
                <w:sz w:val="20"/>
                <w:szCs w:val="20"/>
                <w:lang w:val="en-GB"/>
              </w:rPr>
              <w:t xml:space="preserve">. One of the two Farmers’ Cooperatives established by the project is chaired by a woman. </w:t>
            </w:r>
          </w:p>
          <w:p w14:paraId="34EC3C92" w14:textId="77777777" w:rsidR="00AF711F" w:rsidRPr="00070FB2" w:rsidRDefault="00AF711F" w:rsidP="00706AFD">
            <w:pPr>
              <w:ind w:left="43" w:right="283"/>
              <w:jc w:val="both"/>
              <w:rPr>
                <w:rFonts w:ascii="Arial" w:hAnsi="Arial" w:cs="Arial"/>
                <w:bCs/>
                <w:sz w:val="20"/>
                <w:szCs w:val="20"/>
                <w:lang w:val="en-GB"/>
              </w:rPr>
            </w:pPr>
          </w:p>
          <w:p w14:paraId="65DC878D" w14:textId="04C1B8AD" w:rsidR="00EA5952" w:rsidRPr="00070FB2" w:rsidRDefault="00AF711F" w:rsidP="00EA5952">
            <w:pPr>
              <w:ind w:left="43" w:right="283"/>
              <w:jc w:val="both"/>
              <w:rPr>
                <w:rFonts w:ascii="Arial" w:hAnsi="Arial" w:cs="Arial"/>
                <w:sz w:val="20"/>
                <w:szCs w:val="20"/>
              </w:rPr>
            </w:pPr>
            <w:r w:rsidRPr="00070FB2">
              <w:rPr>
                <w:rFonts w:ascii="Arial" w:hAnsi="Arial" w:cs="Arial"/>
                <w:bCs/>
                <w:sz w:val="20"/>
                <w:szCs w:val="20"/>
                <w:lang w:val="en-GB"/>
              </w:rPr>
              <w:t xml:space="preserve">Two Young Generation Agricultural Clubs </w:t>
            </w:r>
            <w:r w:rsidRPr="00070FB2">
              <w:rPr>
                <w:rFonts w:ascii="Arial" w:hAnsi="Arial" w:cs="Arial"/>
                <w:sz w:val="20"/>
                <w:szCs w:val="20"/>
                <w:lang w:val="en-GB"/>
              </w:rPr>
              <w:t>are established</w:t>
            </w:r>
            <w:r w:rsidR="00B064D5" w:rsidRPr="00070FB2">
              <w:rPr>
                <w:rFonts w:ascii="Arial" w:hAnsi="Arial" w:cs="Arial"/>
                <w:b/>
                <w:sz w:val="20"/>
                <w:szCs w:val="20"/>
                <w:lang w:val="en-GB"/>
              </w:rPr>
              <w:t xml:space="preserve"> </w:t>
            </w:r>
            <w:r w:rsidRPr="00070FB2">
              <w:rPr>
                <w:rFonts w:ascii="Arial" w:hAnsi="Arial" w:cs="Arial"/>
                <w:sz w:val="20"/>
                <w:szCs w:val="20"/>
                <w:lang w:val="en-GB"/>
              </w:rPr>
              <w:t>in Nor Ughi Community in Ararat project site and in Kalavan Community in Gegharcunik project site.</w:t>
            </w:r>
          </w:p>
        </w:tc>
      </w:tr>
    </w:tbl>
    <w:p w14:paraId="06E7498E" w14:textId="77777777" w:rsidR="00D2779F"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D2779F" w14:paraId="0796AC79" w14:textId="77777777" w:rsidTr="00E32596">
        <w:tc>
          <w:tcPr>
            <w:tcW w:w="2268" w:type="dxa"/>
            <w:shd w:val="clear" w:color="auto" w:fill="F3F3F3"/>
          </w:tcPr>
          <w:p w14:paraId="71FD77D1" w14:textId="77777777" w:rsidR="00D2779F" w:rsidRDefault="00D2779F"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23EA85B6" w14:textId="462FF4AF" w:rsidR="004251BB" w:rsidRPr="003024BF" w:rsidRDefault="004251BB" w:rsidP="00267CCB">
            <w:pPr>
              <w:jc w:val="both"/>
              <w:rPr>
                <w:rFonts w:ascii="Arial" w:hAnsi="Arial" w:cs="Arial"/>
                <w:sz w:val="20"/>
                <w:szCs w:val="20"/>
                <w:lang w:val="en-GB"/>
              </w:rPr>
            </w:pPr>
            <w:r w:rsidRPr="003024BF">
              <w:rPr>
                <w:rFonts w:ascii="Arial" w:hAnsi="Arial" w:cs="Arial"/>
                <w:sz w:val="20"/>
                <w:szCs w:val="20"/>
              </w:rPr>
              <w:t>In total 41 manuals on sustainable management of priority plant species for use by farmers, local communities and extension service</w:t>
            </w:r>
            <w:r w:rsidR="003024BF">
              <w:rPr>
                <w:rFonts w:ascii="Arial" w:hAnsi="Arial" w:cs="Arial"/>
                <w:sz w:val="20"/>
                <w:szCs w:val="20"/>
              </w:rPr>
              <w:t>s</w:t>
            </w:r>
            <w:r w:rsidRPr="003024BF">
              <w:rPr>
                <w:rFonts w:ascii="Arial" w:hAnsi="Arial" w:cs="Arial"/>
                <w:sz w:val="20"/>
                <w:szCs w:val="20"/>
              </w:rPr>
              <w:t xml:space="preserve"> as well as 86 public awareness materials </w:t>
            </w:r>
            <w:r w:rsidR="003024BF">
              <w:rPr>
                <w:rFonts w:ascii="Arial" w:hAnsi="Arial" w:cs="Arial"/>
                <w:sz w:val="20"/>
                <w:szCs w:val="20"/>
              </w:rPr>
              <w:t>were</w:t>
            </w:r>
            <w:r w:rsidR="003024BF" w:rsidRPr="003024BF">
              <w:rPr>
                <w:rFonts w:ascii="Arial" w:hAnsi="Arial" w:cs="Arial"/>
                <w:sz w:val="20"/>
                <w:szCs w:val="20"/>
              </w:rPr>
              <w:t xml:space="preserve"> </w:t>
            </w:r>
            <w:r w:rsidRPr="003024BF">
              <w:rPr>
                <w:rFonts w:ascii="Arial" w:hAnsi="Arial" w:cs="Arial"/>
                <w:sz w:val="20"/>
                <w:szCs w:val="20"/>
              </w:rPr>
              <w:t>produced by the project.</w:t>
            </w:r>
          </w:p>
          <w:p w14:paraId="77186976" w14:textId="77777777" w:rsidR="00267CCB" w:rsidRPr="003024BF" w:rsidRDefault="00267CCB" w:rsidP="00E32596">
            <w:pPr>
              <w:rPr>
                <w:rFonts w:ascii="Arial" w:hAnsi="Arial" w:cs="Arial"/>
                <w:sz w:val="20"/>
                <w:szCs w:val="20"/>
                <w:lang w:val="en-GB"/>
              </w:rPr>
            </w:pPr>
          </w:p>
          <w:p w14:paraId="7E92C59B" w14:textId="5591BC2B" w:rsidR="004251BB" w:rsidRPr="003024BF" w:rsidRDefault="004251BB" w:rsidP="00267CCB">
            <w:pPr>
              <w:jc w:val="both"/>
              <w:rPr>
                <w:rFonts w:ascii="Arial" w:hAnsi="Arial" w:cs="Arial"/>
                <w:sz w:val="20"/>
                <w:szCs w:val="20"/>
                <w:lang w:val="en-GB"/>
              </w:rPr>
            </w:pPr>
            <w:r w:rsidRPr="003024BF">
              <w:rPr>
                <w:rFonts w:ascii="Arial" w:hAnsi="Arial" w:cs="Arial"/>
                <w:sz w:val="20"/>
                <w:szCs w:val="20"/>
              </w:rPr>
              <w:t>S</w:t>
            </w:r>
            <w:r w:rsidRPr="003024BF">
              <w:rPr>
                <w:rFonts w:ascii="Arial" w:hAnsi="Arial" w:cs="Arial"/>
                <w:sz w:val="20"/>
                <w:szCs w:val="20"/>
                <w:lang w:val="en-GB"/>
              </w:rPr>
              <w:t xml:space="preserve">trategic documents </w:t>
            </w:r>
            <w:r w:rsidR="003024BF">
              <w:rPr>
                <w:rFonts w:ascii="Arial" w:hAnsi="Arial" w:cs="Arial"/>
                <w:sz w:val="20"/>
                <w:szCs w:val="20"/>
                <w:lang w:val="en-GB"/>
              </w:rPr>
              <w:t xml:space="preserve">such </w:t>
            </w:r>
            <w:r w:rsidRPr="003024BF">
              <w:rPr>
                <w:rFonts w:ascii="Arial" w:hAnsi="Arial" w:cs="Arial"/>
                <w:sz w:val="20"/>
                <w:szCs w:val="20"/>
                <w:lang w:val="en-GB"/>
              </w:rPr>
              <w:t>as “Guidelines on Agricultural Biodiversity Conservation and Use”, “</w:t>
            </w:r>
            <w:r w:rsidRPr="003024BF">
              <w:rPr>
                <w:rFonts w:ascii="Arial" w:hAnsi="Arial" w:cs="Arial"/>
                <w:sz w:val="20"/>
                <w:szCs w:val="20"/>
              </w:rPr>
              <w:t xml:space="preserve">Guidelines for certification of biodiversity-friendly food products” and </w:t>
            </w:r>
            <w:r w:rsidR="00267CCB" w:rsidRPr="003024BF">
              <w:rPr>
                <w:rFonts w:ascii="Arial" w:hAnsi="Arial" w:cs="Arial"/>
                <w:sz w:val="20"/>
                <w:szCs w:val="20"/>
              </w:rPr>
              <w:t>“</w:t>
            </w:r>
            <w:r w:rsidR="00267CCB" w:rsidRPr="003024BF">
              <w:rPr>
                <w:rFonts w:ascii="Arial" w:hAnsi="Arial" w:cs="Arial"/>
                <w:sz w:val="20"/>
                <w:szCs w:val="20"/>
                <w:lang w:val="en-GB"/>
              </w:rPr>
              <w:t>Guidelines on marketing of priority crops:</w:t>
            </w:r>
            <w:r w:rsidR="00267CCB" w:rsidRPr="003024BF">
              <w:rPr>
                <w:rFonts w:ascii="Arial" w:hAnsi="Arial" w:cs="Arial"/>
                <w:color w:val="FF0000"/>
                <w:sz w:val="20"/>
                <w:szCs w:val="20"/>
                <w:lang w:val="en-GB"/>
              </w:rPr>
              <w:t xml:space="preserve"> </w:t>
            </w:r>
            <w:r w:rsidR="00267CCB" w:rsidRPr="003024BF">
              <w:rPr>
                <w:rFonts w:ascii="Arial" w:hAnsi="Arial" w:cs="Arial"/>
                <w:sz w:val="20"/>
                <w:szCs w:val="20"/>
              </w:rPr>
              <w:t>sea-buckthorn (</w:t>
            </w:r>
            <w:r w:rsidR="00267CCB" w:rsidRPr="003024BF">
              <w:rPr>
                <w:rFonts w:ascii="Arial" w:hAnsi="Arial" w:cs="Arial"/>
                <w:i/>
                <w:sz w:val="20"/>
                <w:szCs w:val="20"/>
              </w:rPr>
              <w:t>Hippophaë rhamnoides</w:t>
            </w:r>
            <w:r w:rsidR="00267CCB" w:rsidRPr="003024BF">
              <w:rPr>
                <w:rFonts w:ascii="Arial" w:hAnsi="Arial" w:cs="Arial"/>
                <w:sz w:val="20"/>
                <w:szCs w:val="20"/>
              </w:rPr>
              <w:t xml:space="preserve"> L.), lentil (</w:t>
            </w:r>
            <w:r w:rsidR="00267CCB" w:rsidRPr="003024BF">
              <w:rPr>
                <w:rFonts w:ascii="Arial" w:hAnsi="Arial" w:cs="Arial"/>
                <w:i/>
                <w:sz w:val="20"/>
                <w:szCs w:val="20"/>
              </w:rPr>
              <w:t>Lens culinaris</w:t>
            </w:r>
            <w:r w:rsidR="00267CCB" w:rsidRPr="003024BF">
              <w:rPr>
                <w:rFonts w:ascii="Arial" w:hAnsi="Arial" w:cs="Arial"/>
                <w:sz w:val="20"/>
                <w:szCs w:val="20"/>
              </w:rPr>
              <w:t xml:space="preserve">), apricot </w:t>
            </w:r>
            <w:r w:rsidR="00267CCB" w:rsidRPr="003024BF">
              <w:rPr>
                <w:rFonts w:ascii="Arial" w:hAnsi="Arial" w:cs="Arial"/>
                <w:i/>
                <w:sz w:val="20"/>
                <w:szCs w:val="20"/>
              </w:rPr>
              <w:t>(Armeniaca vulgaris</w:t>
            </w:r>
            <w:r w:rsidR="00267CCB" w:rsidRPr="003024BF">
              <w:rPr>
                <w:rFonts w:ascii="Arial" w:hAnsi="Arial" w:cs="Arial"/>
                <w:sz w:val="20"/>
                <w:szCs w:val="20"/>
              </w:rPr>
              <w:t xml:space="preserve"> L.) and grape (</w:t>
            </w:r>
            <w:r w:rsidR="00267CCB" w:rsidRPr="003024BF">
              <w:rPr>
                <w:rFonts w:ascii="Arial" w:hAnsi="Arial" w:cs="Arial"/>
                <w:i/>
                <w:sz w:val="20"/>
                <w:szCs w:val="20"/>
              </w:rPr>
              <w:t>Vitis vinifera</w:t>
            </w:r>
            <w:r w:rsidR="00267CCB" w:rsidRPr="003024BF">
              <w:rPr>
                <w:rFonts w:ascii="Arial" w:hAnsi="Arial" w:cs="Arial"/>
                <w:sz w:val="20"/>
                <w:szCs w:val="20"/>
              </w:rPr>
              <w:t xml:space="preserve"> L.)” </w:t>
            </w:r>
            <w:r w:rsidR="003024BF">
              <w:rPr>
                <w:rFonts w:ascii="Arial" w:hAnsi="Arial" w:cs="Arial"/>
                <w:sz w:val="20"/>
                <w:szCs w:val="20"/>
              </w:rPr>
              <w:t>were</w:t>
            </w:r>
            <w:r w:rsidR="003024BF" w:rsidRPr="003024BF">
              <w:rPr>
                <w:rFonts w:ascii="Arial" w:hAnsi="Arial" w:cs="Arial"/>
                <w:sz w:val="20"/>
                <w:szCs w:val="20"/>
              </w:rPr>
              <w:t xml:space="preserve"> </w:t>
            </w:r>
            <w:r w:rsidRPr="003024BF">
              <w:rPr>
                <w:rFonts w:ascii="Arial" w:hAnsi="Arial" w:cs="Arial"/>
                <w:sz w:val="20"/>
                <w:szCs w:val="20"/>
              </w:rPr>
              <w:t>developed</w:t>
            </w:r>
            <w:r w:rsidRPr="003024BF">
              <w:rPr>
                <w:rFonts w:ascii="Arial" w:hAnsi="Arial" w:cs="Arial"/>
                <w:sz w:val="20"/>
                <w:szCs w:val="20"/>
                <w:lang w:val="en-GB"/>
              </w:rPr>
              <w:t xml:space="preserve"> in consultation with government agencies, Ministry of Agriculture, Ministry of Environment, leaders of local communities in the project sites. </w:t>
            </w:r>
          </w:p>
          <w:p w14:paraId="5FB3C152" w14:textId="77777777" w:rsidR="004251BB" w:rsidRPr="003024BF" w:rsidRDefault="004251BB" w:rsidP="00E32596">
            <w:pPr>
              <w:rPr>
                <w:rFonts w:ascii="Arial" w:hAnsi="Arial" w:cs="Arial"/>
                <w:sz w:val="20"/>
                <w:szCs w:val="20"/>
                <w:lang w:val="en-GB"/>
              </w:rPr>
            </w:pPr>
          </w:p>
          <w:p w14:paraId="324A29CB" w14:textId="5A9DAE7A" w:rsidR="0039612A" w:rsidRDefault="003024BF" w:rsidP="00267CCB">
            <w:pPr>
              <w:jc w:val="both"/>
              <w:rPr>
                <w:rFonts w:ascii="Arial" w:eastAsia="Calibri" w:hAnsi="Arial" w:cs="Arial"/>
                <w:sz w:val="20"/>
                <w:szCs w:val="20"/>
                <w:lang w:val="en-GB"/>
              </w:rPr>
            </w:pPr>
            <w:r>
              <w:rPr>
                <w:rFonts w:ascii="Arial" w:hAnsi="Arial" w:cs="Arial"/>
                <w:sz w:val="20"/>
                <w:szCs w:val="20"/>
              </w:rPr>
              <w:t>5</w:t>
            </w:r>
            <w:r w:rsidR="004251BB" w:rsidRPr="003024BF">
              <w:rPr>
                <w:rFonts w:ascii="Arial" w:eastAsia="Calibri" w:hAnsi="Arial" w:cs="Arial"/>
                <w:sz w:val="20"/>
                <w:szCs w:val="20"/>
                <w:lang w:val="en-GB"/>
              </w:rPr>
              <w:t xml:space="preserve"> policy briefs focused on agrarian policy, its burning issues, results of analysis of national policy framework on conservation and use of agrobiodiversity, </w:t>
            </w:r>
            <w:r w:rsidR="004251BB" w:rsidRPr="003024BF">
              <w:rPr>
                <w:rFonts w:ascii="Arial" w:hAnsi="Arial" w:cs="Arial"/>
                <w:spacing w:val="-1"/>
                <w:sz w:val="20"/>
                <w:szCs w:val="20"/>
              </w:rPr>
              <w:t>importance of local biodiversity use and conservation</w:t>
            </w:r>
            <w:r w:rsidR="004251BB" w:rsidRPr="003024BF">
              <w:rPr>
                <w:rFonts w:ascii="Arial" w:eastAsia="Calibri" w:hAnsi="Arial" w:cs="Arial"/>
                <w:sz w:val="20"/>
                <w:szCs w:val="20"/>
                <w:lang w:val="en-GB"/>
              </w:rPr>
              <w:t xml:space="preserve"> were produced and disseminated by the project.</w:t>
            </w:r>
          </w:p>
          <w:p w14:paraId="3679721E" w14:textId="77777777" w:rsidR="003024BF" w:rsidRDefault="003024BF" w:rsidP="00267CCB">
            <w:pPr>
              <w:jc w:val="both"/>
              <w:rPr>
                <w:rFonts w:ascii="Arial" w:eastAsia="Calibri" w:hAnsi="Arial" w:cs="Arial"/>
                <w:sz w:val="20"/>
                <w:szCs w:val="20"/>
                <w:lang w:val="en-GB"/>
              </w:rPr>
            </w:pPr>
          </w:p>
          <w:p w14:paraId="0E0C43EE" w14:textId="1205796A" w:rsidR="003024BF" w:rsidRDefault="003024BF" w:rsidP="00267CCB">
            <w:pPr>
              <w:jc w:val="both"/>
              <w:rPr>
                <w:rFonts w:ascii="Arial" w:hAnsi="Arial" w:cs="Arial"/>
                <w:sz w:val="20"/>
                <w:szCs w:val="20"/>
                <w:lang w:val="en-GB"/>
              </w:rPr>
            </w:pPr>
            <w:r w:rsidRPr="003024BF">
              <w:rPr>
                <w:rFonts w:ascii="Arial" w:hAnsi="Arial" w:cs="Arial"/>
                <w:sz w:val="20"/>
                <w:szCs w:val="20"/>
                <w:lang w:val="en-GB"/>
              </w:rPr>
              <w:t xml:space="preserve">TV programmes promoting the use of fruit </w:t>
            </w:r>
            <w:r>
              <w:rPr>
                <w:rFonts w:ascii="Arial" w:hAnsi="Arial" w:cs="Arial"/>
                <w:sz w:val="20"/>
                <w:szCs w:val="20"/>
                <w:lang w:val="en-GB"/>
              </w:rPr>
              <w:t>t</w:t>
            </w:r>
            <w:r w:rsidRPr="003024BF">
              <w:rPr>
                <w:rFonts w:ascii="Arial" w:hAnsi="Arial" w:cs="Arial"/>
                <w:sz w:val="20"/>
                <w:szCs w:val="20"/>
                <w:lang w:val="en-GB"/>
              </w:rPr>
              <w:t>rees in agriculture</w:t>
            </w:r>
            <w:r>
              <w:rPr>
                <w:rFonts w:ascii="Arial" w:hAnsi="Arial" w:cs="Arial"/>
                <w:sz w:val="20"/>
                <w:szCs w:val="20"/>
                <w:lang w:val="en-GB"/>
              </w:rPr>
              <w:t xml:space="preserve"> were developed</w:t>
            </w:r>
            <w:r w:rsidRPr="003024BF">
              <w:rPr>
                <w:rFonts w:ascii="Arial" w:hAnsi="Arial" w:cs="Arial"/>
                <w:sz w:val="20"/>
                <w:szCs w:val="20"/>
                <w:lang w:val="en-GB"/>
              </w:rPr>
              <w:t>, reaching out to local stakeholders.</w:t>
            </w:r>
          </w:p>
        </w:tc>
      </w:tr>
    </w:tbl>
    <w:p w14:paraId="3A635B79" w14:textId="77777777" w:rsidR="00D2779F"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6563"/>
      </w:tblGrid>
      <w:tr w:rsidR="00C75CD4" w14:paraId="06BE2EC5" w14:textId="77777777" w:rsidTr="00766D8E">
        <w:tc>
          <w:tcPr>
            <w:tcW w:w="2268" w:type="dxa"/>
            <w:tcBorders>
              <w:bottom w:val="single" w:sz="4" w:space="0" w:color="auto"/>
            </w:tcBorders>
            <w:shd w:val="clear" w:color="auto" w:fill="F3F3F3"/>
          </w:tcPr>
          <w:p w14:paraId="10B90FAB" w14:textId="77777777" w:rsidR="00C75CD4" w:rsidRPr="00C75CD4" w:rsidRDefault="00C75CD4"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1E2B85F1" w14:textId="7F0DDB86" w:rsidR="00B52857" w:rsidRDefault="00B52857" w:rsidP="00C75CD4">
            <w:pPr>
              <w:rPr>
                <w:rFonts w:ascii="Arial" w:hAnsi="Arial" w:cs="Arial"/>
                <w:sz w:val="20"/>
                <w:szCs w:val="20"/>
                <w:lang w:val="en-GB"/>
              </w:rPr>
            </w:pPr>
          </w:p>
        </w:tc>
      </w:tr>
      <w:tr w:rsidR="00766D8E" w14:paraId="4D74A530" w14:textId="77777777" w:rsidTr="003876AA">
        <w:tc>
          <w:tcPr>
            <w:tcW w:w="8928" w:type="dxa"/>
            <w:gridSpan w:val="2"/>
            <w:tcBorders>
              <w:top w:val="single" w:sz="4" w:space="0" w:color="auto"/>
              <w:left w:val="nil"/>
              <w:bottom w:val="nil"/>
              <w:right w:val="nil"/>
            </w:tcBorders>
            <w:shd w:val="clear" w:color="auto" w:fill="auto"/>
          </w:tcPr>
          <w:p w14:paraId="4914E23B" w14:textId="77777777" w:rsidR="00766D8E" w:rsidRDefault="00766D8E" w:rsidP="00E32596">
            <w:pPr>
              <w:rPr>
                <w:rFonts w:ascii="Arial" w:hAnsi="Arial" w:cs="Arial"/>
                <w:b/>
                <w:sz w:val="20"/>
                <w:szCs w:val="20"/>
                <w:lang w:val="en-GB"/>
              </w:rPr>
            </w:pPr>
          </w:p>
          <w:p w14:paraId="4137C0C8" w14:textId="77777777" w:rsidR="00C94BEE" w:rsidRDefault="00C94BEE" w:rsidP="00E32596">
            <w:pPr>
              <w:rPr>
                <w:rFonts w:ascii="Arial" w:hAnsi="Arial" w:cs="Arial"/>
                <w:b/>
                <w:sz w:val="20"/>
                <w:szCs w:val="20"/>
                <w:lang w:val="en-GB"/>
              </w:rPr>
            </w:pPr>
          </w:p>
          <w:p w14:paraId="12EBA036" w14:textId="77777777" w:rsidR="00C94BEE" w:rsidRDefault="00C94BEE" w:rsidP="00E32596">
            <w:pPr>
              <w:rPr>
                <w:rFonts w:ascii="Arial" w:hAnsi="Arial" w:cs="Arial"/>
                <w:b/>
                <w:sz w:val="20"/>
                <w:szCs w:val="20"/>
                <w:lang w:val="en-GB"/>
              </w:rPr>
            </w:pPr>
          </w:p>
          <w:p w14:paraId="746DEC24" w14:textId="77777777" w:rsidR="00FF623C" w:rsidRDefault="00FF623C" w:rsidP="00C75CD4">
            <w:pPr>
              <w:rPr>
                <w:rFonts w:ascii="Arial" w:hAnsi="Arial" w:cs="Arial"/>
                <w:i/>
                <w:color w:val="4472C4"/>
                <w:sz w:val="18"/>
                <w:szCs w:val="20"/>
                <w:lang w:val="en-GB"/>
              </w:rPr>
            </w:pPr>
          </w:p>
          <w:p w14:paraId="38090795" w14:textId="77777777" w:rsidR="00FF623C" w:rsidRPr="00C75CD4" w:rsidRDefault="00FF623C" w:rsidP="00C75CD4">
            <w:pPr>
              <w:rPr>
                <w:rFonts w:ascii="Arial" w:hAnsi="Arial" w:cs="Arial"/>
                <w:i/>
                <w:color w:val="4472C4"/>
                <w:sz w:val="18"/>
                <w:szCs w:val="20"/>
                <w:lang w:val="en-GB"/>
              </w:rPr>
            </w:pPr>
          </w:p>
        </w:tc>
      </w:tr>
    </w:tbl>
    <w:p w14:paraId="0EF1F5E9" w14:textId="77777777" w:rsidR="00E11AB7" w:rsidRDefault="00E11AB7">
      <w:pPr>
        <w:rPr>
          <w:rFonts w:ascii="Arial" w:hAnsi="Arial" w:cs="Arial"/>
          <w:i/>
          <w:sz w:val="20"/>
          <w:szCs w:val="20"/>
          <w:lang w:val="en-GB"/>
        </w:rPr>
        <w:sectPr w:rsidR="00E11AB7">
          <w:headerReference w:type="default" r:id="rId12"/>
          <w:footerReference w:type="even" r:id="rId13"/>
          <w:footerReference w:type="default" r:id="rId14"/>
          <w:pgSz w:w="12240" w:h="15840"/>
          <w:pgMar w:top="1440" w:right="1620" w:bottom="1440" w:left="1800" w:header="708" w:footer="708" w:gutter="0"/>
          <w:cols w:space="708"/>
          <w:docGrid w:linePitch="360"/>
        </w:sectPr>
      </w:pPr>
    </w:p>
    <w:p w14:paraId="7373AC74"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37ABE2EA" w14:textId="77777777" w:rsidR="00A30A23" w:rsidRDefault="00A30A23">
      <w:pPr>
        <w:ind w:left="360"/>
        <w:rPr>
          <w:b/>
          <w:lang w:val="en-GB"/>
        </w:rPr>
      </w:pPr>
    </w:p>
    <w:p w14:paraId="582CFFC0"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515C534C"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5DF46FB0"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056D8E0E" w14:textId="77777777" w:rsidR="00A30A23" w:rsidRDefault="00A30A23">
      <w:pPr>
        <w:ind w:left="360"/>
        <w:rPr>
          <w:rFonts w:ascii="Arial" w:hAnsi="Arial" w:cs="Arial"/>
          <w:i/>
          <w:sz w:val="20"/>
          <w:szCs w:val="20"/>
          <w:lang w:val="en-GB"/>
        </w:rPr>
      </w:pPr>
    </w:p>
    <w:p w14:paraId="56EF5DC4"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37ED0843" w14:textId="77777777" w:rsidR="00A30A23" w:rsidRDefault="00A30A23">
      <w:pPr>
        <w:ind w:left="360"/>
        <w:rPr>
          <w:rFonts w:ascii="Arial" w:hAnsi="Arial" w:cs="Arial"/>
          <w:i/>
          <w:sz w:val="20"/>
          <w:szCs w:val="20"/>
          <w:lang w:val="en-GB"/>
        </w:rPr>
      </w:pPr>
    </w:p>
    <w:p w14:paraId="1B62C6F0" w14:textId="2407642F" w:rsidR="00A30A23" w:rsidRPr="00592AE1" w:rsidRDefault="00183605"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lastRenderedPageBreak/>
        <w:t>3.1</w:t>
      </w:r>
      <w:r w:rsidRPr="00B52857">
        <w:rPr>
          <w:rFonts w:ascii="Arial" w:hAnsi="Arial" w:cs="Arial"/>
          <w:b/>
          <w:sz w:val="20"/>
          <w:szCs w:val="20"/>
          <w:lang w:val="en-GB"/>
        </w:rPr>
        <w:tab/>
      </w:r>
      <w:r w:rsidR="00405D01" w:rsidRPr="00B52857">
        <w:rPr>
          <w:rFonts w:ascii="Arial" w:hAnsi="Arial" w:cs="Arial"/>
          <w:b/>
          <w:sz w:val="20"/>
          <w:szCs w:val="20"/>
          <w:lang w:val="en-GB"/>
        </w:rPr>
        <w:t>Rating of p</w:t>
      </w:r>
      <w:r w:rsidR="00A30A23" w:rsidRPr="00B52857">
        <w:rPr>
          <w:rFonts w:ascii="Arial" w:hAnsi="Arial" w:cs="Arial"/>
          <w:b/>
          <w:sz w:val="20"/>
          <w:szCs w:val="20"/>
          <w:lang w:val="en-GB"/>
        </w:rPr>
        <w:t xml:space="preserve">rogress towards achieving the project </w:t>
      </w:r>
      <w:r w:rsidR="003015AF" w:rsidRPr="00B52857">
        <w:rPr>
          <w:rFonts w:ascii="Arial" w:hAnsi="Arial" w:cs="Arial"/>
          <w:b/>
          <w:sz w:val="20"/>
          <w:szCs w:val="20"/>
          <w:lang w:val="en-GB"/>
        </w:rPr>
        <w:t>Results</w:t>
      </w:r>
      <w:r w:rsidR="00A30A23" w:rsidRPr="00B52857">
        <w:rPr>
          <w:rFonts w:ascii="Arial" w:hAnsi="Arial" w:cs="Arial"/>
          <w:b/>
          <w:sz w:val="20"/>
          <w:szCs w:val="20"/>
          <w:lang w:val="en-GB"/>
        </w:rPr>
        <w:t>(s</w:t>
      </w:r>
      <w:r w:rsidR="00A30A23">
        <w:rPr>
          <w:rFonts w:ascii="Arial" w:hAnsi="Arial" w:cs="Arial"/>
          <w:sz w:val="20"/>
          <w:szCs w:val="20"/>
          <w:lang w:val="en-GB"/>
        </w:rPr>
        <w:t>)</w:t>
      </w:r>
      <w:r w:rsidR="00282D9F">
        <w:rPr>
          <w:rFonts w:ascii="Arial" w:hAnsi="Arial" w:cs="Arial"/>
          <w:sz w:val="20"/>
          <w:szCs w:val="20"/>
          <w:lang w:val="en-GB"/>
        </w:rPr>
        <w:t xml:space="preserve"> </w:t>
      </w:r>
    </w:p>
    <w:p w14:paraId="37769B70" w14:textId="77777777" w:rsidR="00592AE1" w:rsidRDefault="00592AE1" w:rsidP="00592AE1">
      <w:pPr>
        <w:keepNext/>
        <w:rPr>
          <w:rFonts w:ascii="Arial" w:hAnsi="Arial" w:cs="Arial"/>
          <w:sz w:val="20"/>
          <w:szCs w:val="20"/>
          <w:lang w:val="en-GB"/>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8"/>
        <w:gridCol w:w="1958"/>
        <w:gridCol w:w="2312"/>
        <w:gridCol w:w="1980"/>
        <w:gridCol w:w="1890"/>
        <w:gridCol w:w="2768"/>
        <w:gridCol w:w="1134"/>
      </w:tblGrid>
      <w:tr w:rsidR="00592AE1" w:rsidRPr="008B7506" w14:paraId="488AAD7A" w14:textId="77777777" w:rsidTr="006C26F7">
        <w:trPr>
          <w:cantSplit/>
          <w:tblHeader/>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5C35DEA5"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lastRenderedPageBreak/>
              <w:t>Project objective and Outcomes</w:t>
            </w:r>
          </w:p>
        </w:tc>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19AB3A4F" w14:textId="77777777" w:rsidR="00592AE1" w:rsidRPr="008B7506" w:rsidRDefault="00592AE1" w:rsidP="00592AE1">
            <w:pPr>
              <w:rPr>
                <w:rFonts w:ascii="Arial" w:hAnsi="Arial" w:cs="Arial"/>
                <w:b/>
                <w:sz w:val="20"/>
                <w:szCs w:val="20"/>
                <w:lang w:val="en-GB"/>
              </w:rPr>
            </w:pPr>
            <w:r w:rsidRPr="008B7506">
              <w:rPr>
                <w:rFonts w:ascii="Arial" w:hAnsi="Arial" w:cs="Arial"/>
                <w:b/>
                <w:sz w:val="20"/>
                <w:szCs w:val="20"/>
                <w:lang w:val="en-GB"/>
              </w:rPr>
              <w:t>Indicator</w:t>
            </w:r>
            <w:r w:rsidRPr="008B7506">
              <w:rPr>
                <w:rStyle w:val="FootnoteReference"/>
                <w:rFonts w:ascii="Arial" w:hAnsi="Arial" w:cs="Arial"/>
                <w:b/>
                <w:sz w:val="20"/>
                <w:szCs w:val="20"/>
                <w:lang w:val="en-GB"/>
              </w:rPr>
              <w:footnoteReference w:id="2"/>
            </w:r>
          </w:p>
        </w:tc>
        <w:tc>
          <w:tcPr>
            <w:tcW w:w="2312" w:type="dxa"/>
            <w:tcBorders>
              <w:top w:val="single" w:sz="12" w:space="0" w:color="auto"/>
              <w:left w:val="single" w:sz="12" w:space="0" w:color="auto"/>
              <w:bottom w:val="single" w:sz="12" w:space="0" w:color="auto"/>
              <w:right w:val="single" w:sz="12" w:space="0" w:color="auto"/>
            </w:tcBorders>
            <w:shd w:val="clear" w:color="auto" w:fill="F3F3F3"/>
          </w:tcPr>
          <w:p w14:paraId="58E89E6C"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t>Baseline level</w:t>
            </w:r>
            <w:r w:rsidRPr="008B7506">
              <w:rPr>
                <w:rStyle w:val="FootnoteReference"/>
                <w:rFonts w:ascii="Arial" w:hAnsi="Arial" w:cs="Arial"/>
                <w:b/>
                <w:sz w:val="20"/>
                <w:szCs w:val="20"/>
                <w:lang w:val="en-GB"/>
              </w:rPr>
              <w:footnoteReference w:id="3"/>
            </w:r>
          </w:p>
        </w:tc>
        <w:tc>
          <w:tcPr>
            <w:tcW w:w="1980" w:type="dxa"/>
            <w:tcBorders>
              <w:top w:val="single" w:sz="12" w:space="0" w:color="auto"/>
              <w:left w:val="single" w:sz="12" w:space="0" w:color="auto"/>
              <w:bottom w:val="single" w:sz="12" w:space="0" w:color="auto"/>
              <w:right w:val="single" w:sz="12" w:space="0" w:color="auto"/>
            </w:tcBorders>
            <w:shd w:val="clear" w:color="auto" w:fill="F3F3F3"/>
          </w:tcPr>
          <w:p w14:paraId="6F127823"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t>Mid-term target</w:t>
            </w:r>
            <w:r w:rsidRPr="008B7506">
              <w:rPr>
                <w:rFonts w:ascii="Arial" w:hAnsi="Arial" w:cs="Arial"/>
                <w:b/>
                <w:bCs/>
                <w:sz w:val="20"/>
                <w:szCs w:val="20"/>
                <w:lang w:val="en-GB"/>
              </w:rPr>
              <w:t xml:space="preserve"> or </w:t>
            </w:r>
            <w:r w:rsidRPr="008B7506">
              <w:rPr>
                <w:rFonts w:ascii="Arial" w:hAnsi="Arial" w:cs="Arial"/>
                <w:b/>
                <w:sz w:val="20"/>
                <w:szCs w:val="20"/>
                <w:lang w:val="en-GB"/>
              </w:rPr>
              <w:t>Milestones</w:t>
            </w:r>
            <w:r w:rsidRPr="008B7506">
              <w:rPr>
                <w:rStyle w:val="FootnoteReference"/>
                <w:rFonts w:ascii="Arial" w:hAnsi="Arial" w:cs="Arial"/>
                <w:b/>
                <w:sz w:val="20"/>
                <w:szCs w:val="20"/>
                <w:lang w:val="en-GB"/>
              </w:rPr>
              <w:t xml:space="preserve"> </w:t>
            </w:r>
            <w:r w:rsidRPr="008B7506">
              <w:rPr>
                <w:rStyle w:val="FootnoteReference"/>
                <w:rFonts w:ascii="Arial" w:hAnsi="Arial" w:cs="Arial"/>
                <w:b/>
                <w:sz w:val="20"/>
                <w:szCs w:val="20"/>
                <w:lang w:val="en-GB"/>
              </w:rPr>
              <w:footnoteReference w:id="4"/>
            </w:r>
          </w:p>
        </w:tc>
        <w:tc>
          <w:tcPr>
            <w:tcW w:w="1890" w:type="dxa"/>
            <w:tcBorders>
              <w:top w:val="single" w:sz="12" w:space="0" w:color="auto"/>
              <w:left w:val="single" w:sz="12" w:space="0" w:color="auto"/>
              <w:bottom w:val="single" w:sz="12" w:space="0" w:color="auto"/>
              <w:right w:val="single" w:sz="12" w:space="0" w:color="auto"/>
            </w:tcBorders>
            <w:shd w:val="clear" w:color="auto" w:fill="F3F3F3"/>
          </w:tcPr>
          <w:p w14:paraId="3297CDED"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t>End-of-project target</w:t>
            </w:r>
          </w:p>
        </w:tc>
        <w:tc>
          <w:tcPr>
            <w:tcW w:w="2768" w:type="dxa"/>
            <w:tcBorders>
              <w:top w:val="single" w:sz="12" w:space="0" w:color="auto"/>
              <w:left w:val="single" w:sz="12" w:space="0" w:color="auto"/>
              <w:bottom w:val="single" w:sz="12" w:space="0" w:color="auto"/>
              <w:right w:val="single" w:sz="12" w:space="0" w:color="auto"/>
            </w:tcBorders>
            <w:shd w:val="clear" w:color="auto" w:fill="F3F3F3"/>
          </w:tcPr>
          <w:p w14:paraId="04C3D6A4" w14:textId="77777777" w:rsidR="00592AE1" w:rsidRPr="008B7506" w:rsidRDefault="00592AE1" w:rsidP="00592AE1">
            <w:pPr>
              <w:rPr>
                <w:rFonts w:ascii="Arial" w:hAnsi="Arial" w:cs="Arial"/>
                <w:b/>
                <w:sz w:val="20"/>
                <w:szCs w:val="20"/>
                <w:lang w:val="en-GB"/>
              </w:rPr>
            </w:pPr>
            <w:r w:rsidRPr="00583590">
              <w:rPr>
                <w:rFonts w:ascii="Arial" w:hAnsi="Arial" w:cs="Arial"/>
                <w:b/>
                <w:sz w:val="20"/>
                <w:szCs w:val="20"/>
                <w:lang w:val="en-GB"/>
              </w:rPr>
              <w:t>Observations/ justification on rating</w:t>
            </w:r>
          </w:p>
          <w:p w14:paraId="680E0760" w14:textId="77777777" w:rsidR="00592AE1" w:rsidRPr="008B7506" w:rsidRDefault="00592AE1" w:rsidP="006C26F7">
            <w:pPr>
              <w:rPr>
                <w:rFonts w:ascii="Arial" w:hAnsi="Arial" w:cs="Arial"/>
                <w:b/>
                <w:sz w:val="20"/>
                <w:szCs w:val="20"/>
                <w:lang w:val="en-GB"/>
              </w:rPr>
            </w:pPr>
          </w:p>
        </w:tc>
        <w:tc>
          <w:tcPr>
            <w:tcW w:w="1134" w:type="dxa"/>
            <w:tcBorders>
              <w:top w:val="single" w:sz="12" w:space="0" w:color="auto"/>
              <w:left w:val="single" w:sz="12" w:space="0" w:color="auto"/>
              <w:bottom w:val="single" w:sz="12" w:space="0" w:color="auto"/>
              <w:right w:val="single" w:sz="12" w:space="0" w:color="auto"/>
            </w:tcBorders>
            <w:shd w:val="clear" w:color="auto" w:fill="CCFFFF"/>
          </w:tcPr>
          <w:p w14:paraId="7D3DD7BF" w14:textId="77777777" w:rsidR="00592AE1" w:rsidRPr="008B7506" w:rsidRDefault="00592AE1" w:rsidP="006C26F7">
            <w:pPr>
              <w:rPr>
                <w:rFonts w:ascii="Arial" w:hAnsi="Arial" w:cs="Arial"/>
                <w:b/>
                <w:sz w:val="20"/>
                <w:szCs w:val="20"/>
                <w:lang w:val="en-GB"/>
              </w:rPr>
            </w:pPr>
            <w:r w:rsidRPr="008B7506">
              <w:rPr>
                <w:rFonts w:ascii="Arial" w:hAnsi="Arial" w:cs="Arial"/>
                <w:b/>
                <w:color w:val="FF0000"/>
                <w:sz w:val="20"/>
                <w:szCs w:val="20"/>
                <w:lang w:val="en-GB"/>
              </w:rPr>
              <w:t>Progress rating</w:t>
            </w:r>
            <w:r w:rsidRPr="008B7506">
              <w:rPr>
                <w:rFonts w:ascii="Arial" w:hAnsi="Arial" w:cs="Arial"/>
                <w:b/>
                <w:sz w:val="20"/>
                <w:szCs w:val="20"/>
                <w:lang w:val="en-GB"/>
              </w:rPr>
              <w:t xml:space="preserve"> </w:t>
            </w:r>
            <w:r w:rsidRPr="008B7506">
              <w:rPr>
                <w:rStyle w:val="FootnoteReference"/>
                <w:rFonts w:ascii="Arial" w:hAnsi="Arial" w:cs="Arial"/>
                <w:b/>
                <w:sz w:val="20"/>
                <w:szCs w:val="20"/>
                <w:lang w:val="en-GB"/>
              </w:rPr>
              <w:footnoteReference w:id="5"/>
            </w:r>
          </w:p>
        </w:tc>
      </w:tr>
      <w:tr w:rsidR="00592AE1" w:rsidRPr="008B7506" w14:paraId="00F64C26" w14:textId="77777777" w:rsidTr="006C26F7">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0B2DFB2A"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t>Objective</w:t>
            </w:r>
            <w:r w:rsidRPr="008B7506">
              <w:rPr>
                <w:rStyle w:val="FootnoteReference"/>
                <w:rFonts w:ascii="Arial" w:hAnsi="Arial" w:cs="Arial"/>
                <w:b/>
                <w:sz w:val="20"/>
                <w:szCs w:val="20"/>
                <w:lang w:val="en-GB"/>
              </w:rPr>
              <w:footnoteReference w:id="6"/>
            </w:r>
          </w:p>
          <w:p w14:paraId="7E092590" w14:textId="77777777" w:rsidR="00592AE1" w:rsidRPr="008B7506" w:rsidRDefault="00592AE1" w:rsidP="006C26F7">
            <w:pPr>
              <w:rPr>
                <w:rFonts w:ascii="Arial" w:hAnsi="Arial" w:cs="Arial"/>
                <w:b/>
                <w:sz w:val="20"/>
                <w:szCs w:val="20"/>
                <w:lang w:val="en-GB"/>
              </w:rPr>
            </w:pPr>
            <w:r w:rsidRPr="008B7506">
              <w:rPr>
                <w:rFonts w:ascii="Arial" w:eastAsia="Calibri" w:hAnsi="Arial" w:cs="Arial"/>
                <w:sz w:val="20"/>
                <w:szCs w:val="20"/>
              </w:rPr>
              <w:t>Enhanced conservation and use of existing agricultural biodiversity in Armenia, to support adaptation to environmental and agricultural challenges and improvement of rural livelihoods.</w:t>
            </w:r>
          </w:p>
        </w:tc>
        <w:tc>
          <w:tcPr>
            <w:tcW w:w="1958" w:type="dxa"/>
            <w:tcBorders>
              <w:top w:val="single" w:sz="12" w:space="0" w:color="auto"/>
              <w:left w:val="single" w:sz="12" w:space="0" w:color="auto"/>
              <w:bottom w:val="single" w:sz="6" w:space="0" w:color="auto"/>
              <w:right w:val="single" w:sz="12" w:space="0" w:color="auto"/>
            </w:tcBorders>
          </w:tcPr>
          <w:p w14:paraId="3FF30511"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Land area under biodiversity friendly management practices.</w:t>
            </w:r>
          </w:p>
          <w:p w14:paraId="69162B79"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Existence of local and national agencies that focus on sustainable use of Armenia’s agricultural biodiversity.</w:t>
            </w:r>
          </w:p>
          <w:p w14:paraId="128EBA0B"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Identified coordination mechanisms and procedures in place (joint committees, meetings, implementation procedures, agreements on action).</w:t>
            </w:r>
          </w:p>
        </w:tc>
        <w:tc>
          <w:tcPr>
            <w:tcW w:w="2312" w:type="dxa"/>
            <w:tcBorders>
              <w:top w:val="single" w:sz="12" w:space="0" w:color="auto"/>
              <w:left w:val="single" w:sz="12" w:space="0" w:color="auto"/>
              <w:bottom w:val="single" w:sz="6" w:space="0" w:color="auto"/>
              <w:right w:val="single" w:sz="12" w:space="0" w:color="auto"/>
            </w:tcBorders>
          </w:tcPr>
          <w:p w14:paraId="0883FFDB"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Currently, there are significant development trends ongoing in Armenia that are detrimental to maintenance of agro-biodiversity (e.g., mining, urbanisation). The potential national and global value of Armenia’s agro-biodiversity is not well recognized. Markets for specifically certified products are not available and the general knowledge of farmers and consumers about the benefit of agro-biodiversity is low. Some opportunities have been identified in the eco-tourism sector but these are disjointed and largely fragile and unsustainable.</w:t>
            </w:r>
          </w:p>
        </w:tc>
        <w:tc>
          <w:tcPr>
            <w:tcW w:w="1980" w:type="dxa"/>
            <w:tcBorders>
              <w:top w:val="single" w:sz="12" w:space="0" w:color="auto"/>
              <w:left w:val="single" w:sz="12" w:space="0" w:color="auto"/>
              <w:bottom w:val="single" w:sz="6" w:space="0" w:color="auto"/>
              <w:right w:val="single" w:sz="12" w:space="0" w:color="auto"/>
            </w:tcBorders>
          </w:tcPr>
          <w:p w14:paraId="4AFB2F74"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Mechanisms have been identified to enhance and coordinate agro-biodiversity friendly management practices and market potential.</w:t>
            </w:r>
          </w:p>
          <w:p w14:paraId="21584624" w14:textId="77777777" w:rsidR="00592AE1" w:rsidRPr="008B7506" w:rsidRDefault="00592AE1" w:rsidP="006C26F7">
            <w:pPr>
              <w:rPr>
                <w:rFonts w:ascii="Arial" w:eastAsia="Calibri" w:hAnsi="Arial" w:cs="Arial"/>
                <w:sz w:val="20"/>
                <w:szCs w:val="20"/>
              </w:rPr>
            </w:pPr>
          </w:p>
          <w:p w14:paraId="5287941D"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Dialogue amongst political decision makers has been established.</w:t>
            </w:r>
          </w:p>
        </w:tc>
        <w:tc>
          <w:tcPr>
            <w:tcW w:w="1890" w:type="dxa"/>
            <w:tcBorders>
              <w:top w:val="single" w:sz="12" w:space="0" w:color="auto"/>
              <w:left w:val="single" w:sz="12" w:space="0" w:color="auto"/>
              <w:bottom w:val="single" w:sz="6" w:space="0" w:color="auto"/>
              <w:right w:val="single" w:sz="12" w:space="0" w:color="auto"/>
            </w:tcBorders>
          </w:tcPr>
          <w:p w14:paraId="364A0FDA"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An increase of land under agro-biodiversity-friendly management practices of 20% in at least one of the project sites.</w:t>
            </w:r>
          </w:p>
          <w:p w14:paraId="524EE693" w14:textId="77777777" w:rsidR="00592AE1" w:rsidRPr="008B7506" w:rsidRDefault="00592AE1" w:rsidP="006C26F7">
            <w:pPr>
              <w:rPr>
                <w:rFonts w:ascii="Arial" w:eastAsia="Calibri" w:hAnsi="Arial" w:cs="Arial"/>
                <w:sz w:val="20"/>
                <w:szCs w:val="20"/>
              </w:rPr>
            </w:pPr>
          </w:p>
          <w:p w14:paraId="37F08113" w14:textId="77777777" w:rsidR="00597C8D" w:rsidRDefault="00597C8D" w:rsidP="006C26F7">
            <w:pPr>
              <w:rPr>
                <w:rFonts w:ascii="Arial" w:eastAsia="Calibri" w:hAnsi="Arial" w:cs="Arial"/>
                <w:sz w:val="20"/>
                <w:szCs w:val="20"/>
              </w:rPr>
            </w:pPr>
          </w:p>
          <w:p w14:paraId="2094906B" w14:textId="77777777" w:rsidR="00597C8D" w:rsidRDefault="00597C8D" w:rsidP="006C26F7">
            <w:pPr>
              <w:rPr>
                <w:rFonts w:ascii="Arial" w:eastAsia="Calibri" w:hAnsi="Arial" w:cs="Arial"/>
                <w:sz w:val="20"/>
                <w:szCs w:val="20"/>
              </w:rPr>
            </w:pPr>
          </w:p>
          <w:p w14:paraId="7E751C87"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Establishment of a national coordination body.</w:t>
            </w:r>
          </w:p>
          <w:p w14:paraId="6DD46811" w14:textId="77777777" w:rsidR="00592AE1" w:rsidRPr="008B7506" w:rsidRDefault="00592AE1" w:rsidP="006C26F7">
            <w:pPr>
              <w:rPr>
                <w:rFonts w:ascii="Arial" w:eastAsia="Calibri" w:hAnsi="Arial" w:cs="Arial"/>
                <w:sz w:val="20"/>
                <w:szCs w:val="20"/>
              </w:rPr>
            </w:pPr>
          </w:p>
          <w:p w14:paraId="08A94C4A" w14:textId="77777777" w:rsidR="00597C8D" w:rsidRDefault="00597C8D" w:rsidP="006C26F7">
            <w:pPr>
              <w:rPr>
                <w:rFonts w:ascii="Arial" w:eastAsia="Calibri" w:hAnsi="Arial" w:cs="Arial"/>
                <w:sz w:val="20"/>
                <w:szCs w:val="20"/>
              </w:rPr>
            </w:pPr>
          </w:p>
          <w:p w14:paraId="61E06CF3" w14:textId="77777777" w:rsidR="00597C8D" w:rsidRDefault="00597C8D" w:rsidP="006C26F7">
            <w:pPr>
              <w:rPr>
                <w:rFonts w:ascii="Arial" w:eastAsia="Calibri" w:hAnsi="Arial" w:cs="Arial"/>
                <w:sz w:val="20"/>
                <w:szCs w:val="20"/>
              </w:rPr>
            </w:pPr>
          </w:p>
          <w:p w14:paraId="79C09DB6" w14:textId="77777777" w:rsidR="00597C8D" w:rsidRDefault="00597C8D" w:rsidP="006C26F7">
            <w:pPr>
              <w:rPr>
                <w:rFonts w:ascii="Arial" w:eastAsia="Calibri" w:hAnsi="Arial" w:cs="Arial"/>
                <w:sz w:val="20"/>
                <w:szCs w:val="20"/>
              </w:rPr>
            </w:pPr>
          </w:p>
          <w:p w14:paraId="6D6F3D7C" w14:textId="77777777" w:rsidR="00597C8D" w:rsidRDefault="00597C8D" w:rsidP="006C26F7">
            <w:pPr>
              <w:rPr>
                <w:rFonts w:ascii="Arial" w:eastAsia="Calibri" w:hAnsi="Arial" w:cs="Arial"/>
                <w:sz w:val="20"/>
                <w:szCs w:val="20"/>
              </w:rPr>
            </w:pPr>
          </w:p>
          <w:p w14:paraId="5F96AD50" w14:textId="77777777" w:rsidR="00597C8D" w:rsidRDefault="00597C8D" w:rsidP="006C26F7">
            <w:pPr>
              <w:rPr>
                <w:rFonts w:ascii="Arial" w:eastAsia="Calibri" w:hAnsi="Arial" w:cs="Arial"/>
                <w:sz w:val="20"/>
                <w:szCs w:val="20"/>
              </w:rPr>
            </w:pPr>
          </w:p>
          <w:p w14:paraId="3283CC3A"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Availability of a National Biodiversity Strategy.</w:t>
            </w:r>
          </w:p>
          <w:p w14:paraId="053E91B5" w14:textId="77777777" w:rsidR="00592AE1" w:rsidRPr="008B7506" w:rsidRDefault="00592AE1" w:rsidP="006C26F7">
            <w:pPr>
              <w:rPr>
                <w:rFonts w:ascii="Arial" w:eastAsia="Calibri" w:hAnsi="Arial" w:cs="Arial"/>
                <w:sz w:val="20"/>
                <w:szCs w:val="20"/>
              </w:rPr>
            </w:pPr>
          </w:p>
          <w:p w14:paraId="4C688EEA"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At least 2 new agro-biodiversity friendly products are available in local and national markets.</w:t>
            </w:r>
          </w:p>
        </w:tc>
        <w:tc>
          <w:tcPr>
            <w:tcW w:w="2768" w:type="dxa"/>
            <w:tcBorders>
              <w:top w:val="single" w:sz="12" w:space="0" w:color="auto"/>
              <w:left w:val="single" w:sz="12" w:space="0" w:color="auto"/>
              <w:bottom w:val="single" w:sz="6" w:space="0" w:color="auto"/>
              <w:right w:val="single" w:sz="12" w:space="0" w:color="auto"/>
            </w:tcBorders>
          </w:tcPr>
          <w:p w14:paraId="623F8FC1" w14:textId="77777777" w:rsidR="00597C8D" w:rsidRDefault="00597C8D" w:rsidP="006C26F7">
            <w:pPr>
              <w:rPr>
                <w:rFonts w:ascii="Arial" w:hAnsi="Arial" w:cs="Arial"/>
                <w:b/>
                <w:sz w:val="20"/>
                <w:szCs w:val="20"/>
                <w:lang w:val="en-GB"/>
              </w:rPr>
            </w:pPr>
            <w:r w:rsidRPr="00224073">
              <w:rPr>
                <w:rFonts w:ascii="Arial" w:hAnsi="Arial" w:cs="Arial"/>
                <w:bCs/>
                <w:sz w:val="20"/>
                <w:szCs w:val="20"/>
              </w:rPr>
              <w:t xml:space="preserve">Based on the Indicators of Logical Framework of the Project a questionnaire was developed to conduct </w:t>
            </w:r>
            <w:r w:rsidRPr="00224073">
              <w:rPr>
                <w:rFonts w:ascii="Arial" w:hAnsi="Arial" w:cs="Arial"/>
                <w:sz w:val="20"/>
                <w:szCs w:val="20"/>
              </w:rPr>
              <w:t>end-of-project</w:t>
            </w:r>
            <w:r w:rsidRPr="00224073">
              <w:rPr>
                <w:rFonts w:ascii="Arial" w:hAnsi="Arial" w:cs="Arial"/>
                <w:bCs/>
                <w:sz w:val="20"/>
                <w:szCs w:val="20"/>
              </w:rPr>
              <w:t xml:space="preserve"> survey on project outputs </w:t>
            </w:r>
            <w:r w:rsidRPr="00224073">
              <w:rPr>
                <w:rFonts w:ascii="Arial" w:hAnsi="Arial" w:cs="Arial"/>
                <w:sz w:val="20"/>
                <w:szCs w:val="20"/>
              </w:rPr>
              <w:t>against baseline criteria.  Analysis of the collected information will be carried out in the second half of 2019.</w:t>
            </w:r>
          </w:p>
          <w:p w14:paraId="3B7ADCC5" w14:textId="77777777" w:rsidR="00597C8D" w:rsidRDefault="00597C8D" w:rsidP="006C26F7">
            <w:pPr>
              <w:rPr>
                <w:rFonts w:ascii="Arial" w:hAnsi="Arial" w:cs="Arial"/>
                <w:b/>
                <w:sz w:val="20"/>
                <w:szCs w:val="20"/>
                <w:lang w:val="en-GB"/>
              </w:rPr>
            </w:pPr>
          </w:p>
          <w:p w14:paraId="73743C7E" w14:textId="4A9B2415" w:rsidR="00592AE1" w:rsidRPr="008B7506" w:rsidRDefault="00592AE1" w:rsidP="006C26F7">
            <w:pPr>
              <w:rPr>
                <w:rFonts w:ascii="Arial" w:hAnsi="Arial" w:cs="Arial"/>
                <w:sz w:val="20"/>
                <w:szCs w:val="20"/>
                <w:lang w:val="en-GB"/>
              </w:rPr>
            </w:pPr>
            <w:r w:rsidRPr="00583590">
              <w:rPr>
                <w:rFonts w:ascii="Arial" w:hAnsi="Arial" w:cs="Arial"/>
                <w:b/>
                <w:sz w:val="20"/>
                <w:szCs w:val="20"/>
                <w:lang w:val="en-GB"/>
              </w:rPr>
              <w:t>Intergo</w:t>
            </w:r>
            <w:r w:rsidRPr="008B7506">
              <w:rPr>
                <w:rFonts w:ascii="Arial" w:hAnsi="Arial" w:cs="Arial"/>
                <w:b/>
                <w:sz w:val="20"/>
                <w:szCs w:val="20"/>
                <w:lang w:val="en-GB"/>
              </w:rPr>
              <w:t xml:space="preserve">vernmental Coordination Committee on Agro-biodiversity has been </w:t>
            </w:r>
            <w:r w:rsidRPr="008B7506">
              <w:rPr>
                <w:rFonts w:ascii="Arial" w:hAnsi="Arial" w:cs="Arial"/>
                <w:b/>
                <w:sz w:val="20"/>
                <w:szCs w:val="20"/>
              </w:rPr>
              <w:t>established</w:t>
            </w:r>
            <w:r w:rsidRPr="008B7506">
              <w:rPr>
                <w:rFonts w:ascii="Arial" w:hAnsi="Arial" w:cs="Arial"/>
                <w:sz w:val="20"/>
                <w:szCs w:val="20"/>
              </w:rPr>
              <w:t xml:space="preserve"> </w:t>
            </w:r>
            <w:r w:rsidRPr="008B7506">
              <w:rPr>
                <w:rFonts w:ascii="Arial" w:hAnsi="Arial" w:cs="Arial"/>
                <w:b/>
                <w:sz w:val="20"/>
                <w:szCs w:val="20"/>
              </w:rPr>
              <w:t>and its Charter is approved</w:t>
            </w:r>
            <w:r w:rsidRPr="008B7506">
              <w:rPr>
                <w:rFonts w:ascii="Arial" w:hAnsi="Arial" w:cs="Arial"/>
                <w:sz w:val="20"/>
                <w:szCs w:val="20"/>
              </w:rPr>
              <w:t xml:space="preserve"> by the Order of</w:t>
            </w:r>
            <w:r w:rsidRPr="008B7506">
              <w:rPr>
                <w:rFonts w:ascii="Arial" w:hAnsi="Arial" w:cs="Arial"/>
                <w:sz w:val="20"/>
                <w:szCs w:val="20"/>
                <w:lang w:val="en-GB"/>
              </w:rPr>
              <w:t xml:space="preserve"> Ministry of Nature Protection </w:t>
            </w:r>
            <w:r w:rsidRPr="008B7506">
              <w:rPr>
                <w:rFonts w:ascii="Arial" w:hAnsi="Arial" w:cs="Arial"/>
                <w:sz w:val="20"/>
                <w:szCs w:val="20"/>
              </w:rPr>
              <w:t>#110 of 4 November 2017.</w:t>
            </w:r>
          </w:p>
          <w:p w14:paraId="4D41A030" w14:textId="77777777" w:rsidR="00592AE1" w:rsidRPr="008B7506" w:rsidRDefault="00592AE1" w:rsidP="006C26F7">
            <w:pPr>
              <w:rPr>
                <w:rFonts w:ascii="Arial" w:hAnsi="Arial" w:cs="Arial"/>
                <w:sz w:val="20"/>
                <w:szCs w:val="20"/>
                <w:lang w:val="en-GB"/>
              </w:rPr>
            </w:pPr>
          </w:p>
          <w:p w14:paraId="69AB395C" w14:textId="77777777" w:rsidR="00592AE1" w:rsidRPr="008B7506" w:rsidRDefault="00592AE1" w:rsidP="006C26F7">
            <w:pPr>
              <w:rPr>
                <w:rFonts w:ascii="Arial" w:hAnsi="Arial" w:cs="Arial"/>
                <w:sz w:val="20"/>
                <w:szCs w:val="20"/>
                <w:lang w:val="en-GB"/>
              </w:rPr>
            </w:pPr>
            <w:r w:rsidRPr="008B7506">
              <w:rPr>
                <w:rFonts w:ascii="Arial" w:hAnsi="Arial" w:cs="Arial"/>
                <w:b/>
                <w:sz w:val="20"/>
                <w:szCs w:val="20"/>
                <w:lang w:val="en-GB"/>
              </w:rPr>
              <w:t>National Guidelines on Agricultural Biodiversity Conservation and Use</w:t>
            </w:r>
            <w:r w:rsidRPr="008B7506">
              <w:rPr>
                <w:rFonts w:ascii="Arial" w:hAnsi="Arial" w:cs="Arial"/>
                <w:sz w:val="20"/>
                <w:szCs w:val="20"/>
                <w:lang w:val="en-GB"/>
              </w:rPr>
              <w:t xml:space="preserve"> are developed.</w:t>
            </w:r>
          </w:p>
          <w:p w14:paraId="68C47C26" w14:textId="77777777" w:rsidR="00592AE1" w:rsidRPr="008B7506" w:rsidRDefault="00592AE1" w:rsidP="006C26F7">
            <w:pPr>
              <w:rPr>
                <w:rFonts w:ascii="Arial" w:hAnsi="Arial" w:cs="Arial"/>
                <w:sz w:val="20"/>
                <w:szCs w:val="20"/>
                <w:lang w:val="en-GB"/>
              </w:rPr>
            </w:pPr>
          </w:p>
          <w:p w14:paraId="54DBB610" w14:textId="77777777" w:rsidR="00592AE1" w:rsidRPr="008B7506" w:rsidRDefault="00597C8D" w:rsidP="003024BF">
            <w:pPr>
              <w:rPr>
                <w:rFonts w:ascii="Arial" w:hAnsi="Arial" w:cs="Arial"/>
                <w:sz w:val="20"/>
                <w:szCs w:val="20"/>
                <w:lang w:val="en-GB"/>
              </w:rPr>
            </w:pPr>
            <w:r>
              <w:rPr>
                <w:rFonts w:ascii="Arial" w:hAnsi="Arial" w:cs="Arial"/>
                <w:sz w:val="20"/>
                <w:szCs w:val="18"/>
                <w:lang w:val="en-GB"/>
              </w:rPr>
              <w:t>T</w:t>
            </w:r>
            <w:r w:rsidRPr="006C52ED">
              <w:rPr>
                <w:rFonts w:ascii="Arial" w:hAnsi="Arial" w:cs="Arial"/>
                <w:sz w:val="20"/>
                <w:szCs w:val="18"/>
                <w:lang w:val="en-GB"/>
              </w:rPr>
              <w:t xml:space="preserve">he project team </w:t>
            </w:r>
            <w:r>
              <w:rPr>
                <w:rFonts w:ascii="Arial" w:hAnsi="Arial" w:cs="Arial"/>
                <w:sz w:val="20"/>
                <w:szCs w:val="18"/>
              </w:rPr>
              <w:t>i</w:t>
            </w:r>
            <w:r w:rsidRPr="006C52ED">
              <w:rPr>
                <w:rFonts w:ascii="Arial" w:hAnsi="Arial" w:cs="Arial"/>
                <w:sz w:val="20"/>
                <w:szCs w:val="18"/>
              </w:rPr>
              <w:t>n consultation with local communities</w:t>
            </w:r>
            <w:r>
              <w:rPr>
                <w:rFonts w:ascii="Arial" w:hAnsi="Arial" w:cs="Arial"/>
                <w:sz w:val="20"/>
                <w:szCs w:val="18"/>
              </w:rPr>
              <w:t xml:space="preserve">, commercial companies, retailers and certification agencies </w:t>
            </w:r>
            <w:r w:rsidRPr="006C52ED">
              <w:rPr>
                <w:rFonts w:ascii="Arial" w:hAnsi="Arial" w:cs="Arial"/>
                <w:b/>
                <w:sz w:val="20"/>
                <w:szCs w:val="18"/>
                <w:lang w:val="en-GB"/>
              </w:rPr>
              <w:t>identif</w:t>
            </w:r>
            <w:r>
              <w:rPr>
                <w:rFonts w:ascii="Arial" w:hAnsi="Arial" w:cs="Arial"/>
                <w:b/>
                <w:sz w:val="20"/>
                <w:szCs w:val="18"/>
                <w:lang w:val="en-GB"/>
              </w:rPr>
              <w:t>ied</w:t>
            </w:r>
            <w:r w:rsidRPr="006C52ED">
              <w:rPr>
                <w:rFonts w:ascii="Arial" w:hAnsi="Arial" w:cs="Arial"/>
                <w:b/>
                <w:sz w:val="20"/>
                <w:szCs w:val="18"/>
                <w:lang w:val="en-GB"/>
              </w:rPr>
              <w:t xml:space="preserve"> sea-buckthorn beverage as an agro-biodiversity product to be launched by the project</w:t>
            </w:r>
            <w:r w:rsidRPr="006C52ED">
              <w:rPr>
                <w:rFonts w:ascii="Arial" w:hAnsi="Arial" w:cs="Arial"/>
                <w:sz w:val="20"/>
                <w:szCs w:val="18"/>
                <w:lang w:val="en-GB"/>
              </w:rPr>
              <w:t>.</w:t>
            </w:r>
          </w:p>
        </w:tc>
        <w:tc>
          <w:tcPr>
            <w:tcW w:w="1134" w:type="dxa"/>
            <w:tcBorders>
              <w:top w:val="single" w:sz="12" w:space="0" w:color="auto"/>
              <w:left w:val="single" w:sz="12" w:space="0" w:color="auto"/>
              <w:bottom w:val="single" w:sz="6" w:space="0" w:color="auto"/>
              <w:right w:val="single" w:sz="12" w:space="0" w:color="auto"/>
            </w:tcBorders>
            <w:shd w:val="clear" w:color="auto" w:fill="CCFFFF"/>
          </w:tcPr>
          <w:p w14:paraId="0BE4721C" w14:textId="77777777" w:rsidR="00592AE1" w:rsidRPr="008B7506" w:rsidRDefault="00592AE1" w:rsidP="006C26F7">
            <w:pPr>
              <w:rPr>
                <w:rFonts w:ascii="Arial" w:hAnsi="Arial" w:cs="Arial"/>
                <w:sz w:val="20"/>
                <w:szCs w:val="20"/>
                <w:lang w:val="en-GB"/>
              </w:rPr>
            </w:pPr>
          </w:p>
          <w:p w14:paraId="55FA5E08" w14:textId="77777777" w:rsidR="00592AE1" w:rsidRPr="008B7506" w:rsidRDefault="00592AE1" w:rsidP="006C26F7">
            <w:pPr>
              <w:rPr>
                <w:rFonts w:ascii="Arial" w:hAnsi="Arial" w:cs="Arial"/>
                <w:sz w:val="20"/>
                <w:szCs w:val="20"/>
                <w:lang w:val="en-GB"/>
              </w:rPr>
            </w:pPr>
            <w:r w:rsidRPr="008B7506">
              <w:rPr>
                <w:rFonts w:ascii="Arial" w:hAnsi="Arial" w:cs="Arial"/>
                <w:sz w:val="20"/>
                <w:szCs w:val="20"/>
                <w:lang w:val="en-GB"/>
              </w:rPr>
              <w:t>S</w:t>
            </w:r>
          </w:p>
        </w:tc>
      </w:tr>
      <w:tr w:rsidR="00592AE1" w:rsidRPr="008B7506" w14:paraId="25670700" w14:textId="77777777" w:rsidTr="006C26F7">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03D40F39"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lastRenderedPageBreak/>
              <w:t>Outcome 1:</w:t>
            </w:r>
          </w:p>
          <w:p w14:paraId="7958A0C5"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Strengthened national coordination and cooperation for effective management of agricultural biodiversity through mainstreaming integrated approaches to agricultural biodiversity conservation and use into Armenia’s policy framework.</w:t>
            </w:r>
          </w:p>
          <w:p w14:paraId="581CB190" w14:textId="77777777" w:rsidR="00592AE1" w:rsidRPr="008B7506" w:rsidRDefault="00592AE1" w:rsidP="006C26F7">
            <w:pPr>
              <w:rPr>
                <w:rFonts w:ascii="Arial" w:hAnsi="Arial" w:cs="Arial"/>
                <w:i/>
                <w:sz w:val="20"/>
                <w:szCs w:val="20"/>
                <w:lang w:val="en-GB"/>
              </w:rPr>
            </w:pPr>
          </w:p>
        </w:tc>
        <w:tc>
          <w:tcPr>
            <w:tcW w:w="1958" w:type="dxa"/>
            <w:tcBorders>
              <w:top w:val="single" w:sz="12" w:space="0" w:color="auto"/>
              <w:left w:val="single" w:sz="12" w:space="0" w:color="auto"/>
              <w:bottom w:val="single" w:sz="6" w:space="0" w:color="auto"/>
              <w:right w:val="single" w:sz="12" w:space="0" w:color="auto"/>
            </w:tcBorders>
          </w:tcPr>
          <w:p w14:paraId="5FD4D5F9"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Establishment of a coordination committee;</w:t>
            </w:r>
          </w:p>
          <w:p w14:paraId="0321AA8C" w14:textId="77777777" w:rsidR="00592AE1" w:rsidRPr="008B7506" w:rsidRDefault="00592AE1" w:rsidP="006C26F7">
            <w:pPr>
              <w:rPr>
                <w:rFonts w:ascii="Arial" w:eastAsia="Calibri" w:hAnsi="Arial" w:cs="Arial"/>
                <w:sz w:val="20"/>
                <w:szCs w:val="20"/>
              </w:rPr>
            </w:pPr>
          </w:p>
          <w:p w14:paraId="3D985E5A"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Number of relevant policy documents produced.</w:t>
            </w:r>
          </w:p>
        </w:tc>
        <w:tc>
          <w:tcPr>
            <w:tcW w:w="2312" w:type="dxa"/>
            <w:tcBorders>
              <w:top w:val="single" w:sz="12" w:space="0" w:color="auto"/>
              <w:left w:val="single" w:sz="12" w:space="0" w:color="auto"/>
              <w:bottom w:val="single" w:sz="6" w:space="0" w:color="auto"/>
              <w:right w:val="single" w:sz="12" w:space="0" w:color="auto"/>
            </w:tcBorders>
          </w:tcPr>
          <w:p w14:paraId="196883F5"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There are some efforts being taken in Armenia to address the issue of land degradation and loss of agro-biodiversity. However, responsibilities are spread over several Ministries and other organizations. There is currently no coordinated effort.</w:t>
            </w:r>
          </w:p>
        </w:tc>
        <w:tc>
          <w:tcPr>
            <w:tcW w:w="1980" w:type="dxa"/>
            <w:tcBorders>
              <w:top w:val="single" w:sz="12" w:space="0" w:color="auto"/>
              <w:left w:val="single" w:sz="12" w:space="0" w:color="auto"/>
              <w:bottom w:val="single" w:sz="6" w:space="0" w:color="auto"/>
              <w:right w:val="single" w:sz="12" w:space="0" w:color="auto"/>
            </w:tcBorders>
          </w:tcPr>
          <w:p w14:paraId="599B0FA4"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Dialogue amongst key ministries and stakeholders has been established and date and venue for first round-table meeting has been agreed.</w:t>
            </w:r>
          </w:p>
          <w:p w14:paraId="2CB3E4EA" w14:textId="77777777" w:rsidR="00592AE1" w:rsidRPr="008B7506" w:rsidRDefault="00592AE1" w:rsidP="006C26F7">
            <w:pPr>
              <w:rPr>
                <w:rFonts w:ascii="Arial" w:hAnsi="Arial" w:cs="Arial"/>
                <w:sz w:val="20"/>
                <w:szCs w:val="20"/>
                <w:lang w:val="en-GB"/>
              </w:rPr>
            </w:pPr>
          </w:p>
        </w:tc>
        <w:tc>
          <w:tcPr>
            <w:tcW w:w="1890" w:type="dxa"/>
            <w:tcBorders>
              <w:top w:val="single" w:sz="12" w:space="0" w:color="auto"/>
              <w:left w:val="single" w:sz="12" w:space="0" w:color="auto"/>
              <w:bottom w:val="single" w:sz="6" w:space="0" w:color="auto"/>
              <w:right w:val="single" w:sz="12" w:space="0" w:color="auto"/>
            </w:tcBorders>
          </w:tcPr>
          <w:p w14:paraId="0C61B2C9"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Intergovernmental Coordination Committee on Agro-biodiversity established by end of Year 2 and has issued at least 2 policy briefing documents by end of Year 3.</w:t>
            </w:r>
          </w:p>
        </w:tc>
        <w:tc>
          <w:tcPr>
            <w:tcW w:w="2768" w:type="dxa"/>
            <w:tcBorders>
              <w:top w:val="single" w:sz="12" w:space="0" w:color="auto"/>
              <w:left w:val="single" w:sz="12" w:space="0" w:color="auto"/>
              <w:bottom w:val="single" w:sz="6" w:space="0" w:color="auto"/>
              <w:right w:val="single" w:sz="12" w:space="0" w:color="auto"/>
            </w:tcBorders>
          </w:tcPr>
          <w:p w14:paraId="1B149154" w14:textId="4AD800FF" w:rsidR="000E53B3" w:rsidRDefault="000E53B3" w:rsidP="000E53B3">
            <w:pPr>
              <w:rPr>
                <w:rFonts w:ascii="Arial" w:hAnsi="Arial" w:cs="Arial"/>
                <w:sz w:val="20"/>
                <w:szCs w:val="20"/>
              </w:rPr>
            </w:pPr>
            <w:r>
              <w:rPr>
                <w:rFonts w:ascii="Arial" w:hAnsi="Arial" w:cs="Arial"/>
                <w:b/>
                <w:sz w:val="20"/>
                <w:szCs w:val="20"/>
                <w:lang w:val="en-GB"/>
              </w:rPr>
              <w:t>I</w:t>
            </w:r>
            <w:r w:rsidRPr="003B696B">
              <w:rPr>
                <w:rFonts w:ascii="Arial" w:hAnsi="Arial" w:cs="Arial"/>
                <w:b/>
                <w:sz w:val="20"/>
                <w:szCs w:val="20"/>
                <w:lang w:val="en-GB"/>
              </w:rPr>
              <w:t xml:space="preserve">ntergovernmental Coordination Committee on Agro-biodiversity </w:t>
            </w:r>
            <w:r w:rsidRPr="003B696B">
              <w:rPr>
                <w:rFonts w:ascii="Arial" w:hAnsi="Arial" w:cs="Arial"/>
                <w:sz w:val="20"/>
                <w:szCs w:val="20"/>
                <w:lang w:val="en-GB"/>
              </w:rPr>
              <w:t xml:space="preserve">has been </w:t>
            </w:r>
            <w:r w:rsidRPr="003B696B">
              <w:rPr>
                <w:rFonts w:ascii="Arial" w:hAnsi="Arial" w:cs="Arial"/>
                <w:sz w:val="20"/>
                <w:szCs w:val="20"/>
              </w:rPr>
              <w:t>established and its Charter was approved by the Order of</w:t>
            </w:r>
            <w:r w:rsidRPr="003B696B">
              <w:rPr>
                <w:rFonts w:ascii="Arial" w:hAnsi="Arial" w:cs="Arial"/>
                <w:sz w:val="20"/>
                <w:szCs w:val="20"/>
                <w:lang w:val="en-GB"/>
              </w:rPr>
              <w:t xml:space="preserve"> Ministry of Nature Protection</w:t>
            </w:r>
            <w:r w:rsidRPr="003B696B">
              <w:rPr>
                <w:rFonts w:ascii="Arial" w:hAnsi="Arial" w:cs="Arial"/>
                <w:sz w:val="20"/>
                <w:szCs w:val="20"/>
              </w:rPr>
              <w:t xml:space="preserve"> #110 of 4 November 2017.</w:t>
            </w:r>
            <w:r w:rsidRPr="008B7506">
              <w:rPr>
                <w:rFonts w:ascii="Arial" w:eastAsia="Calibri" w:hAnsi="Arial" w:cs="Arial"/>
                <w:sz w:val="20"/>
                <w:szCs w:val="20"/>
              </w:rPr>
              <w:t xml:space="preserve"> </w:t>
            </w:r>
            <w:r w:rsidRPr="00834D2F">
              <w:rPr>
                <w:rFonts w:ascii="Arial" w:hAnsi="Arial" w:cs="Arial"/>
                <w:b/>
                <w:sz w:val="20"/>
                <w:szCs w:val="20"/>
              </w:rPr>
              <w:t>The</w:t>
            </w:r>
            <w:r w:rsidRPr="008B7506">
              <w:rPr>
                <w:rFonts w:ascii="Arial" w:hAnsi="Arial" w:cs="Arial"/>
                <w:sz w:val="20"/>
                <w:szCs w:val="20"/>
              </w:rPr>
              <w:t xml:space="preserve"> </w:t>
            </w:r>
            <w:r w:rsidR="003024BF">
              <w:rPr>
                <w:rFonts w:ascii="Arial" w:hAnsi="Arial" w:cs="Arial"/>
                <w:b/>
                <w:sz w:val="20"/>
                <w:szCs w:val="20"/>
              </w:rPr>
              <w:t>f</w:t>
            </w:r>
            <w:r w:rsidRPr="008B7506">
              <w:rPr>
                <w:rFonts w:ascii="Arial" w:hAnsi="Arial" w:cs="Arial"/>
                <w:b/>
                <w:sz w:val="20"/>
                <w:szCs w:val="20"/>
              </w:rPr>
              <w:t>irst roundtable meeting of the Intergovernmental Coordination Committee</w:t>
            </w:r>
            <w:r w:rsidRPr="008B7506">
              <w:rPr>
                <w:rFonts w:ascii="Arial" w:hAnsi="Arial" w:cs="Arial"/>
                <w:sz w:val="20"/>
                <w:szCs w:val="20"/>
              </w:rPr>
              <w:t xml:space="preserve"> </w:t>
            </w:r>
            <w:r w:rsidRPr="008B7506">
              <w:rPr>
                <w:rFonts w:ascii="Arial" w:hAnsi="Arial" w:cs="Arial"/>
                <w:b/>
                <w:sz w:val="20"/>
                <w:szCs w:val="20"/>
              </w:rPr>
              <w:t>on Agro-biodiversity</w:t>
            </w:r>
            <w:r w:rsidRPr="008B7506">
              <w:rPr>
                <w:rFonts w:ascii="Arial" w:hAnsi="Arial" w:cs="Arial"/>
                <w:sz w:val="20"/>
                <w:szCs w:val="20"/>
              </w:rPr>
              <w:t xml:space="preserve"> was organized on 29 April 2019. Representatives of Ministry of Environment, Ministry of Economy, Ministry of Education and Science, Ministry of Energy Infrastructures and Natural Resources, Ministry of Emergency Situations, Focal Points on CBD, UN Conventions on Climate Change, Desertification, International Trade, Wetlands participated in the meeting.</w:t>
            </w:r>
          </w:p>
          <w:p w14:paraId="7F1801DA" w14:textId="77777777" w:rsidR="000E53B3" w:rsidRDefault="000E53B3" w:rsidP="000E53B3">
            <w:pPr>
              <w:rPr>
                <w:rFonts w:ascii="Arial" w:hAnsi="Arial" w:cs="Arial"/>
                <w:sz w:val="20"/>
                <w:szCs w:val="20"/>
              </w:rPr>
            </w:pPr>
          </w:p>
          <w:p w14:paraId="570C0D31" w14:textId="77777777" w:rsidR="000E53B3" w:rsidRDefault="000E53B3" w:rsidP="000E53B3">
            <w:pPr>
              <w:rPr>
                <w:rFonts w:ascii="Arial" w:hAnsi="Arial" w:cs="Arial"/>
                <w:sz w:val="20"/>
                <w:szCs w:val="20"/>
                <w:lang w:val="en-GB"/>
              </w:rPr>
            </w:pPr>
            <w:r>
              <w:rPr>
                <w:rFonts w:ascii="Arial" w:hAnsi="Arial" w:cs="Arial"/>
                <w:sz w:val="20"/>
                <w:szCs w:val="20"/>
              </w:rPr>
              <w:t>S</w:t>
            </w:r>
            <w:r w:rsidRPr="00981132">
              <w:rPr>
                <w:rFonts w:ascii="Arial" w:hAnsi="Arial" w:cs="Arial"/>
                <w:sz w:val="20"/>
                <w:szCs w:val="20"/>
                <w:lang w:val="en-GB"/>
              </w:rPr>
              <w:t>trategic document “</w:t>
            </w:r>
            <w:r w:rsidRPr="00981132">
              <w:rPr>
                <w:rFonts w:ascii="Arial" w:hAnsi="Arial" w:cs="Arial"/>
                <w:b/>
                <w:sz w:val="20"/>
                <w:szCs w:val="20"/>
                <w:lang w:val="en-GB"/>
              </w:rPr>
              <w:t>Guidelines on Agricultural Biodiversity Conservation and Use</w:t>
            </w:r>
            <w:r w:rsidRPr="00981132">
              <w:rPr>
                <w:rFonts w:ascii="Arial" w:hAnsi="Arial" w:cs="Arial"/>
                <w:sz w:val="20"/>
                <w:szCs w:val="20"/>
                <w:lang w:val="en-GB"/>
              </w:rPr>
              <w:t xml:space="preserve">” </w:t>
            </w:r>
            <w:r>
              <w:rPr>
                <w:rFonts w:ascii="Arial" w:hAnsi="Arial" w:cs="Arial"/>
                <w:sz w:val="20"/>
                <w:szCs w:val="20"/>
                <w:lang w:val="en-GB"/>
              </w:rPr>
              <w:t>is</w:t>
            </w:r>
            <w:r w:rsidRPr="00981132">
              <w:rPr>
                <w:rFonts w:ascii="Arial" w:hAnsi="Arial" w:cs="Arial"/>
                <w:sz w:val="20"/>
                <w:szCs w:val="20"/>
                <w:lang w:val="en-GB"/>
              </w:rPr>
              <w:t xml:space="preserve"> developed by the project in consultation with government agencies, Ministry of Agriculture, Ministry of </w:t>
            </w:r>
            <w:r>
              <w:rPr>
                <w:rFonts w:ascii="Arial" w:hAnsi="Arial" w:cs="Arial"/>
                <w:sz w:val="20"/>
                <w:szCs w:val="20"/>
                <w:lang w:val="en-GB"/>
              </w:rPr>
              <w:t>Environment</w:t>
            </w:r>
            <w:r w:rsidRPr="00981132">
              <w:rPr>
                <w:rFonts w:ascii="Arial" w:hAnsi="Arial" w:cs="Arial"/>
                <w:sz w:val="20"/>
                <w:szCs w:val="20"/>
                <w:lang w:val="en-GB"/>
              </w:rPr>
              <w:t xml:space="preserve">, </w:t>
            </w:r>
            <w:r w:rsidRPr="00981132">
              <w:rPr>
                <w:rFonts w:ascii="Arial" w:hAnsi="Arial" w:cs="Arial"/>
                <w:sz w:val="20"/>
                <w:szCs w:val="20"/>
                <w:lang w:val="en-GB"/>
              </w:rPr>
              <w:lastRenderedPageBreak/>
              <w:t>leaders of local communities in the project</w:t>
            </w:r>
            <w:r>
              <w:rPr>
                <w:rFonts w:ascii="Arial" w:hAnsi="Arial" w:cs="Arial"/>
                <w:sz w:val="20"/>
                <w:szCs w:val="20"/>
                <w:lang w:val="en-GB"/>
              </w:rPr>
              <w:t xml:space="preserve"> sites. </w:t>
            </w:r>
          </w:p>
          <w:p w14:paraId="0462FA87" w14:textId="77777777" w:rsidR="000E53B3" w:rsidRDefault="000E53B3" w:rsidP="000E53B3">
            <w:pPr>
              <w:rPr>
                <w:rFonts w:ascii="Arial" w:hAnsi="Arial" w:cs="Arial"/>
                <w:sz w:val="20"/>
                <w:szCs w:val="20"/>
                <w:lang w:val="en-GB"/>
              </w:rPr>
            </w:pPr>
          </w:p>
          <w:p w14:paraId="6431CBD5" w14:textId="77777777" w:rsidR="000E53B3" w:rsidRDefault="000E53B3" w:rsidP="000E53B3">
            <w:pPr>
              <w:rPr>
                <w:rFonts w:ascii="Arial" w:eastAsia="Calibri" w:hAnsi="Arial" w:cs="Arial"/>
                <w:sz w:val="20"/>
                <w:szCs w:val="20"/>
                <w:lang w:val="en-GB"/>
              </w:rPr>
            </w:pPr>
            <w:r w:rsidRPr="009200DA">
              <w:rPr>
                <w:rFonts w:ascii="Arial" w:hAnsi="Arial" w:cs="Arial"/>
                <w:b/>
                <w:sz w:val="20"/>
                <w:szCs w:val="20"/>
              </w:rPr>
              <w:t xml:space="preserve">In total </w:t>
            </w:r>
            <w:r w:rsidRPr="009200DA">
              <w:rPr>
                <w:rFonts w:ascii="Arial" w:eastAsia="Calibri" w:hAnsi="Arial" w:cs="Arial"/>
                <w:b/>
                <w:sz w:val="20"/>
                <w:szCs w:val="20"/>
                <w:lang w:val="en-GB"/>
              </w:rPr>
              <w:t xml:space="preserve">five policy briefs </w:t>
            </w:r>
            <w:r w:rsidRPr="009200DA">
              <w:rPr>
                <w:rFonts w:ascii="Arial" w:eastAsia="Calibri" w:hAnsi="Arial" w:cs="Arial"/>
                <w:sz w:val="20"/>
                <w:szCs w:val="20"/>
                <w:lang w:val="en-GB"/>
              </w:rPr>
              <w:t xml:space="preserve">focused on agrarian policy, its burning issues, results of analysis of national policy framework on conservation and use of agrobiodiversity, </w:t>
            </w:r>
            <w:r w:rsidRPr="009200DA">
              <w:rPr>
                <w:rFonts w:ascii="Arial" w:hAnsi="Arial" w:cs="Arial"/>
                <w:bCs/>
                <w:spacing w:val="-1"/>
                <w:sz w:val="20"/>
                <w:szCs w:val="20"/>
              </w:rPr>
              <w:t>importance of local biodiversity use and conservation</w:t>
            </w:r>
            <w:r w:rsidRPr="009200DA">
              <w:rPr>
                <w:rFonts w:ascii="Arial" w:eastAsia="Calibri" w:hAnsi="Arial" w:cs="Arial"/>
                <w:sz w:val="20"/>
                <w:szCs w:val="20"/>
                <w:lang w:val="en-GB"/>
              </w:rPr>
              <w:t xml:space="preserve"> were produced and disseminated by the project.</w:t>
            </w:r>
            <w:r>
              <w:rPr>
                <w:rFonts w:ascii="Arial" w:eastAsia="Calibri" w:hAnsi="Arial" w:cs="Arial"/>
                <w:sz w:val="20"/>
                <w:szCs w:val="20"/>
                <w:lang w:val="en-GB"/>
              </w:rPr>
              <w:t xml:space="preserve"> </w:t>
            </w:r>
          </w:p>
          <w:p w14:paraId="65658C75" w14:textId="77777777" w:rsidR="000E53B3" w:rsidRDefault="000E53B3" w:rsidP="000E53B3">
            <w:pPr>
              <w:rPr>
                <w:rFonts w:ascii="Arial" w:eastAsia="Calibri" w:hAnsi="Arial" w:cs="Arial"/>
                <w:sz w:val="20"/>
                <w:szCs w:val="20"/>
                <w:lang w:val="en-GB"/>
              </w:rPr>
            </w:pPr>
          </w:p>
          <w:p w14:paraId="03CA5BCB" w14:textId="77777777" w:rsidR="00592AE1" w:rsidRPr="008B7506" w:rsidRDefault="000E53B3" w:rsidP="00BA1853">
            <w:pPr>
              <w:rPr>
                <w:rFonts w:ascii="Arial" w:hAnsi="Arial" w:cs="Arial"/>
                <w:sz w:val="20"/>
                <w:szCs w:val="20"/>
                <w:lang w:val="en-GB"/>
              </w:rPr>
            </w:pPr>
            <w:r>
              <w:rPr>
                <w:rFonts w:ascii="Arial" w:hAnsi="Arial" w:cs="Arial"/>
                <w:b/>
                <w:sz w:val="20"/>
                <w:szCs w:val="20"/>
              </w:rPr>
              <w:t>N</w:t>
            </w:r>
            <w:r>
              <w:rPr>
                <w:rFonts w:ascii="Arial" w:hAnsi="Arial" w:cs="Arial"/>
                <w:b/>
                <w:sz w:val="20"/>
                <w:szCs w:val="20"/>
                <w:lang w:val="en-GB"/>
              </w:rPr>
              <w:t xml:space="preserve">ational law on </w:t>
            </w:r>
            <w:r w:rsidRPr="00981132">
              <w:rPr>
                <w:rFonts w:ascii="Arial" w:hAnsi="Arial" w:cs="Arial"/>
                <w:b/>
                <w:sz w:val="20"/>
                <w:szCs w:val="20"/>
                <w:lang w:val="en-GB"/>
              </w:rPr>
              <w:t>“Conservation of Wild Fruit Trees in Specially Protected Areas of Armenia”</w:t>
            </w:r>
            <w:r>
              <w:rPr>
                <w:rFonts w:ascii="Arial" w:hAnsi="Arial" w:cs="Arial"/>
                <w:b/>
                <w:sz w:val="20"/>
                <w:szCs w:val="20"/>
                <w:lang w:val="en-GB"/>
              </w:rPr>
              <w:t xml:space="preserve"> </w:t>
            </w:r>
            <w:r w:rsidRPr="00834D2F">
              <w:rPr>
                <w:rFonts w:ascii="Arial" w:hAnsi="Arial" w:cs="Arial"/>
                <w:sz w:val="20"/>
                <w:szCs w:val="20"/>
                <w:lang w:val="en-GB"/>
              </w:rPr>
              <w:t>is</w:t>
            </w:r>
            <w:r w:rsidRPr="00981132">
              <w:rPr>
                <w:rFonts w:ascii="Arial" w:hAnsi="Arial" w:cs="Arial"/>
                <w:sz w:val="20"/>
                <w:szCs w:val="20"/>
                <w:lang w:val="en-GB"/>
              </w:rPr>
              <w:t xml:space="preserve"> </w:t>
            </w:r>
            <w:r>
              <w:rPr>
                <w:rFonts w:ascii="Arial" w:hAnsi="Arial" w:cs="Arial"/>
                <w:sz w:val="20"/>
                <w:szCs w:val="20"/>
                <w:lang w:val="en-GB"/>
              </w:rPr>
              <w:t>drafted and</w:t>
            </w:r>
            <w:r w:rsidRPr="00981132">
              <w:rPr>
                <w:rFonts w:ascii="Arial" w:hAnsi="Arial" w:cs="Arial"/>
                <w:sz w:val="20"/>
                <w:szCs w:val="20"/>
                <w:lang w:val="en-GB"/>
              </w:rPr>
              <w:t xml:space="preserve"> circulated among relevant stakeholder institutions and agencies for their comments.</w:t>
            </w:r>
            <w:r>
              <w:rPr>
                <w:rFonts w:ascii="Arial" w:hAnsi="Arial" w:cs="Arial"/>
                <w:sz w:val="20"/>
                <w:szCs w:val="20"/>
                <w:lang w:val="en-GB"/>
              </w:rPr>
              <w:t xml:space="preserve"> “</w:t>
            </w:r>
            <w:r w:rsidRPr="00981132">
              <w:rPr>
                <w:rFonts w:ascii="Arial" w:hAnsi="Arial" w:cs="Arial"/>
                <w:b/>
                <w:sz w:val="20"/>
                <w:szCs w:val="20"/>
                <w:lang w:val="en-GB"/>
              </w:rPr>
              <w:t>Regulations on conservation of the genetic resources (seeds) of the fruit trees</w:t>
            </w:r>
            <w:r>
              <w:rPr>
                <w:rFonts w:ascii="Arial" w:hAnsi="Arial" w:cs="Arial"/>
                <w:b/>
                <w:sz w:val="20"/>
                <w:szCs w:val="20"/>
                <w:lang w:val="en-GB"/>
              </w:rPr>
              <w:t xml:space="preserve">” </w:t>
            </w:r>
            <w:r w:rsidRPr="008B7506">
              <w:rPr>
                <w:rFonts w:ascii="Arial" w:hAnsi="Arial" w:cs="Arial"/>
                <w:sz w:val="20"/>
                <w:szCs w:val="20"/>
                <w:lang w:val="en-GB"/>
              </w:rPr>
              <w:t>is developed and will be</w:t>
            </w:r>
            <w:r w:rsidRPr="00981132">
              <w:rPr>
                <w:rFonts w:ascii="Arial" w:hAnsi="Arial" w:cs="Arial"/>
                <w:sz w:val="20"/>
                <w:szCs w:val="20"/>
                <w:lang w:val="en-GB"/>
              </w:rPr>
              <w:t xml:space="preserve"> submitted to relevant government agencies for their review and follow up actions with further approval</w:t>
            </w:r>
            <w:r>
              <w:rPr>
                <w:rFonts w:ascii="Arial" w:hAnsi="Arial" w:cs="Arial"/>
                <w:sz w:val="20"/>
                <w:szCs w:val="20"/>
                <w:lang w:val="en-GB"/>
              </w:rPr>
              <w:t>.</w:t>
            </w:r>
          </w:p>
        </w:tc>
        <w:tc>
          <w:tcPr>
            <w:tcW w:w="1134" w:type="dxa"/>
            <w:tcBorders>
              <w:top w:val="single" w:sz="12" w:space="0" w:color="auto"/>
              <w:left w:val="single" w:sz="12" w:space="0" w:color="auto"/>
              <w:bottom w:val="single" w:sz="6" w:space="0" w:color="auto"/>
              <w:right w:val="single" w:sz="12" w:space="0" w:color="auto"/>
            </w:tcBorders>
            <w:shd w:val="clear" w:color="auto" w:fill="CCFFFF"/>
          </w:tcPr>
          <w:p w14:paraId="053034D2" w14:textId="77777777" w:rsidR="00592AE1" w:rsidRPr="008B7506" w:rsidRDefault="00592AE1" w:rsidP="006C26F7">
            <w:pPr>
              <w:rPr>
                <w:rFonts w:ascii="Arial" w:hAnsi="Arial" w:cs="Arial"/>
                <w:sz w:val="20"/>
                <w:szCs w:val="20"/>
                <w:lang w:val="en-GB"/>
              </w:rPr>
            </w:pPr>
            <w:r w:rsidRPr="008B7506">
              <w:rPr>
                <w:rFonts w:ascii="Arial" w:hAnsi="Arial" w:cs="Arial"/>
                <w:sz w:val="20"/>
                <w:szCs w:val="20"/>
                <w:lang w:val="en-GB"/>
              </w:rPr>
              <w:lastRenderedPageBreak/>
              <w:t>S</w:t>
            </w:r>
          </w:p>
        </w:tc>
      </w:tr>
      <w:tr w:rsidR="00592AE1" w:rsidRPr="008B7506" w14:paraId="371CEA26" w14:textId="77777777" w:rsidTr="006C26F7">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7C845301"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lastRenderedPageBreak/>
              <w:t>Outcome 2:</w:t>
            </w:r>
          </w:p>
          <w:p w14:paraId="7B713C8E"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Increased area devoted to sustainably managed agricultural biodiversity through the mainstreaming of diversified practices and products.</w:t>
            </w:r>
          </w:p>
          <w:p w14:paraId="422D02B4" w14:textId="77777777" w:rsidR="00592AE1" w:rsidRPr="008B7506" w:rsidRDefault="00592AE1" w:rsidP="006C26F7">
            <w:pPr>
              <w:rPr>
                <w:rFonts w:ascii="Arial" w:hAnsi="Arial" w:cs="Arial"/>
                <w:i/>
                <w:sz w:val="20"/>
                <w:szCs w:val="20"/>
                <w:lang w:val="en-GB"/>
              </w:rPr>
            </w:pPr>
          </w:p>
        </w:tc>
        <w:tc>
          <w:tcPr>
            <w:tcW w:w="1958" w:type="dxa"/>
            <w:tcBorders>
              <w:top w:val="single" w:sz="12" w:space="0" w:color="auto"/>
              <w:left w:val="single" w:sz="12" w:space="0" w:color="auto"/>
              <w:bottom w:val="single" w:sz="6" w:space="0" w:color="auto"/>
              <w:right w:val="single" w:sz="12" w:space="0" w:color="auto"/>
            </w:tcBorders>
          </w:tcPr>
          <w:p w14:paraId="53CD9B9D"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Area (Ha) under sustainable management.</w:t>
            </w:r>
          </w:p>
          <w:p w14:paraId="11D7C947" w14:textId="77777777" w:rsidR="00592AE1" w:rsidRPr="008B7506" w:rsidRDefault="00592AE1" w:rsidP="006C26F7">
            <w:pPr>
              <w:rPr>
                <w:rFonts w:ascii="Arial" w:eastAsia="Calibri" w:hAnsi="Arial" w:cs="Arial"/>
                <w:sz w:val="20"/>
                <w:szCs w:val="20"/>
              </w:rPr>
            </w:pPr>
          </w:p>
          <w:p w14:paraId="1E516A35"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Number of households (disaggregated by sex of household head) practicing sustainable management.</w:t>
            </w:r>
          </w:p>
        </w:tc>
        <w:tc>
          <w:tcPr>
            <w:tcW w:w="2312" w:type="dxa"/>
            <w:tcBorders>
              <w:top w:val="single" w:sz="12" w:space="0" w:color="auto"/>
              <w:left w:val="single" w:sz="12" w:space="0" w:color="auto"/>
              <w:bottom w:val="single" w:sz="6" w:space="0" w:color="auto"/>
              <w:right w:val="single" w:sz="12" w:space="0" w:color="auto"/>
            </w:tcBorders>
          </w:tcPr>
          <w:p w14:paraId="34643CAF"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Baseline varies for different countries e.g. in Armenia, no computerized information system containing farming practices in the target districts are not taking agro-biodiversity into consideration.</w:t>
            </w:r>
          </w:p>
        </w:tc>
        <w:tc>
          <w:tcPr>
            <w:tcW w:w="1980" w:type="dxa"/>
            <w:tcBorders>
              <w:top w:val="single" w:sz="12" w:space="0" w:color="auto"/>
              <w:left w:val="single" w:sz="12" w:space="0" w:color="auto"/>
              <w:bottom w:val="single" w:sz="6" w:space="0" w:color="auto"/>
              <w:right w:val="single" w:sz="12" w:space="0" w:color="auto"/>
            </w:tcBorders>
          </w:tcPr>
          <w:p w14:paraId="0478DFB8" w14:textId="77777777" w:rsidR="00592AE1" w:rsidRPr="008B7506" w:rsidRDefault="00592AE1" w:rsidP="006C26F7">
            <w:pPr>
              <w:tabs>
                <w:tab w:val="left" w:pos="0"/>
              </w:tabs>
              <w:rPr>
                <w:rFonts w:ascii="Arial" w:eastAsia="Calibri" w:hAnsi="Arial" w:cs="Arial"/>
                <w:sz w:val="20"/>
                <w:szCs w:val="20"/>
              </w:rPr>
            </w:pPr>
            <w:r w:rsidRPr="008B7506">
              <w:rPr>
                <w:rFonts w:ascii="Arial" w:eastAsia="Calibri" w:hAnsi="Arial" w:cs="Arial"/>
                <w:sz w:val="20"/>
                <w:szCs w:val="20"/>
              </w:rPr>
              <w:t>Draft guidelines, documents and training materials for sustainable management and use of agro-biodiversity available.</w:t>
            </w:r>
          </w:p>
          <w:p w14:paraId="2C2B36AA" w14:textId="77777777" w:rsidR="00592AE1" w:rsidRPr="008B7506" w:rsidRDefault="00592AE1" w:rsidP="006C26F7">
            <w:pPr>
              <w:tabs>
                <w:tab w:val="left" w:pos="0"/>
              </w:tabs>
              <w:rPr>
                <w:rFonts w:ascii="Arial" w:eastAsia="Calibri" w:hAnsi="Arial" w:cs="Arial"/>
                <w:sz w:val="20"/>
                <w:szCs w:val="20"/>
              </w:rPr>
            </w:pPr>
          </w:p>
          <w:p w14:paraId="10DCE0AB"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Initial set of priority species and best practices identified and promoted.</w:t>
            </w:r>
          </w:p>
        </w:tc>
        <w:tc>
          <w:tcPr>
            <w:tcW w:w="1890" w:type="dxa"/>
            <w:tcBorders>
              <w:top w:val="single" w:sz="12" w:space="0" w:color="auto"/>
              <w:left w:val="single" w:sz="12" w:space="0" w:color="auto"/>
              <w:bottom w:val="single" w:sz="6" w:space="0" w:color="auto"/>
              <w:right w:val="single" w:sz="12" w:space="0" w:color="auto"/>
            </w:tcBorders>
          </w:tcPr>
          <w:p w14:paraId="04A3A97C"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Area under sustainable management vis-à-vis baseline study (to be conducted at the beginning of the project) in the project sites has increased by at least 20%.</w:t>
            </w:r>
          </w:p>
          <w:p w14:paraId="15A9B7B7" w14:textId="77777777" w:rsidR="00592AE1" w:rsidRPr="008B7506" w:rsidRDefault="00592AE1" w:rsidP="006C26F7">
            <w:pPr>
              <w:rPr>
                <w:rFonts w:ascii="Arial" w:eastAsia="Calibri" w:hAnsi="Arial" w:cs="Arial"/>
                <w:sz w:val="20"/>
                <w:szCs w:val="20"/>
              </w:rPr>
            </w:pPr>
          </w:p>
          <w:p w14:paraId="2AF9ADC4"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At least 20% of farmers (disaggregated between men and women) in at least 1 project site are using sustainable agro-biodiversity friendly production and/or harvesting methods for priority species.</w:t>
            </w:r>
          </w:p>
        </w:tc>
        <w:tc>
          <w:tcPr>
            <w:tcW w:w="2768" w:type="dxa"/>
            <w:tcBorders>
              <w:top w:val="single" w:sz="12" w:space="0" w:color="auto"/>
              <w:left w:val="single" w:sz="12" w:space="0" w:color="auto"/>
              <w:bottom w:val="single" w:sz="6" w:space="0" w:color="auto"/>
              <w:right w:val="single" w:sz="12" w:space="0" w:color="auto"/>
            </w:tcBorders>
          </w:tcPr>
          <w:p w14:paraId="478BFA37" w14:textId="77777777" w:rsidR="00BA1853" w:rsidRDefault="00BA1853" w:rsidP="00BA1853">
            <w:pPr>
              <w:rPr>
                <w:rFonts w:ascii="Arial" w:hAnsi="Arial" w:cs="Arial"/>
                <w:sz w:val="20"/>
                <w:szCs w:val="20"/>
                <w:lang w:val="en-GB"/>
              </w:rPr>
            </w:pPr>
            <w:r>
              <w:rPr>
                <w:rFonts w:ascii="Arial" w:hAnsi="Arial" w:cs="Arial"/>
                <w:sz w:val="20"/>
                <w:szCs w:val="20"/>
                <w:lang w:val="en-GB"/>
              </w:rPr>
              <w:t>B</w:t>
            </w:r>
            <w:r w:rsidRPr="00160E80">
              <w:rPr>
                <w:rFonts w:ascii="Arial" w:hAnsi="Arial" w:cs="Arial"/>
                <w:sz w:val="20"/>
                <w:szCs w:val="20"/>
                <w:lang w:val="en-GB"/>
              </w:rPr>
              <w:t>aseline report on “Priority species, current best management and harvesting practices for cultivated and wi</w:t>
            </w:r>
            <w:r>
              <w:rPr>
                <w:rFonts w:ascii="Arial" w:hAnsi="Arial" w:cs="Arial"/>
                <w:sz w:val="20"/>
                <w:szCs w:val="20"/>
                <w:lang w:val="en-GB"/>
              </w:rPr>
              <w:t xml:space="preserve">ld plants and their products” was produced by the project based on the survey conducted in the beginning of the project in 2016. </w:t>
            </w:r>
          </w:p>
          <w:p w14:paraId="600AEACB" w14:textId="77777777" w:rsidR="00BA1853" w:rsidRDefault="00BA1853" w:rsidP="00BA1853">
            <w:pPr>
              <w:rPr>
                <w:rFonts w:ascii="Arial" w:hAnsi="Arial" w:cs="Arial"/>
                <w:sz w:val="20"/>
                <w:szCs w:val="20"/>
                <w:lang w:val="en-GB"/>
              </w:rPr>
            </w:pPr>
          </w:p>
          <w:p w14:paraId="1DDE4D48" w14:textId="77777777" w:rsidR="00BA1853" w:rsidRDefault="00BA1853" w:rsidP="00BA1853">
            <w:pPr>
              <w:rPr>
                <w:rFonts w:ascii="Arial" w:hAnsi="Arial" w:cs="Arial"/>
                <w:b/>
                <w:sz w:val="20"/>
                <w:szCs w:val="20"/>
                <w:lang w:val="en-GB"/>
              </w:rPr>
            </w:pPr>
            <w:r>
              <w:rPr>
                <w:rFonts w:ascii="Arial" w:hAnsi="Arial" w:cs="Arial"/>
                <w:b/>
                <w:bCs/>
                <w:sz w:val="20"/>
                <w:szCs w:val="20"/>
              </w:rPr>
              <w:t>I</w:t>
            </w:r>
            <w:r w:rsidRPr="00BC094B">
              <w:rPr>
                <w:rFonts w:ascii="Arial" w:hAnsi="Arial" w:cs="Arial"/>
                <w:b/>
                <w:bCs/>
                <w:sz w:val="20"/>
                <w:szCs w:val="20"/>
              </w:rPr>
              <w:t>n total</w:t>
            </w:r>
            <w:r w:rsidRPr="00BC094B">
              <w:rPr>
                <w:rFonts w:ascii="Arial" w:hAnsi="Arial" w:cs="Arial"/>
                <w:bCs/>
                <w:sz w:val="20"/>
                <w:szCs w:val="20"/>
              </w:rPr>
              <w:t xml:space="preserve"> </w:t>
            </w:r>
            <w:r w:rsidRPr="00BC094B">
              <w:rPr>
                <w:rFonts w:ascii="Arial" w:hAnsi="Arial" w:cs="Arial"/>
                <w:b/>
                <w:bCs/>
                <w:sz w:val="20"/>
                <w:szCs w:val="20"/>
              </w:rPr>
              <w:t>41 manuals</w:t>
            </w:r>
            <w:r w:rsidRPr="00BC094B">
              <w:rPr>
                <w:rFonts w:ascii="Arial" w:hAnsi="Arial" w:cs="Arial"/>
                <w:b/>
                <w:sz w:val="20"/>
                <w:szCs w:val="20"/>
              </w:rPr>
              <w:t xml:space="preserve"> on sustainable management of priority plant species</w:t>
            </w:r>
            <w:r w:rsidRPr="00BC094B">
              <w:rPr>
                <w:rFonts w:ascii="Arial" w:hAnsi="Arial" w:cs="Arial"/>
                <w:bCs/>
                <w:sz w:val="20"/>
                <w:szCs w:val="20"/>
              </w:rPr>
              <w:t xml:space="preserve"> </w:t>
            </w:r>
            <w:r w:rsidRPr="00BC094B">
              <w:rPr>
                <w:rFonts w:ascii="Arial" w:hAnsi="Arial" w:cs="Arial"/>
                <w:b/>
                <w:bCs/>
                <w:sz w:val="20"/>
                <w:szCs w:val="20"/>
              </w:rPr>
              <w:t xml:space="preserve">for use </w:t>
            </w:r>
            <w:r>
              <w:rPr>
                <w:rFonts w:ascii="Arial" w:hAnsi="Arial" w:cs="Arial"/>
                <w:b/>
                <w:bCs/>
                <w:sz w:val="20"/>
                <w:szCs w:val="20"/>
              </w:rPr>
              <w:t>by</w:t>
            </w:r>
            <w:r w:rsidRPr="00BC094B">
              <w:rPr>
                <w:rFonts w:ascii="Arial" w:hAnsi="Arial" w:cs="Arial"/>
                <w:b/>
                <w:bCs/>
                <w:sz w:val="20"/>
                <w:szCs w:val="20"/>
              </w:rPr>
              <w:t xml:space="preserve"> </w:t>
            </w:r>
            <w:r w:rsidRPr="00BC094B">
              <w:rPr>
                <w:rFonts w:ascii="Arial" w:hAnsi="Arial" w:cs="Arial"/>
                <w:b/>
                <w:sz w:val="20"/>
                <w:szCs w:val="20"/>
              </w:rPr>
              <w:t xml:space="preserve">farmers, local communities and extension service </w:t>
            </w:r>
            <w:r>
              <w:rPr>
                <w:rFonts w:ascii="Arial" w:hAnsi="Arial" w:cs="Arial"/>
                <w:b/>
                <w:sz w:val="20"/>
                <w:szCs w:val="20"/>
              </w:rPr>
              <w:t xml:space="preserve">as well as 86 public awareness materials </w:t>
            </w:r>
            <w:r w:rsidRPr="00BC094B">
              <w:rPr>
                <w:rFonts w:ascii="Arial" w:hAnsi="Arial" w:cs="Arial"/>
                <w:sz w:val="20"/>
                <w:szCs w:val="20"/>
              </w:rPr>
              <w:t>are produced by the project</w:t>
            </w:r>
            <w:r w:rsidRPr="00BC094B">
              <w:rPr>
                <w:rFonts w:ascii="Arial" w:hAnsi="Arial" w:cs="Arial"/>
                <w:b/>
                <w:sz w:val="20"/>
                <w:szCs w:val="20"/>
              </w:rPr>
              <w:t>.</w:t>
            </w:r>
            <w:r w:rsidR="002770EC">
              <w:rPr>
                <w:rFonts w:ascii="Arial" w:hAnsi="Arial" w:cs="Arial"/>
                <w:b/>
                <w:sz w:val="20"/>
                <w:szCs w:val="20"/>
              </w:rPr>
              <w:t xml:space="preserve"> </w:t>
            </w:r>
            <w:r w:rsidR="002770EC" w:rsidRPr="00224073">
              <w:rPr>
                <w:rFonts w:ascii="Arial" w:hAnsi="Arial" w:cs="Arial"/>
                <w:sz w:val="20"/>
                <w:szCs w:val="20"/>
                <w:lang w:val="en-GB"/>
              </w:rPr>
              <w:t xml:space="preserve">Project web site </w:t>
            </w:r>
            <w:hyperlink r:id="rId15" w:history="1">
              <w:r w:rsidR="002770EC" w:rsidRPr="00224073">
                <w:rPr>
                  <w:rStyle w:val="Hyperlink"/>
                  <w:rFonts w:ascii="Arial" w:hAnsi="Arial" w:cs="Arial"/>
                  <w:sz w:val="20"/>
                  <w:szCs w:val="20"/>
                  <w:lang w:val="en-GB"/>
                </w:rPr>
                <w:t>www.agroecoarm.com</w:t>
              </w:r>
            </w:hyperlink>
            <w:r w:rsidR="002770EC" w:rsidRPr="00224073">
              <w:rPr>
                <w:rFonts w:ascii="Arial" w:hAnsi="Arial" w:cs="Arial"/>
                <w:sz w:val="20"/>
                <w:szCs w:val="20"/>
                <w:lang w:val="en-GB"/>
              </w:rPr>
              <w:t xml:space="preserve">  is developed and </w:t>
            </w:r>
            <w:r w:rsidR="002770EC">
              <w:rPr>
                <w:rFonts w:ascii="Arial" w:hAnsi="Arial" w:cs="Arial"/>
                <w:sz w:val="20"/>
                <w:szCs w:val="20"/>
                <w:lang w:val="en-GB"/>
              </w:rPr>
              <w:t>operational</w:t>
            </w:r>
            <w:r w:rsidR="002770EC" w:rsidRPr="00224073">
              <w:rPr>
                <w:rFonts w:ascii="Arial" w:hAnsi="Arial" w:cs="Arial"/>
                <w:sz w:val="20"/>
                <w:szCs w:val="20"/>
                <w:lang w:val="en-GB"/>
              </w:rPr>
              <w:t>.</w:t>
            </w:r>
          </w:p>
          <w:p w14:paraId="74478D55" w14:textId="77777777" w:rsidR="00BA1853" w:rsidRDefault="00BA1853" w:rsidP="00BA1853">
            <w:pPr>
              <w:rPr>
                <w:rFonts w:ascii="Arial" w:hAnsi="Arial" w:cs="Arial"/>
                <w:sz w:val="20"/>
                <w:szCs w:val="20"/>
                <w:lang w:val="en-GB"/>
              </w:rPr>
            </w:pPr>
          </w:p>
          <w:p w14:paraId="7805EF56" w14:textId="5BAB0FCD" w:rsidR="00592AE1" w:rsidRPr="008B7506" w:rsidRDefault="00BA1853" w:rsidP="00BA1853">
            <w:pPr>
              <w:rPr>
                <w:rFonts w:ascii="Arial" w:hAnsi="Arial" w:cs="Arial"/>
                <w:sz w:val="20"/>
                <w:szCs w:val="20"/>
              </w:rPr>
            </w:pPr>
            <w:r w:rsidRPr="00D263C2">
              <w:rPr>
                <w:rFonts w:ascii="Arial" w:hAnsi="Arial" w:cs="Arial"/>
                <w:sz w:val="20"/>
                <w:szCs w:val="20"/>
                <w:lang w:val="en-GB"/>
              </w:rPr>
              <w:t>From the date of the start of the project</w:t>
            </w:r>
            <w:r w:rsidRPr="00D263C2">
              <w:rPr>
                <w:rFonts w:ascii="Arial" w:hAnsi="Arial" w:cs="Arial"/>
                <w:b/>
                <w:sz w:val="20"/>
                <w:szCs w:val="20"/>
                <w:lang w:val="en-GB"/>
              </w:rPr>
              <w:t xml:space="preserve"> in total 399 people, including farmers, local community members, extension service staff and government agencies of which around 2</w:t>
            </w:r>
            <w:r w:rsidR="003024BF">
              <w:rPr>
                <w:rFonts w:ascii="Arial" w:hAnsi="Arial" w:cs="Arial"/>
                <w:b/>
                <w:sz w:val="20"/>
                <w:szCs w:val="20"/>
                <w:lang w:val="en-GB"/>
              </w:rPr>
              <w:t>5</w:t>
            </w:r>
            <w:r w:rsidRPr="00D263C2">
              <w:rPr>
                <w:rFonts w:ascii="Arial" w:hAnsi="Arial" w:cs="Arial"/>
                <w:b/>
                <w:sz w:val="20"/>
                <w:szCs w:val="20"/>
                <w:lang w:val="en-GB"/>
              </w:rPr>
              <w:t xml:space="preserve">% are women </w:t>
            </w:r>
            <w:r w:rsidRPr="00D263C2">
              <w:rPr>
                <w:rFonts w:ascii="Arial" w:hAnsi="Arial" w:cs="Arial"/>
                <w:sz w:val="20"/>
                <w:szCs w:val="20"/>
                <w:lang w:val="en-GB"/>
              </w:rPr>
              <w:t xml:space="preserve">benefited from  training workshops, rounds table discussions, exchange visits on sharing good practices and knowledge </w:t>
            </w:r>
            <w:r w:rsidRPr="00D263C2">
              <w:rPr>
                <w:rFonts w:ascii="Arial" w:hAnsi="Arial" w:cs="Arial"/>
                <w:sz w:val="20"/>
                <w:szCs w:val="20"/>
              </w:rPr>
              <w:t xml:space="preserve">in agro-biodiversity management </w:t>
            </w:r>
            <w:r w:rsidRPr="00D263C2">
              <w:rPr>
                <w:rFonts w:ascii="Arial" w:hAnsi="Arial" w:cs="Arial"/>
                <w:sz w:val="20"/>
                <w:szCs w:val="20"/>
              </w:rPr>
              <w:lastRenderedPageBreak/>
              <w:t>methods,</w:t>
            </w:r>
            <w:r w:rsidRPr="00D263C2">
              <w:rPr>
                <w:rFonts w:ascii="Arial" w:hAnsi="Arial" w:cs="Arial"/>
                <w:sz w:val="20"/>
                <w:szCs w:val="20"/>
                <w:lang w:val="en-GB"/>
              </w:rPr>
              <w:t>organized in three project sites.</w:t>
            </w:r>
          </w:p>
        </w:tc>
        <w:tc>
          <w:tcPr>
            <w:tcW w:w="1134" w:type="dxa"/>
            <w:tcBorders>
              <w:top w:val="single" w:sz="12" w:space="0" w:color="auto"/>
              <w:left w:val="single" w:sz="12" w:space="0" w:color="auto"/>
              <w:bottom w:val="single" w:sz="6" w:space="0" w:color="auto"/>
              <w:right w:val="single" w:sz="12" w:space="0" w:color="auto"/>
            </w:tcBorders>
            <w:shd w:val="clear" w:color="auto" w:fill="CCFFFF"/>
          </w:tcPr>
          <w:p w14:paraId="16BBA105" w14:textId="77777777" w:rsidR="00592AE1" w:rsidRPr="008B7506" w:rsidRDefault="00592AE1" w:rsidP="006C26F7">
            <w:pPr>
              <w:rPr>
                <w:rFonts w:ascii="Arial" w:hAnsi="Arial" w:cs="Arial"/>
                <w:sz w:val="20"/>
                <w:szCs w:val="20"/>
                <w:lang w:val="en-GB"/>
              </w:rPr>
            </w:pPr>
            <w:r w:rsidRPr="008B7506">
              <w:rPr>
                <w:rFonts w:ascii="Arial" w:hAnsi="Arial" w:cs="Arial"/>
                <w:sz w:val="20"/>
                <w:szCs w:val="20"/>
                <w:lang w:val="en-GB"/>
              </w:rPr>
              <w:lastRenderedPageBreak/>
              <w:t>S</w:t>
            </w:r>
          </w:p>
        </w:tc>
      </w:tr>
      <w:tr w:rsidR="00592AE1" w:rsidRPr="008B7506" w14:paraId="6AF1F738" w14:textId="77777777" w:rsidTr="006C26F7">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6B4F8985"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lastRenderedPageBreak/>
              <w:t>Outcome 3:</w:t>
            </w:r>
          </w:p>
          <w:p w14:paraId="655BABB9" w14:textId="77777777" w:rsidR="00592AE1" w:rsidRPr="008B7506" w:rsidRDefault="00592AE1" w:rsidP="006C26F7">
            <w:pPr>
              <w:rPr>
                <w:rFonts w:ascii="Arial" w:hAnsi="Arial" w:cs="Arial"/>
                <w:i/>
                <w:sz w:val="20"/>
                <w:szCs w:val="20"/>
                <w:lang w:val="en-GB"/>
              </w:rPr>
            </w:pPr>
            <w:r w:rsidRPr="008B7506">
              <w:rPr>
                <w:rFonts w:ascii="Arial" w:eastAsia="Calibri" w:hAnsi="Arial" w:cs="Arial"/>
                <w:sz w:val="20"/>
                <w:szCs w:val="20"/>
              </w:rPr>
              <w:t>Increased availability of agricultural biodiversity friendly products in local and international markets that provide farmers with additional rewards and income.</w:t>
            </w:r>
          </w:p>
        </w:tc>
        <w:tc>
          <w:tcPr>
            <w:tcW w:w="1958" w:type="dxa"/>
            <w:tcBorders>
              <w:top w:val="single" w:sz="12" w:space="0" w:color="auto"/>
              <w:left w:val="single" w:sz="12" w:space="0" w:color="auto"/>
              <w:bottom w:val="single" w:sz="6" w:space="0" w:color="auto"/>
              <w:right w:val="single" w:sz="12" w:space="0" w:color="auto"/>
            </w:tcBorders>
          </w:tcPr>
          <w:p w14:paraId="08D7D484"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Number of new products derived from agro-biodiversity.</w:t>
            </w:r>
          </w:p>
          <w:p w14:paraId="5B008C8A" w14:textId="77777777" w:rsidR="00592AE1" w:rsidRPr="008B7506" w:rsidRDefault="00592AE1" w:rsidP="006C26F7">
            <w:pPr>
              <w:rPr>
                <w:rFonts w:ascii="Arial" w:eastAsia="Calibri" w:hAnsi="Arial" w:cs="Arial"/>
                <w:sz w:val="20"/>
                <w:szCs w:val="20"/>
              </w:rPr>
            </w:pPr>
          </w:p>
          <w:p w14:paraId="3F1C7A00"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t>Volume of sale of agro-biodiversity-derived products.</w:t>
            </w:r>
          </w:p>
        </w:tc>
        <w:tc>
          <w:tcPr>
            <w:tcW w:w="2312" w:type="dxa"/>
            <w:tcBorders>
              <w:top w:val="single" w:sz="12" w:space="0" w:color="auto"/>
              <w:left w:val="single" w:sz="12" w:space="0" w:color="auto"/>
              <w:bottom w:val="single" w:sz="6" w:space="0" w:color="auto"/>
              <w:right w:val="single" w:sz="12" w:space="0" w:color="auto"/>
            </w:tcBorders>
          </w:tcPr>
          <w:p w14:paraId="4281331B"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Currently there are few products in the local, national and international markets with the exception of some drinks, (herbal teas, lemonades), condiments and dried fruits.</w:t>
            </w:r>
          </w:p>
        </w:tc>
        <w:tc>
          <w:tcPr>
            <w:tcW w:w="1980" w:type="dxa"/>
            <w:tcBorders>
              <w:top w:val="single" w:sz="12" w:space="0" w:color="auto"/>
              <w:left w:val="single" w:sz="12" w:space="0" w:color="auto"/>
              <w:bottom w:val="single" w:sz="6" w:space="0" w:color="auto"/>
              <w:right w:val="single" w:sz="12" w:space="0" w:color="auto"/>
            </w:tcBorders>
          </w:tcPr>
          <w:p w14:paraId="71927C3B"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1-2 new priority products have been identified.</w:t>
            </w:r>
          </w:p>
        </w:tc>
        <w:tc>
          <w:tcPr>
            <w:tcW w:w="1890" w:type="dxa"/>
            <w:tcBorders>
              <w:top w:val="single" w:sz="12" w:space="0" w:color="auto"/>
              <w:left w:val="single" w:sz="12" w:space="0" w:color="auto"/>
              <w:bottom w:val="single" w:sz="6" w:space="0" w:color="auto"/>
              <w:right w:val="single" w:sz="12" w:space="0" w:color="auto"/>
            </w:tcBorders>
          </w:tcPr>
          <w:p w14:paraId="1BB4D314"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t>At least 2 new bio-diversity friendly products are available in the local market and one product is tested for the international market.</w:t>
            </w:r>
          </w:p>
        </w:tc>
        <w:tc>
          <w:tcPr>
            <w:tcW w:w="2768" w:type="dxa"/>
            <w:tcBorders>
              <w:top w:val="single" w:sz="12" w:space="0" w:color="auto"/>
              <w:left w:val="single" w:sz="12" w:space="0" w:color="auto"/>
              <w:bottom w:val="single" w:sz="6" w:space="0" w:color="auto"/>
              <w:right w:val="single" w:sz="12" w:space="0" w:color="auto"/>
            </w:tcBorders>
          </w:tcPr>
          <w:p w14:paraId="0312729F" w14:textId="77777777" w:rsidR="00BA1853" w:rsidRDefault="00592AE1" w:rsidP="006C26F7">
            <w:pPr>
              <w:rPr>
                <w:rFonts w:ascii="Arial" w:hAnsi="Arial" w:cs="Arial"/>
                <w:sz w:val="20"/>
                <w:szCs w:val="20"/>
              </w:rPr>
            </w:pPr>
            <w:r w:rsidRPr="008B7506">
              <w:rPr>
                <w:rFonts w:ascii="Arial" w:hAnsi="Arial" w:cs="Arial"/>
                <w:b/>
                <w:sz w:val="20"/>
                <w:szCs w:val="20"/>
              </w:rPr>
              <w:t xml:space="preserve">Guidelines for certification of biodiversity-friendly food products </w:t>
            </w:r>
            <w:r w:rsidRPr="008B7506">
              <w:rPr>
                <w:rFonts w:ascii="Arial" w:hAnsi="Arial" w:cs="Arial"/>
                <w:sz w:val="20"/>
                <w:szCs w:val="20"/>
              </w:rPr>
              <w:t xml:space="preserve">are developed. </w:t>
            </w:r>
          </w:p>
          <w:p w14:paraId="75C3F4C2" w14:textId="77777777" w:rsidR="00BA1853" w:rsidRDefault="00BA1853" w:rsidP="006C26F7">
            <w:pPr>
              <w:rPr>
                <w:rFonts w:ascii="Arial" w:hAnsi="Arial" w:cs="Arial"/>
                <w:sz w:val="20"/>
                <w:szCs w:val="20"/>
              </w:rPr>
            </w:pPr>
          </w:p>
          <w:p w14:paraId="79919CC1" w14:textId="77777777" w:rsidR="00BA1853" w:rsidRDefault="00BA1853" w:rsidP="00BA1853">
            <w:pPr>
              <w:rPr>
                <w:rFonts w:ascii="Arial" w:hAnsi="Arial" w:cs="Arial"/>
                <w:sz w:val="20"/>
                <w:szCs w:val="20"/>
                <w:lang w:val="en-GB"/>
              </w:rPr>
            </w:pPr>
            <w:r w:rsidRPr="008B7506">
              <w:rPr>
                <w:rFonts w:ascii="Arial" w:hAnsi="Arial" w:cs="Arial"/>
                <w:sz w:val="20"/>
                <w:szCs w:val="20"/>
              </w:rPr>
              <w:t>T</w:t>
            </w:r>
            <w:r w:rsidRPr="008B7506">
              <w:rPr>
                <w:rFonts w:ascii="Arial" w:hAnsi="Arial" w:cs="Arial"/>
                <w:sz w:val="20"/>
                <w:szCs w:val="20"/>
                <w:lang w:val="en-GB"/>
              </w:rPr>
              <w:t>he organic sector in Armenia was identified as the sector most concerned with agrobiodiversity-based products.</w:t>
            </w:r>
            <w:r>
              <w:rPr>
                <w:rFonts w:ascii="Arial" w:hAnsi="Arial" w:cs="Arial"/>
                <w:sz w:val="20"/>
                <w:szCs w:val="20"/>
                <w:lang w:val="en-GB"/>
              </w:rPr>
              <w:t xml:space="preserve"> </w:t>
            </w:r>
            <w:r w:rsidRPr="00F36BA8">
              <w:rPr>
                <w:rFonts w:ascii="Arial" w:hAnsi="Arial" w:cs="Arial"/>
                <w:sz w:val="20"/>
                <w:szCs w:val="20"/>
                <w:lang w:val="en-GB"/>
              </w:rPr>
              <w:t>Th</w:t>
            </w:r>
            <w:r>
              <w:rPr>
                <w:rFonts w:ascii="Arial" w:hAnsi="Arial" w:cs="Arial"/>
                <w:sz w:val="20"/>
                <w:szCs w:val="20"/>
                <w:lang w:val="en-GB"/>
              </w:rPr>
              <w:t xml:space="preserve">rough participatory process in close consultation </w:t>
            </w:r>
            <w:r w:rsidRPr="00F36BA8">
              <w:rPr>
                <w:rFonts w:ascii="Arial" w:hAnsi="Arial" w:cs="Arial"/>
                <w:sz w:val="20"/>
                <w:szCs w:val="20"/>
                <w:lang w:val="en-GB"/>
              </w:rPr>
              <w:t xml:space="preserve">with local communities in the project sites two crops </w:t>
            </w:r>
            <w:r>
              <w:rPr>
                <w:rFonts w:ascii="Arial" w:hAnsi="Arial" w:cs="Arial"/>
                <w:sz w:val="20"/>
                <w:szCs w:val="20"/>
                <w:lang w:val="en-GB"/>
              </w:rPr>
              <w:t>in</w:t>
            </w:r>
            <w:r w:rsidRPr="00F36BA8">
              <w:rPr>
                <w:rFonts w:ascii="Arial" w:hAnsi="Arial" w:cs="Arial"/>
                <w:sz w:val="20"/>
                <w:szCs w:val="20"/>
                <w:lang w:val="en-GB"/>
              </w:rPr>
              <w:t xml:space="preserve"> each project site</w:t>
            </w:r>
            <w:r>
              <w:rPr>
                <w:rFonts w:ascii="Arial" w:hAnsi="Arial" w:cs="Arial"/>
                <w:sz w:val="20"/>
                <w:szCs w:val="20"/>
                <w:lang w:val="en-GB"/>
              </w:rPr>
              <w:t xml:space="preserve"> were identified as priority species for certification and marketing agrobiodiversity products</w:t>
            </w:r>
            <w:r w:rsidRPr="00F36BA8">
              <w:rPr>
                <w:rFonts w:ascii="Arial" w:hAnsi="Arial" w:cs="Arial"/>
                <w:sz w:val="20"/>
                <w:szCs w:val="20"/>
                <w:lang w:val="en-GB"/>
              </w:rPr>
              <w:t xml:space="preserve">: </w:t>
            </w:r>
            <w:r w:rsidRPr="00F36BA8">
              <w:rPr>
                <w:rFonts w:ascii="Arial" w:hAnsi="Arial" w:cs="Arial"/>
                <w:b/>
                <w:sz w:val="20"/>
                <w:szCs w:val="20"/>
                <w:lang w:val="en-GB"/>
              </w:rPr>
              <w:t>apricot</w:t>
            </w:r>
            <w:r w:rsidRPr="00F36BA8">
              <w:rPr>
                <w:rFonts w:ascii="Arial" w:hAnsi="Arial" w:cs="Arial"/>
                <w:sz w:val="20"/>
                <w:szCs w:val="20"/>
                <w:lang w:val="en-GB"/>
              </w:rPr>
              <w:t xml:space="preserve"> (</w:t>
            </w:r>
            <w:r w:rsidRPr="00F36BA8">
              <w:rPr>
                <w:rFonts w:ascii="Arial" w:hAnsi="Arial" w:cs="Arial"/>
                <w:i/>
                <w:sz w:val="20"/>
                <w:szCs w:val="20"/>
                <w:lang w:val="en-GB"/>
              </w:rPr>
              <w:t>Armeniaca vulgaris</w:t>
            </w:r>
            <w:r w:rsidRPr="00F36BA8">
              <w:rPr>
                <w:rFonts w:ascii="Arial" w:hAnsi="Arial" w:cs="Arial"/>
                <w:sz w:val="20"/>
                <w:szCs w:val="20"/>
                <w:lang w:val="en-GB"/>
              </w:rPr>
              <w:t xml:space="preserve"> L.) and </w:t>
            </w:r>
            <w:r w:rsidRPr="00F36BA8">
              <w:rPr>
                <w:rFonts w:ascii="Arial" w:hAnsi="Arial" w:cs="Arial"/>
                <w:b/>
                <w:sz w:val="20"/>
                <w:szCs w:val="20"/>
                <w:lang w:val="en-GB"/>
              </w:rPr>
              <w:t>grape</w:t>
            </w:r>
            <w:r w:rsidRPr="00F36BA8">
              <w:rPr>
                <w:rFonts w:ascii="Arial" w:hAnsi="Arial" w:cs="Arial"/>
                <w:sz w:val="20"/>
                <w:szCs w:val="20"/>
                <w:lang w:val="en-GB"/>
              </w:rPr>
              <w:t xml:space="preserve"> (</w:t>
            </w:r>
            <w:r w:rsidRPr="00F36BA8">
              <w:rPr>
                <w:rFonts w:ascii="Arial" w:hAnsi="Arial" w:cs="Arial"/>
                <w:i/>
                <w:sz w:val="20"/>
                <w:szCs w:val="20"/>
                <w:lang w:val="en-GB"/>
              </w:rPr>
              <w:t>Vitis vinifera</w:t>
            </w:r>
            <w:r w:rsidRPr="00F36BA8">
              <w:rPr>
                <w:rFonts w:ascii="Arial" w:hAnsi="Arial" w:cs="Arial"/>
                <w:sz w:val="20"/>
                <w:szCs w:val="20"/>
                <w:lang w:val="en-GB"/>
              </w:rPr>
              <w:t xml:space="preserve"> L.) </w:t>
            </w:r>
            <w:r w:rsidRPr="00F36BA8">
              <w:rPr>
                <w:rFonts w:ascii="Arial" w:hAnsi="Arial" w:cs="Arial"/>
                <w:b/>
                <w:sz w:val="20"/>
                <w:szCs w:val="20"/>
                <w:lang w:val="en-GB"/>
              </w:rPr>
              <w:t>in Ararat project site</w:t>
            </w:r>
            <w:r w:rsidRPr="00F36BA8">
              <w:rPr>
                <w:rFonts w:ascii="Arial" w:hAnsi="Arial" w:cs="Arial"/>
                <w:sz w:val="20"/>
                <w:szCs w:val="20"/>
                <w:lang w:val="en-GB"/>
              </w:rPr>
              <w:t xml:space="preserve">, </w:t>
            </w:r>
            <w:r w:rsidRPr="00F36BA8">
              <w:rPr>
                <w:rFonts w:ascii="Arial" w:hAnsi="Arial" w:cs="Arial"/>
                <w:b/>
                <w:sz w:val="20"/>
                <w:szCs w:val="20"/>
                <w:lang w:val="en-GB"/>
              </w:rPr>
              <w:t>sea buckthorn</w:t>
            </w:r>
            <w:r w:rsidRPr="00F36BA8">
              <w:rPr>
                <w:rFonts w:ascii="Arial" w:hAnsi="Arial" w:cs="Arial"/>
                <w:sz w:val="20"/>
                <w:szCs w:val="20"/>
                <w:lang w:val="en-GB"/>
              </w:rPr>
              <w:t xml:space="preserve"> (</w:t>
            </w:r>
            <w:r w:rsidRPr="00F36BA8">
              <w:rPr>
                <w:rFonts w:ascii="Arial" w:hAnsi="Arial" w:cs="Arial"/>
                <w:i/>
                <w:sz w:val="20"/>
                <w:szCs w:val="20"/>
                <w:lang w:val="en-GB"/>
              </w:rPr>
              <w:t>Hippophaë rhamnoides</w:t>
            </w:r>
            <w:r w:rsidRPr="00F36BA8">
              <w:rPr>
                <w:rFonts w:ascii="Arial" w:hAnsi="Arial" w:cs="Arial"/>
                <w:sz w:val="20"/>
                <w:szCs w:val="20"/>
                <w:lang w:val="en-GB"/>
              </w:rPr>
              <w:t xml:space="preserve"> L.) and </w:t>
            </w:r>
            <w:r w:rsidRPr="00F36BA8">
              <w:rPr>
                <w:rFonts w:ascii="Arial" w:hAnsi="Arial" w:cs="Arial"/>
                <w:b/>
                <w:sz w:val="20"/>
                <w:szCs w:val="20"/>
                <w:lang w:val="en-GB"/>
              </w:rPr>
              <w:t>lentil</w:t>
            </w:r>
            <w:r w:rsidRPr="00F36BA8">
              <w:rPr>
                <w:rFonts w:ascii="Arial" w:hAnsi="Arial" w:cs="Arial"/>
                <w:sz w:val="20"/>
                <w:szCs w:val="20"/>
                <w:lang w:val="en-GB"/>
              </w:rPr>
              <w:t xml:space="preserve"> (</w:t>
            </w:r>
            <w:r w:rsidRPr="00F36BA8">
              <w:rPr>
                <w:rFonts w:ascii="Arial" w:hAnsi="Arial" w:cs="Arial"/>
                <w:i/>
                <w:sz w:val="20"/>
                <w:szCs w:val="20"/>
                <w:lang w:val="en-GB"/>
              </w:rPr>
              <w:t>Lens culinaris</w:t>
            </w:r>
            <w:r w:rsidRPr="00F36BA8">
              <w:rPr>
                <w:rFonts w:ascii="Arial" w:hAnsi="Arial" w:cs="Arial"/>
                <w:sz w:val="20"/>
                <w:szCs w:val="20"/>
                <w:lang w:val="en-GB"/>
              </w:rPr>
              <w:t xml:space="preserve">) </w:t>
            </w:r>
            <w:r w:rsidRPr="00F36BA8">
              <w:rPr>
                <w:rFonts w:ascii="Arial" w:hAnsi="Arial" w:cs="Arial"/>
                <w:b/>
                <w:sz w:val="20"/>
                <w:szCs w:val="20"/>
                <w:lang w:val="en-GB"/>
              </w:rPr>
              <w:t>in Gegharkunik project site</w:t>
            </w:r>
            <w:r w:rsidRPr="00F36BA8">
              <w:rPr>
                <w:rFonts w:ascii="Arial" w:hAnsi="Arial" w:cs="Arial"/>
                <w:sz w:val="20"/>
                <w:szCs w:val="20"/>
                <w:lang w:val="en-GB"/>
              </w:rPr>
              <w:t xml:space="preserve">. </w:t>
            </w:r>
          </w:p>
          <w:p w14:paraId="623786A1" w14:textId="77777777" w:rsidR="00BA1853" w:rsidRDefault="00BA1853" w:rsidP="006C26F7">
            <w:pPr>
              <w:rPr>
                <w:rFonts w:ascii="Arial" w:hAnsi="Arial" w:cs="Arial"/>
                <w:sz w:val="20"/>
                <w:szCs w:val="20"/>
                <w:lang w:val="en-GB"/>
              </w:rPr>
            </w:pPr>
          </w:p>
          <w:p w14:paraId="0734CBB2" w14:textId="77777777" w:rsidR="00592AE1" w:rsidRPr="008B7506" w:rsidRDefault="00BA1853" w:rsidP="00BA1853">
            <w:pPr>
              <w:rPr>
                <w:rFonts w:ascii="Arial" w:hAnsi="Arial" w:cs="Arial"/>
                <w:sz w:val="20"/>
                <w:szCs w:val="20"/>
                <w:lang w:val="en-GB"/>
              </w:rPr>
            </w:pPr>
            <w:r>
              <w:rPr>
                <w:rFonts w:ascii="Arial" w:hAnsi="Arial" w:cs="Arial"/>
                <w:sz w:val="20"/>
                <w:szCs w:val="18"/>
                <w:lang w:val="en-GB"/>
              </w:rPr>
              <w:t>T</w:t>
            </w:r>
            <w:r w:rsidRPr="006C52ED">
              <w:rPr>
                <w:rFonts w:ascii="Arial" w:hAnsi="Arial" w:cs="Arial"/>
                <w:sz w:val="20"/>
                <w:szCs w:val="18"/>
                <w:lang w:val="en-GB"/>
              </w:rPr>
              <w:t xml:space="preserve">he project team </w:t>
            </w:r>
            <w:r>
              <w:rPr>
                <w:rFonts w:ascii="Arial" w:hAnsi="Arial" w:cs="Arial"/>
                <w:sz w:val="20"/>
                <w:szCs w:val="18"/>
              </w:rPr>
              <w:t>i</w:t>
            </w:r>
            <w:r w:rsidRPr="006C52ED">
              <w:rPr>
                <w:rFonts w:ascii="Arial" w:hAnsi="Arial" w:cs="Arial"/>
                <w:sz w:val="20"/>
                <w:szCs w:val="18"/>
              </w:rPr>
              <w:t>n consultation with local communities</w:t>
            </w:r>
            <w:r>
              <w:rPr>
                <w:rFonts w:ascii="Arial" w:hAnsi="Arial" w:cs="Arial"/>
                <w:sz w:val="20"/>
                <w:szCs w:val="18"/>
              </w:rPr>
              <w:t xml:space="preserve">, commercial companies, retailers and certification agencies </w:t>
            </w:r>
            <w:r w:rsidRPr="006C52ED">
              <w:rPr>
                <w:rFonts w:ascii="Arial" w:hAnsi="Arial" w:cs="Arial"/>
                <w:b/>
                <w:sz w:val="20"/>
                <w:szCs w:val="18"/>
                <w:lang w:val="en-GB"/>
              </w:rPr>
              <w:t>identif</w:t>
            </w:r>
            <w:r>
              <w:rPr>
                <w:rFonts w:ascii="Arial" w:hAnsi="Arial" w:cs="Arial"/>
                <w:b/>
                <w:sz w:val="20"/>
                <w:szCs w:val="18"/>
                <w:lang w:val="en-GB"/>
              </w:rPr>
              <w:t>ied</w:t>
            </w:r>
            <w:r w:rsidRPr="006C52ED">
              <w:rPr>
                <w:rFonts w:ascii="Arial" w:hAnsi="Arial" w:cs="Arial"/>
                <w:b/>
                <w:sz w:val="20"/>
                <w:szCs w:val="18"/>
                <w:lang w:val="en-GB"/>
              </w:rPr>
              <w:t xml:space="preserve"> sea-buckthorn beverage as an agro-biodiversity product to be launched by the project</w:t>
            </w:r>
            <w:r w:rsidRPr="006C52ED">
              <w:rPr>
                <w:rFonts w:ascii="Arial" w:hAnsi="Arial" w:cs="Arial"/>
                <w:sz w:val="20"/>
                <w:szCs w:val="18"/>
                <w:lang w:val="en-GB"/>
              </w:rPr>
              <w:t>.</w:t>
            </w:r>
          </w:p>
        </w:tc>
        <w:tc>
          <w:tcPr>
            <w:tcW w:w="1134" w:type="dxa"/>
            <w:tcBorders>
              <w:top w:val="single" w:sz="12" w:space="0" w:color="auto"/>
              <w:left w:val="single" w:sz="12" w:space="0" w:color="auto"/>
              <w:bottom w:val="single" w:sz="6" w:space="0" w:color="auto"/>
              <w:right w:val="single" w:sz="12" w:space="0" w:color="auto"/>
            </w:tcBorders>
            <w:shd w:val="clear" w:color="auto" w:fill="CCFFFF"/>
          </w:tcPr>
          <w:p w14:paraId="0F773326" w14:textId="77777777" w:rsidR="00592AE1" w:rsidRPr="008B7506" w:rsidRDefault="00592AE1" w:rsidP="006C26F7">
            <w:pPr>
              <w:rPr>
                <w:rFonts w:ascii="Arial" w:hAnsi="Arial" w:cs="Arial"/>
                <w:sz w:val="20"/>
                <w:szCs w:val="20"/>
                <w:lang w:val="en-GB"/>
              </w:rPr>
            </w:pPr>
            <w:r w:rsidRPr="008B7506">
              <w:rPr>
                <w:rFonts w:ascii="Arial" w:hAnsi="Arial" w:cs="Arial"/>
                <w:sz w:val="20"/>
                <w:szCs w:val="20"/>
                <w:lang w:val="en-GB"/>
              </w:rPr>
              <w:t>S</w:t>
            </w:r>
          </w:p>
        </w:tc>
      </w:tr>
      <w:tr w:rsidR="00592AE1" w:rsidRPr="008B7506" w14:paraId="405EE9D9" w14:textId="77777777" w:rsidTr="006C26F7">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5FA604F2" w14:textId="77777777" w:rsidR="00592AE1" w:rsidRPr="008B7506" w:rsidRDefault="00592AE1" w:rsidP="006C26F7">
            <w:pPr>
              <w:rPr>
                <w:rFonts w:ascii="Arial" w:hAnsi="Arial" w:cs="Arial"/>
                <w:b/>
                <w:sz w:val="20"/>
                <w:szCs w:val="20"/>
                <w:lang w:val="en-GB"/>
              </w:rPr>
            </w:pPr>
            <w:r w:rsidRPr="008B7506">
              <w:rPr>
                <w:rFonts w:ascii="Arial" w:hAnsi="Arial" w:cs="Arial"/>
                <w:b/>
                <w:sz w:val="20"/>
                <w:szCs w:val="20"/>
                <w:lang w:val="en-GB"/>
              </w:rPr>
              <w:t>Outcome 4:</w:t>
            </w:r>
          </w:p>
          <w:p w14:paraId="7F189D70" w14:textId="77777777" w:rsidR="00592AE1" w:rsidRPr="008B7506" w:rsidRDefault="00592AE1" w:rsidP="006C26F7">
            <w:pPr>
              <w:rPr>
                <w:rFonts w:ascii="Arial" w:hAnsi="Arial" w:cs="Arial"/>
                <w:i/>
                <w:sz w:val="20"/>
                <w:szCs w:val="20"/>
                <w:lang w:val="en-GB"/>
              </w:rPr>
            </w:pPr>
            <w:r w:rsidRPr="008B7506">
              <w:rPr>
                <w:rFonts w:ascii="Arial" w:eastAsia="Calibri" w:hAnsi="Arial" w:cs="Arial"/>
                <w:sz w:val="20"/>
                <w:szCs w:val="20"/>
              </w:rPr>
              <w:lastRenderedPageBreak/>
              <w:t>Project implementation based on results based management and application of project lessons learned in future operations facilitated.</w:t>
            </w:r>
          </w:p>
        </w:tc>
        <w:tc>
          <w:tcPr>
            <w:tcW w:w="1958" w:type="dxa"/>
            <w:tcBorders>
              <w:top w:val="single" w:sz="12" w:space="0" w:color="auto"/>
              <w:left w:val="single" w:sz="12" w:space="0" w:color="auto"/>
              <w:bottom w:val="single" w:sz="6" w:space="0" w:color="auto"/>
              <w:right w:val="single" w:sz="12" w:space="0" w:color="auto"/>
            </w:tcBorders>
          </w:tcPr>
          <w:p w14:paraId="6E5CD69C"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lastRenderedPageBreak/>
              <w:t xml:space="preserve">Timely implementation of </w:t>
            </w:r>
            <w:r w:rsidRPr="008B7506">
              <w:rPr>
                <w:rFonts w:ascii="Arial" w:eastAsia="Calibri" w:hAnsi="Arial" w:cs="Arial"/>
                <w:sz w:val="20"/>
                <w:szCs w:val="20"/>
              </w:rPr>
              <w:lastRenderedPageBreak/>
              <w:t>the project activities.</w:t>
            </w:r>
          </w:p>
        </w:tc>
        <w:tc>
          <w:tcPr>
            <w:tcW w:w="2312" w:type="dxa"/>
            <w:tcBorders>
              <w:top w:val="single" w:sz="12" w:space="0" w:color="auto"/>
              <w:left w:val="single" w:sz="12" w:space="0" w:color="auto"/>
              <w:bottom w:val="single" w:sz="6" w:space="0" w:color="auto"/>
              <w:right w:val="single" w:sz="12" w:space="0" w:color="auto"/>
            </w:tcBorders>
          </w:tcPr>
          <w:p w14:paraId="7AA20180" w14:textId="77777777" w:rsidR="00592AE1" w:rsidRPr="008B7506" w:rsidRDefault="00592AE1" w:rsidP="006C26F7">
            <w:pPr>
              <w:rPr>
                <w:rFonts w:ascii="Arial" w:eastAsia="Calibri" w:hAnsi="Arial" w:cs="Arial"/>
                <w:sz w:val="20"/>
                <w:szCs w:val="20"/>
              </w:rPr>
            </w:pPr>
            <w:r w:rsidRPr="008B7506">
              <w:rPr>
                <w:rFonts w:ascii="Arial" w:eastAsia="Calibri" w:hAnsi="Arial" w:cs="Arial"/>
                <w:sz w:val="20"/>
                <w:szCs w:val="20"/>
              </w:rPr>
              <w:lastRenderedPageBreak/>
              <w:t xml:space="preserve">Baseline documents provided as reports </w:t>
            </w:r>
            <w:r w:rsidRPr="008B7506">
              <w:rPr>
                <w:rFonts w:ascii="Arial" w:eastAsia="Calibri" w:hAnsi="Arial" w:cs="Arial"/>
                <w:sz w:val="20"/>
                <w:szCs w:val="20"/>
              </w:rPr>
              <w:lastRenderedPageBreak/>
              <w:t>prepared for PDF B and summarized in national documents and project Annexes.</w:t>
            </w:r>
          </w:p>
          <w:p w14:paraId="34207BD2" w14:textId="77777777" w:rsidR="00592AE1" w:rsidRPr="008B7506" w:rsidRDefault="00592AE1" w:rsidP="006C26F7">
            <w:pPr>
              <w:rPr>
                <w:rFonts w:ascii="Arial" w:hAnsi="Arial" w:cs="Arial"/>
                <w:sz w:val="20"/>
                <w:szCs w:val="20"/>
              </w:rPr>
            </w:pPr>
          </w:p>
        </w:tc>
        <w:tc>
          <w:tcPr>
            <w:tcW w:w="1980" w:type="dxa"/>
            <w:tcBorders>
              <w:top w:val="single" w:sz="12" w:space="0" w:color="auto"/>
              <w:left w:val="single" w:sz="12" w:space="0" w:color="auto"/>
              <w:bottom w:val="single" w:sz="6" w:space="0" w:color="auto"/>
              <w:right w:val="single" w:sz="12" w:space="0" w:color="auto"/>
            </w:tcBorders>
          </w:tcPr>
          <w:p w14:paraId="5D3AE58E"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lastRenderedPageBreak/>
              <w:t xml:space="preserve">Project operating framework is in </w:t>
            </w:r>
            <w:r w:rsidRPr="008B7506">
              <w:rPr>
                <w:rFonts w:ascii="Arial" w:eastAsia="Calibri" w:hAnsi="Arial" w:cs="Arial"/>
                <w:sz w:val="20"/>
                <w:szCs w:val="20"/>
              </w:rPr>
              <w:lastRenderedPageBreak/>
              <w:t>place, key staff is hired, supervisory mechanisms in place.</w:t>
            </w:r>
          </w:p>
        </w:tc>
        <w:tc>
          <w:tcPr>
            <w:tcW w:w="1890" w:type="dxa"/>
            <w:tcBorders>
              <w:top w:val="single" w:sz="12" w:space="0" w:color="auto"/>
              <w:left w:val="single" w:sz="12" w:space="0" w:color="auto"/>
              <w:bottom w:val="single" w:sz="6" w:space="0" w:color="auto"/>
              <w:right w:val="single" w:sz="12" w:space="0" w:color="auto"/>
            </w:tcBorders>
          </w:tcPr>
          <w:p w14:paraId="37855041" w14:textId="77777777" w:rsidR="00592AE1" w:rsidRPr="008B7506" w:rsidRDefault="00592AE1" w:rsidP="006C26F7">
            <w:pPr>
              <w:rPr>
                <w:rFonts w:ascii="Arial" w:hAnsi="Arial" w:cs="Arial"/>
                <w:sz w:val="20"/>
                <w:szCs w:val="20"/>
                <w:lang w:val="en-GB"/>
              </w:rPr>
            </w:pPr>
            <w:r w:rsidRPr="008B7506">
              <w:rPr>
                <w:rFonts w:ascii="Arial" w:eastAsia="Calibri" w:hAnsi="Arial" w:cs="Arial"/>
                <w:sz w:val="20"/>
                <w:szCs w:val="20"/>
              </w:rPr>
              <w:lastRenderedPageBreak/>
              <w:t xml:space="preserve">On-time delivery of project outputs </w:t>
            </w:r>
            <w:r w:rsidRPr="008B7506">
              <w:rPr>
                <w:rFonts w:ascii="Arial" w:eastAsia="Calibri" w:hAnsi="Arial" w:cs="Arial"/>
                <w:sz w:val="20"/>
                <w:szCs w:val="20"/>
              </w:rPr>
              <w:lastRenderedPageBreak/>
              <w:t>and relevant reports.</w:t>
            </w:r>
          </w:p>
        </w:tc>
        <w:tc>
          <w:tcPr>
            <w:tcW w:w="2768" w:type="dxa"/>
            <w:tcBorders>
              <w:top w:val="single" w:sz="12" w:space="0" w:color="auto"/>
              <w:left w:val="single" w:sz="12" w:space="0" w:color="auto"/>
              <w:bottom w:val="single" w:sz="6" w:space="0" w:color="auto"/>
              <w:right w:val="single" w:sz="12" w:space="0" w:color="auto"/>
            </w:tcBorders>
          </w:tcPr>
          <w:p w14:paraId="10649506" w14:textId="45586C39" w:rsidR="00592AE1" w:rsidRPr="008B7506" w:rsidRDefault="002770EC" w:rsidP="00877BAE">
            <w:pPr>
              <w:rPr>
                <w:rFonts w:ascii="Arial" w:hAnsi="Arial" w:cs="Arial"/>
                <w:b/>
                <w:sz w:val="20"/>
                <w:szCs w:val="20"/>
                <w:lang w:val="en-GB"/>
              </w:rPr>
            </w:pPr>
            <w:r w:rsidRPr="003C2B5E">
              <w:rPr>
                <w:rFonts w:ascii="Arial" w:hAnsi="Arial" w:cs="Arial"/>
                <w:sz w:val="20"/>
                <w:szCs w:val="20"/>
                <w:lang w:val="en-GB"/>
              </w:rPr>
              <w:lastRenderedPageBreak/>
              <w:t xml:space="preserve">Project’s progress is assessed against indicators </w:t>
            </w:r>
            <w:r w:rsidRPr="003C2B5E">
              <w:rPr>
                <w:rFonts w:ascii="Arial" w:hAnsi="Arial" w:cs="Arial"/>
                <w:sz w:val="20"/>
                <w:szCs w:val="20"/>
                <w:lang w:val="en-GB"/>
              </w:rPr>
              <w:lastRenderedPageBreak/>
              <w:t xml:space="preserve">in project’s logical framework. Community leaders in project sites participate </w:t>
            </w:r>
            <w:r w:rsidR="003024BF">
              <w:rPr>
                <w:rFonts w:ascii="Arial" w:hAnsi="Arial" w:cs="Arial"/>
                <w:sz w:val="20"/>
                <w:szCs w:val="20"/>
                <w:lang w:val="en-GB"/>
              </w:rPr>
              <w:t xml:space="preserve">in </w:t>
            </w:r>
            <w:r w:rsidRPr="003C2B5E">
              <w:rPr>
                <w:rFonts w:ascii="Arial" w:hAnsi="Arial" w:cs="Arial"/>
                <w:sz w:val="20"/>
                <w:szCs w:val="20"/>
                <w:lang w:val="en-GB"/>
              </w:rPr>
              <w:t xml:space="preserve">meetings on monitoring and evaluation of project. These meetings are organized every six months and so twice a year.  </w:t>
            </w:r>
            <w:r w:rsidR="00592AE1" w:rsidRPr="008B7506">
              <w:rPr>
                <w:rFonts w:ascii="Arial" w:hAnsi="Arial" w:cs="Arial"/>
                <w:b/>
                <w:sz w:val="20"/>
                <w:szCs w:val="20"/>
                <w:lang w:val="en-GB"/>
              </w:rPr>
              <w:t xml:space="preserve">In the reporting period </w:t>
            </w:r>
            <w:r>
              <w:rPr>
                <w:rFonts w:ascii="Arial" w:hAnsi="Arial" w:cs="Arial"/>
                <w:b/>
                <w:sz w:val="20"/>
                <w:szCs w:val="20"/>
                <w:lang w:val="en-GB"/>
              </w:rPr>
              <w:t>two</w:t>
            </w:r>
            <w:r w:rsidR="00592AE1" w:rsidRPr="008B7506">
              <w:rPr>
                <w:rFonts w:ascii="Arial" w:hAnsi="Arial" w:cs="Arial"/>
                <w:b/>
                <w:sz w:val="20"/>
                <w:szCs w:val="20"/>
                <w:lang w:val="en-GB"/>
              </w:rPr>
              <w:t xml:space="preserve"> meetings on monitoring and evaluation</w:t>
            </w:r>
            <w:r w:rsidR="00592AE1" w:rsidRPr="008B7506">
              <w:rPr>
                <w:rFonts w:ascii="Arial" w:hAnsi="Arial" w:cs="Arial"/>
                <w:sz w:val="20"/>
                <w:szCs w:val="20"/>
                <w:lang w:val="en-GB"/>
              </w:rPr>
              <w:t xml:space="preserve"> of project’s progress were organized </w:t>
            </w:r>
            <w:r w:rsidRPr="003C2B5E">
              <w:rPr>
                <w:rFonts w:ascii="Arial" w:hAnsi="Arial" w:cs="Arial"/>
                <w:sz w:val="20"/>
                <w:szCs w:val="20"/>
                <w:lang w:val="en-GB"/>
              </w:rPr>
              <w:t>on 25 December 2018</w:t>
            </w:r>
            <w:r>
              <w:rPr>
                <w:rFonts w:ascii="Arial" w:hAnsi="Arial" w:cs="Arial"/>
                <w:sz w:val="20"/>
                <w:szCs w:val="20"/>
                <w:lang w:val="en-GB"/>
              </w:rPr>
              <w:t xml:space="preserve"> and on </w:t>
            </w:r>
            <w:r w:rsidRPr="003C2B5E">
              <w:rPr>
                <w:rFonts w:ascii="Arial" w:hAnsi="Arial" w:cs="Arial"/>
                <w:sz w:val="20"/>
                <w:szCs w:val="20"/>
                <w:lang w:val="en-GB"/>
              </w:rPr>
              <w:t>27 June 2019.</w:t>
            </w:r>
            <w:r w:rsidR="00592AE1" w:rsidRPr="008B7506">
              <w:rPr>
                <w:rFonts w:ascii="Arial" w:hAnsi="Arial" w:cs="Arial"/>
                <w:sz w:val="20"/>
                <w:szCs w:val="20"/>
                <w:lang w:val="en-GB"/>
              </w:rPr>
              <w:t xml:space="preserve"> </w:t>
            </w:r>
            <w:r w:rsidR="00592AE1" w:rsidRPr="008B7506">
              <w:rPr>
                <w:rFonts w:ascii="Arial" w:hAnsi="Arial" w:cs="Arial"/>
                <w:b/>
                <w:sz w:val="20"/>
                <w:szCs w:val="20"/>
                <w:lang w:val="en-GB"/>
              </w:rPr>
              <w:t xml:space="preserve"> </w:t>
            </w:r>
          </w:p>
        </w:tc>
        <w:tc>
          <w:tcPr>
            <w:tcW w:w="1134" w:type="dxa"/>
            <w:tcBorders>
              <w:top w:val="single" w:sz="12" w:space="0" w:color="auto"/>
              <w:left w:val="single" w:sz="12" w:space="0" w:color="auto"/>
              <w:bottom w:val="single" w:sz="6" w:space="0" w:color="auto"/>
              <w:right w:val="single" w:sz="12" w:space="0" w:color="auto"/>
            </w:tcBorders>
            <w:shd w:val="clear" w:color="auto" w:fill="CCFFFF"/>
          </w:tcPr>
          <w:p w14:paraId="7DB5BEA0" w14:textId="77777777" w:rsidR="00592AE1" w:rsidRPr="008B7506" w:rsidRDefault="00592AE1" w:rsidP="006C26F7">
            <w:pPr>
              <w:rPr>
                <w:rFonts w:ascii="Arial" w:hAnsi="Arial" w:cs="Arial"/>
                <w:sz w:val="20"/>
                <w:szCs w:val="20"/>
                <w:lang w:val="en-GB"/>
              </w:rPr>
            </w:pPr>
            <w:r w:rsidRPr="008B7506">
              <w:rPr>
                <w:rFonts w:ascii="Arial" w:hAnsi="Arial" w:cs="Arial"/>
                <w:sz w:val="20"/>
                <w:szCs w:val="20"/>
                <w:lang w:val="en-GB"/>
              </w:rPr>
              <w:lastRenderedPageBreak/>
              <w:t>S</w:t>
            </w:r>
          </w:p>
        </w:tc>
      </w:tr>
    </w:tbl>
    <w:p w14:paraId="143E0F10" w14:textId="77777777" w:rsidR="00592AE1" w:rsidRDefault="00592AE1" w:rsidP="00592AE1">
      <w:pPr>
        <w:keepNext/>
        <w:rPr>
          <w:rFonts w:ascii="Arial" w:hAnsi="Arial" w:cs="Arial"/>
          <w:sz w:val="20"/>
          <w:szCs w:val="20"/>
          <w:lang w:val="en-GB"/>
        </w:rPr>
      </w:pPr>
    </w:p>
    <w:p w14:paraId="2BD49B80" w14:textId="77777777" w:rsidR="00592AE1" w:rsidRDefault="00592AE1" w:rsidP="00592AE1">
      <w:pPr>
        <w:keepNext/>
        <w:rPr>
          <w:rFonts w:ascii="Arial" w:hAnsi="Arial" w:cs="Arial"/>
          <w:sz w:val="20"/>
          <w:szCs w:val="20"/>
          <w:lang w:val="en-GB"/>
        </w:rPr>
      </w:pPr>
    </w:p>
    <w:p w14:paraId="165E4A4E" w14:textId="77777777" w:rsidR="00592AE1" w:rsidRDefault="00592AE1" w:rsidP="00592AE1">
      <w:pPr>
        <w:keepNext/>
        <w:rPr>
          <w:rFonts w:ascii="Arial" w:hAnsi="Arial" w:cs="Arial"/>
          <w:sz w:val="20"/>
          <w:szCs w:val="20"/>
          <w:lang w:val="en-GB"/>
        </w:rPr>
      </w:pPr>
    </w:p>
    <w:p w14:paraId="3A554CC8" w14:textId="77777777" w:rsidR="00A30A23" w:rsidRDefault="00A30A23">
      <w:pPr>
        <w:keepNext/>
        <w:ind w:left="360"/>
        <w:rPr>
          <w:rFonts w:ascii="Arial" w:hAnsi="Arial" w:cs="Arial"/>
          <w:sz w:val="20"/>
          <w:szCs w:val="20"/>
          <w:lang w:val="en-GB"/>
        </w:rPr>
      </w:pPr>
    </w:p>
    <w:p w14:paraId="756F6234" w14:textId="77777777"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4D176504"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7D6D980D" w14:textId="77777777" w:rsidTr="1D560518">
        <w:trPr>
          <w:tblHeader/>
        </w:trPr>
        <w:tc>
          <w:tcPr>
            <w:tcW w:w="1548" w:type="dxa"/>
            <w:shd w:val="clear" w:color="auto" w:fill="F3F3F3"/>
          </w:tcPr>
          <w:p w14:paraId="158B3BAC"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197CFA92"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6AA578A5"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69124853"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73D7B3CA" w14:textId="77777777" w:rsidTr="1D560518">
        <w:tc>
          <w:tcPr>
            <w:tcW w:w="1548" w:type="dxa"/>
          </w:tcPr>
          <w:p w14:paraId="706F2D3F" w14:textId="6C3CA005" w:rsidR="00A30A23" w:rsidRPr="003024BF" w:rsidRDefault="003024BF" w:rsidP="003024BF">
            <w:pPr>
              <w:jc w:val="center"/>
              <w:rPr>
                <w:rFonts w:ascii="Arial" w:hAnsi="Arial" w:cs="Arial"/>
                <w:b/>
                <w:bCs/>
                <w:sz w:val="20"/>
                <w:szCs w:val="20"/>
                <w:lang w:val="en-GB"/>
              </w:rPr>
            </w:pPr>
            <w:r>
              <w:rPr>
                <w:rFonts w:ascii="Arial" w:hAnsi="Arial" w:cs="Arial"/>
                <w:b/>
                <w:bCs/>
                <w:sz w:val="20"/>
                <w:szCs w:val="20"/>
                <w:lang w:val="en-GB"/>
              </w:rPr>
              <w:t>S</w:t>
            </w:r>
          </w:p>
        </w:tc>
        <w:tc>
          <w:tcPr>
            <w:tcW w:w="1620" w:type="dxa"/>
          </w:tcPr>
          <w:p w14:paraId="7427B3E8" w14:textId="6CD3CD6F" w:rsidR="00A30A23" w:rsidRPr="003024BF" w:rsidRDefault="003024BF" w:rsidP="003024BF">
            <w:pPr>
              <w:jc w:val="center"/>
              <w:rPr>
                <w:rFonts w:ascii="Arial" w:hAnsi="Arial" w:cs="Arial"/>
                <w:b/>
                <w:bCs/>
                <w:sz w:val="20"/>
                <w:szCs w:val="20"/>
                <w:lang w:val="en-GB"/>
              </w:rPr>
            </w:pPr>
            <w:r>
              <w:rPr>
                <w:rFonts w:ascii="Arial" w:hAnsi="Arial" w:cs="Arial"/>
                <w:b/>
                <w:bCs/>
                <w:sz w:val="20"/>
                <w:szCs w:val="20"/>
                <w:lang w:val="en-GB"/>
              </w:rPr>
              <w:t>S</w:t>
            </w:r>
          </w:p>
        </w:tc>
        <w:tc>
          <w:tcPr>
            <w:tcW w:w="10080" w:type="dxa"/>
          </w:tcPr>
          <w:p w14:paraId="0214B689" w14:textId="1FBBF540" w:rsidR="00A30A23" w:rsidRPr="006A3D80" w:rsidRDefault="00C65FAE" w:rsidP="1D560518">
            <w:pPr>
              <w:jc w:val="both"/>
              <w:rPr>
                <w:rFonts w:ascii="Arial" w:hAnsi="Arial" w:cs="Arial"/>
                <w:sz w:val="20"/>
                <w:szCs w:val="20"/>
              </w:rPr>
            </w:pPr>
            <w:r w:rsidRPr="1D560518">
              <w:rPr>
                <w:rFonts w:ascii="Arial" w:hAnsi="Arial" w:cs="Arial"/>
                <w:sz w:val="20"/>
                <w:szCs w:val="20"/>
                <w:lang w:val="en-GB"/>
              </w:rPr>
              <w:t xml:space="preserve">The project made good progress in achieving its development objective. Among the main achievements at national level was the organization of a </w:t>
            </w:r>
            <w:r w:rsidRPr="1D560518">
              <w:rPr>
                <w:rFonts w:ascii="Arial" w:hAnsi="Arial" w:cs="Arial"/>
                <w:sz w:val="20"/>
                <w:szCs w:val="20"/>
              </w:rPr>
              <w:t xml:space="preserve">round table meeting of the </w:t>
            </w:r>
            <w:r w:rsidRPr="1D560518">
              <w:rPr>
                <w:rFonts w:ascii="Arial" w:hAnsi="Arial" w:cs="Arial"/>
                <w:sz w:val="20"/>
                <w:szCs w:val="20"/>
                <w:lang w:val="en-GB"/>
              </w:rPr>
              <w:t>Intergovernmental Coordination Committee on Agro-biodiversity</w:t>
            </w:r>
            <w:r w:rsidRPr="1D560518">
              <w:rPr>
                <w:rFonts w:ascii="Arial" w:hAnsi="Arial" w:cs="Arial"/>
                <w:sz w:val="20"/>
                <w:szCs w:val="20"/>
              </w:rPr>
              <w:t xml:space="preserve"> on 27 June 2019. Representatives of Ministry of Environment, Ministry of Economy, Ministry of Education and Science, Ministry of Energy Infrastructures and Natural Resources, Ministry of Emergency Situations, Focal Points of CBD, UNFCCC, UNCCD, International Trade, and Wetlands participated in the meeting. The project also strongly invested in raising the awareness of various stakeholder groups including local communities and policy makers on the role of local agrobiodiversity for local livelihoods. A number of policy briefs (5) and national legal documents (3) were developed, together with numerous materials for use by both policy makers and local resource users alike. At local level, farmers’ cooperatives and young generation agricultural clubs were established in two project sites to ensure sustainable management of local agrobiodiversity through marketing of agrobiodiversity-rich products.</w:t>
            </w:r>
          </w:p>
          <w:p w14:paraId="2206A43E" w14:textId="145C0B5E" w:rsidR="00A30A23" w:rsidRPr="006A3D80" w:rsidRDefault="00A30A23" w:rsidP="1D560518">
            <w:pPr>
              <w:rPr>
                <w:rFonts w:ascii="Arial" w:hAnsi="Arial" w:cs="Arial"/>
                <w:sz w:val="18"/>
                <w:szCs w:val="18"/>
                <w:u w:val="single"/>
                <w:lang w:val="en-GB"/>
              </w:rPr>
            </w:pPr>
          </w:p>
        </w:tc>
      </w:tr>
    </w:tbl>
    <w:p w14:paraId="35194159" w14:textId="77777777" w:rsidR="00A30A23" w:rsidRDefault="00A30A23">
      <w:pPr>
        <w:ind w:firstLine="360"/>
        <w:rPr>
          <w:b/>
          <w:lang w:val="en-GB"/>
        </w:rPr>
      </w:pPr>
    </w:p>
    <w:p w14:paraId="24ECBBA4" w14:textId="77777777" w:rsidR="00A30A23" w:rsidRDefault="00A30A23">
      <w:pPr>
        <w:ind w:firstLine="360"/>
        <w:rPr>
          <w:b/>
          <w:lang w:val="en-GB"/>
        </w:rPr>
      </w:pPr>
    </w:p>
    <w:p w14:paraId="28E740EC"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4AB25601"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369A4E03"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7A598601" w14:textId="77777777" w:rsidTr="005A3EF2">
        <w:trPr>
          <w:tblHeader/>
        </w:trPr>
        <w:tc>
          <w:tcPr>
            <w:tcW w:w="3438" w:type="dxa"/>
            <w:shd w:val="clear" w:color="auto" w:fill="F3F3F3"/>
          </w:tcPr>
          <w:p w14:paraId="58AFA746"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4950" w:type="dxa"/>
            <w:shd w:val="clear" w:color="auto" w:fill="F3F3F3"/>
          </w:tcPr>
          <w:p w14:paraId="65B10EA1" w14:textId="77777777" w:rsidR="003A59CD" w:rsidRDefault="003A59CD">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548B2D66" w14:textId="77777777" w:rsidR="003A59CD" w:rsidRDefault="006C6BE3">
            <w:pPr>
              <w:rPr>
                <w:rFonts w:ascii="Arial" w:hAnsi="Arial" w:cs="Arial"/>
                <w:b/>
                <w:sz w:val="20"/>
                <w:szCs w:val="20"/>
                <w:lang w:val="en-GB"/>
              </w:rPr>
            </w:pPr>
            <w:r>
              <w:rPr>
                <w:rFonts w:ascii="Arial" w:hAnsi="Arial" w:cs="Arial"/>
                <w:b/>
                <w:sz w:val="20"/>
                <w:szCs w:val="20"/>
                <w:lang w:val="en-GB"/>
              </w:rPr>
              <w:t>Agreed r</w:t>
            </w:r>
            <w:r w:rsidR="003A59CD">
              <w:rPr>
                <w:rFonts w:ascii="Arial" w:hAnsi="Arial" w:cs="Arial"/>
                <w:b/>
                <w:sz w:val="20"/>
                <w:szCs w:val="20"/>
                <w:lang w:val="en-GB"/>
              </w:rPr>
              <w:t>ecommended action</w:t>
            </w:r>
            <w:r w:rsidR="00C94BEE">
              <w:rPr>
                <w:rFonts w:ascii="Arial" w:hAnsi="Arial" w:cs="Arial"/>
                <w:b/>
                <w:sz w:val="20"/>
                <w:szCs w:val="20"/>
                <w:lang w:val="en-GB"/>
              </w:rPr>
              <w:t>s</w:t>
            </w:r>
            <w:r>
              <w:rPr>
                <w:rFonts w:ascii="Arial" w:hAnsi="Arial" w:cs="Arial"/>
                <w:b/>
                <w:sz w:val="20"/>
                <w:szCs w:val="20"/>
                <w:lang w:val="en-GB"/>
              </w:rPr>
              <w:t xml:space="preserve"> </w:t>
            </w:r>
          </w:p>
        </w:tc>
      </w:tr>
      <w:tr w:rsidR="003A59CD" w14:paraId="5873945C" w14:textId="77777777" w:rsidTr="005A3EF2">
        <w:tc>
          <w:tcPr>
            <w:tcW w:w="3438" w:type="dxa"/>
          </w:tcPr>
          <w:p w14:paraId="5776E067"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068BBBFE" w14:textId="77777777" w:rsidR="003A59CD" w:rsidRDefault="003A59CD">
            <w:pPr>
              <w:rPr>
                <w:rFonts w:ascii="Arial" w:hAnsi="Arial" w:cs="Arial"/>
                <w:sz w:val="20"/>
                <w:szCs w:val="20"/>
                <w:lang w:val="en-GB"/>
              </w:rPr>
            </w:pPr>
          </w:p>
        </w:tc>
        <w:tc>
          <w:tcPr>
            <w:tcW w:w="4860" w:type="dxa"/>
          </w:tcPr>
          <w:p w14:paraId="39B7BA51" w14:textId="77777777" w:rsidR="003A59CD" w:rsidRDefault="003A59CD">
            <w:pPr>
              <w:rPr>
                <w:rFonts w:ascii="Arial" w:hAnsi="Arial" w:cs="Arial"/>
                <w:sz w:val="20"/>
                <w:szCs w:val="20"/>
                <w:lang w:val="en-GB"/>
              </w:rPr>
            </w:pPr>
          </w:p>
        </w:tc>
      </w:tr>
      <w:tr w:rsidR="003A59CD" w14:paraId="0289D64F" w14:textId="77777777" w:rsidTr="005A3EF2">
        <w:tc>
          <w:tcPr>
            <w:tcW w:w="3438" w:type="dxa"/>
          </w:tcPr>
          <w:p w14:paraId="650F6C94" w14:textId="77777777" w:rsidR="003A59CD" w:rsidRPr="003024BF" w:rsidRDefault="003A59CD" w:rsidP="005C3EAA">
            <w:pPr>
              <w:rPr>
                <w:rFonts w:ascii="Arial" w:hAnsi="Arial" w:cs="Arial"/>
                <w:sz w:val="20"/>
                <w:szCs w:val="20"/>
                <w:lang w:val="en-GB"/>
              </w:rPr>
            </w:pPr>
            <w:r w:rsidRPr="003024BF">
              <w:rPr>
                <w:rFonts w:ascii="Arial" w:hAnsi="Arial" w:cs="Arial"/>
                <w:sz w:val="20"/>
                <w:szCs w:val="20"/>
                <w:lang w:val="en-GB"/>
              </w:rPr>
              <w:t>on stakeholder engagement</w:t>
            </w:r>
          </w:p>
        </w:tc>
        <w:tc>
          <w:tcPr>
            <w:tcW w:w="4950" w:type="dxa"/>
          </w:tcPr>
          <w:p w14:paraId="1BC55DD5" w14:textId="77777777" w:rsidR="003A59CD" w:rsidRDefault="003A59CD">
            <w:pPr>
              <w:rPr>
                <w:rFonts w:ascii="Arial" w:hAnsi="Arial" w:cs="Arial"/>
                <w:sz w:val="20"/>
                <w:szCs w:val="20"/>
                <w:lang w:val="en-GB"/>
              </w:rPr>
            </w:pPr>
          </w:p>
        </w:tc>
        <w:tc>
          <w:tcPr>
            <w:tcW w:w="4860" w:type="dxa"/>
          </w:tcPr>
          <w:p w14:paraId="7DAD75B7" w14:textId="77777777" w:rsidR="003A59CD" w:rsidRDefault="003A59CD">
            <w:pPr>
              <w:rPr>
                <w:rFonts w:ascii="Arial" w:hAnsi="Arial" w:cs="Arial"/>
                <w:sz w:val="20"/>
                <w:szCs w:val="20"/>
                <w:lang w:val="en-GB"/>
              </w:rPr>
            </w:pPr>
          </w:p>
        </w:tc>
      </w:tr>
      <w:tr w:rsidR="003A59CD" w14:paraId="19ABF0D1" w14:textId="77777777" w:rsidTr="005A3EF2">
        <w:tc>
          <w:tcPr>
            <w:tcW w:w="3438" w:type="dxa"/>
          </w:tcPr>
          <w:p w14:paraId="7CEF4CAB" w14:textId="77777777" w:rsidR="003A59CD" w:rsidRPr="003024BF" w:rsidRDefault="003A59CD" w:rsidP="005C3EAA">
            <w:pPr>
              <w:rPr>
                <w:rFonts w:ascii="Arial" w:hAnsi="Arial" w:cs="Arial"/>
                <w:sz w:val="20"/>
                <w:szCs w:val="20"/>
                <w:lang w:val="en-GB"/>
              </w:rPr>
            </w:pPr>
            <w:r w:rsidRPr="003024BF">
              <w:rPr>
                <w:rFonts w:ascii="Arial" w:hAnsi="Arial" w:cs="Arial"/>
                <w:sz w:val="20"/>
                <w:szCs w:val="20"/>
                <w:lang w:val="en-GB"/>
              </w:rPr>
              <w:t>on gender actions</w:t>
            </w:r>
          </w:p>
        </w:tc>
        <w:tc>
          <w:tcPr>
            <w:tcW w:w="4950" w:type="dxa"/>
          </w:tcPr>
          <w:p w14:paraId="035D3044" w14:textId="77777777" w:rsidR="003A59CD" w:rsidRDefault="003A59CD">
            <w:pPr>
              <w:rPr>
                <w:rFonts w:ascii="Arial" w:hAnsi="Arial" w:cs="Arial"/>
                <w:sz w:val="20"/>
                <w:szCs w:val="20"/>
                <w:lang w:val="en-GB"/>
              </w:rPr>
            </w:pPr>
          </w:p>
        </w:tc>
        <w:tc>
          <w:tcPr>
            <w:tcW w:w="4860" w:type="dxa"/>
          </w:tcPr>
          <w:p w14:paraId="291159BA" w14:textId="77777777" w:rsidR="003A59CD" w:rsidRDefault="003A59CD">
            <w:pPr>
              <w:rPr>
                <w:rFonts w:ascii="Arial" w:hAnsi="Arial" w:cs="Arial"/>
                <w:sz w:val="20"/>
                <w:szCs w:val="20"/>
                <w:lang w:val="en-GB"/>
              </w:rPr>
            </w:pPr>
          </w:p>
        </w:tc>
      </w:tr>
      <w:tr w:rsidR="003A59CD" w14:paraId="6F11C268" w14:textId="77777777" w:rsidTr="005A3EF2">
        <w:tc>
          <w:tcPr>
            <w:tcW w:w="3438" w:type="dxa"/>
          </w:tcPr>
          <w:p w14:paraId="744236E6" w14:textId="77777777" w:rsidR="003A59CD" w:rsidRPr="003024BF" w:rsidRDefault="003A59CD" w:rsidP="005C3EAA">
            <w:pPr>
              <w:rPr>
                <w:rFonts w:ascii="Arial" w:hAnsi="Arial" w:cs="Arial"/>
                <w:sz w:val="20"/>
                <w:szCs w:val="20"/>
                <w:lang w:val="en-GB"/>
              </w:rPr>
            </w:pPr>
            <w:r w:rsidRPr="003024BF">
              <w:rPr>
                <w:rFonts w:ascii="Arial" w:hAnsi="Arial" w:cs="Arial"/>
                <w:sz w:val="20"/>
                <w:szCs w:val="20"/>
                <w:lang w:val="en-GB"/>
              </w:rPr>
              <w:t>on safeguards</w:t>
            </w:r>
          </w:p>
        </w:tc>
        <w:tc>
          <w:tcPr>
            <w:tcW w:w="4950" w:type="dxa"/>
          </w:tcPr>
          <w:p w14:paraId="2B40FF81" w14:textId="77777777" w:rsidR="003A59CD" w:rsidRDefault="003A59CD">
            <w:pPr>
              <w:rPr>
                <w:rFonts w:ascii="Arial" w:hAnsi="Arial" w:cs="Arial"/>
                <w:sz w:val="20"/>
                <w:szCs w:val="20"/>
                <w:lang w:val="en-GB"/>
              </w:rPr>
            </w:pPr>
          </w:p>
        </w:tc>
        <w:tc>
          <w:tcPr>
            <w:tcW w:w="4860" w:type="dxa"/>
          </w:tcPr>
          <w:p w14:paraId="7796CBB4" w14:textId="77777777" w:rsidR="003A59CD" w:rsidRDefault="003A59CD">
            <w:pPr>
              <w:rPr>
                <w:rFonts w:ascii="Arial" w:hAnsi="Arial" w:cs="Arial"/>
                <w:sz w:val="20"/>
                <w:szCs w:val="20"/>
                <w:lang w:val="en-GB"/>
              </w:rPr>
            </w:pPr>
          </w:p>
        </w:tc>
      </w:tr>
      <w:tr w:rsidR="003A59CD" w14:paraId="673E6A6D" w14:textId="77777777" w:rsidTr="005A3EF2">
        <w:tc>
          <w:tcPr>
            <w:tcW w:w="3438" w:type="dxa"/>
          </w:tcPr>
          <w:p w14:paraId="175C001A" w14:textId="77777777" w:rsidR="003A59CD" w:rsidRPr="003024BF" w:rsidRDefault="003A59CD" w:rsidP="005C3EAA">
            <w:pPr>
              <w:rPr>
                <w:rFonts w:ascii="Arial" w:hAnsi="Arial" w:cs="Arial"/>
                <w:sz w:val="20"/>
                <w:szCs w:val="20"/>
                <w:lang w:val="en-GB"/>
              </w:rPr>
            </w:pPr>
            <w:r w:rsidRPr="003024BF">
              <w:rPr>
                <w:rFonts w:ascii="Arial" w:hAnsi="Arial" w:cs="Arial"/>
                <w:sz w:val="20"/>
                <w:szCs w:val="20"/>
                <w:lang w:val="en-GB"/>
              </w:rPr>
              <w:t xml:space="preserve">on </w:t>
            </w:r>
            <w:r w:rsidR="005A3EF2" w:rsidRPr="003024BF">
              <w:rPr>
                <w:rFonts w:ascii="Arial" w:hAnsi="Arial" w:cs="Arial"/>
                <w:sz w:val="20"/>
                <w:szCs w:val="20"/>
                <w:lang w:val="en-GB"/>
              </w:rPr>
              <w:t>delivering GEF Core Indicators</w:t>
            </w:r>
          </w:p>
        </w:tc>
        <w:tc>
          <w:tcPr>
            <w:tcW w:w="4950" w:type="dxa"/>
          </w:tcPr>
          <w:p w14:paraId="3F7CA3B6" w14:textId="77777777" w:rsidR="003A59CD" w:rsidRDefault="003A59CD">
            <w:pPr>
              <w:rPr>
                <w:rFonts w:ascii="Arial" w:hAnsi="Arial" w:cs="Arial"/>
                <w:sz w:val="20"/>
                <w:szCs w:val="20"/>
                <w:lang w:val="en-GB"/>
              </w:rPr>
            </w:pPr>
          </w:p>
        </w:tc>
        <w:tc>
          <w:tcPr>
            <w:tcW w:w="4860" w:type="dxa"/>
          </w:tcPr>
          <w:p w14:paraId="2BA154C9" w14:textId="77777777" w:rsidR="003A59CD" w:rsidRDefault="003A59CD">
            <w:pPr>
              <w:rPr>
                <w:rFonts w:ascii="Arial" w:hAnsi="Arial" w:cs="Arial"/>
                <w:sz w:val="20"/>
                <w:szCs w:val="20"/>
                <w:lang w:val="en-GB"/>
              </w:rPr>
            </w:pPr>
          </w:p>
        </w:tc>
      </w:tr>
      <w:tr w:rsidR="003A59CD" w14:paraId="5985CD88" w14:textId="77777777" w:rsidTr="005A3EF2">
        <w:tc>
          <w:tcPr>
            <w:tcW w:w="3438" w:type="dxa"/>
          </w:tcPr>
          <w:p w14:paraId="6085B568" w14:textId="77777777" w:rsidR="003A59CD" w:rsidRPr="003024BF" w:rsidRDefault="003A59CD" w:rsidP="005C3EAA">
            <w:pPr>
              <w:rPr>
                <w:rFonts w:ascii="Arial" w:hAnsi="Arial" w:cs="Arial"/>
                <w:sz w:val="20"/>
                <w:szCs w:val="20"/>
                <w:lang w:val="en-GB"/>
              </w:rPr>
            </w:pPr>
            <w:r w:rsidRPr="003024BF">
              <w:rPr>
                <w:rFonts w:ascii="Arial" w:hAnsi="Arial" w:cs="Arial"/>
                <w:sz w:val="20"/>
                <w:szCs w:val="20"/>
                <w:lang w:val="en-GB"/>
              </w:rPr>
              <w:t>on delivering of PoW EA</w:t>
            </w:r>
          </w:p>
        </w:tc>
        <w:tc>
          <w:tcPr>
            <w:tcW w:w="4950" w:type="dxa"/>
          </w:tcPr>
          <w:p w14:paraId="048D4082" w14:textId="77777777" w:rsidR="003A59CD" w:rsidRDefault="003A59CD">
            <w:pPr>
              <w:rPr>
                <w:rFonts w:ascii="Arial" w:hAnsi="Arial" w:cs="Arial"/>
                <w:sz w:val="20"/>
                <w:szCs w:val="20"/>
                <w:lang w:val="en-GB"/>
              </w:rPr>
            </w:pPr>
          </w:p>
        </w:tc>
        <w:tc>
          <w:tcPr>
            <w:tcW w:w="4860" w:type="dxa"/>
          </w:tcPr>
          <w:p w14:paraId="39F07A04" w14:textId="77777777" w:rsidR="003A59CD" w:rsidRDefault="003A59CD">
            <w:pPr>
              <w:rPr>
                <w:rFonts w:ascii="Arial" w:hAnsi="Arial" w:cs="Arial"/>
                <w:sz w:val="20"/>
                <w:szCs w:val="20"/>
                <w:lang w:val="en-GB"/>
              </w:rPr>
            </w:pPr>
          </w:p>
        </w:tc>
      </w:tr>
      <w:tr w:rsidR="006C6BE3" w14:paraId="38EAF877" w14:textId="77777777" w:rsidTr="005A3EF2">
        <w:tc>
          <w:tcPr>
            <w:tcW w:w="3438" w:type="dxa"/>
          </w:tcPr>
          <w:p w14:paraId="7D2AD1B0" w14:textId="77777777" w:rsidR="006C6BE3" w:rsidRPr="003024BF" w:rsidRDefault="006C6BE3" w:rsidP="005C3EAA">
            <w:pPr>
              <w:rPr>
                <w:rFonts w:ascii="Arial" w:hAnsi="Arial" w:cs="Arial"/>
                <w:sz w:val="20"/>
                <w:szCs w:val="20"/>
                <w:lang w:val="en-GB"/>
              </w:rPr>
            </w:pPr>
            <w:r w:rsidRPr="003024BF">
              <w:rPr>
                <w:rFonts w:ascii="Arial" w:hAnsi="Arial" w:cs="Arial"/>
                <w:sz w:val="20"/>
                <w:szCs w:val="20"/>
                <w:lang w:val="en-GB"/>
              </w:rPr>
              <w:t>on sustainability of results</w:t>
            </w:r>
          </w:p>
        </w:tc>
        <w:tc>
          <w:tcPr>
            <w:tcW w:w="4950" w:type="dxa"/>
          </w:tcPr>
          <w:p w14:paraId="6EBB53BB" w14:textId="77777777" w:rsidR="006C6BE3" w:rsidRDefault="006C6BE3">
            <w:pPr>
              <w:rPr>
                <w:rFonts w:ascii="Arial" w:hAnsi="Arial" w:cs="Arial"/>
                <w:sz w:val="20"/>
                <w:szCs w:val="20"/>
                <w:lang w:val="en-GB"/>
              </w:rPr>
            </w:pPr>
          </w:p>
        </w:tc>
        <w:tc>
          <w:tcPr>
            <w:tcW w:w="4860" w:type="dxa"/>
          </w:tcPr>
          <w:p w14:paraId="23882472" w14:textId="77777777" w:rsidR="006C6BE3" w:rsidRDefault="006C6BE3">
            <w:pPr>
              <w:rPr>
                <w:rFonts w:ascii="Arial" w:hAnsi="Arial" w:cs="Arial"/>
                <w:sz w:val="20"/>
                <w:szCs w:val="20"/>
                <w:lang w:val="en-GB"/>
              </w:rPr>
            </w:pPr>
          </w:p>
        </w:tc>
      </w:tr>
      <w:tr w:rsidR="003A59CD" w14:paraId="0CA7F8A2" w14:textId="77777777" w:rsidTr="005A3EF2">
        <w:tc>
          <w:tcPr>
            <w:tcW w:w="3438" w:type="dxa"/>
          </w:tcPr>
          <w:p w14:paraId="294AB8E9"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32A487A8" w14:textId="77777777" w:rsidR="003A59CD" w:rsidRDefault="003A59CD">
            <w:pPr>
              <w:rPr>
                <w:rFonts w:ascii="Arial" w:hAnsi="Arial" w:cs="Arial"/>
                <w:sz w:val="20"/>
                <w:szCs w:val="20"/>
                <w:lang w:val="en-GB"/>
              </w:rPr>
            </w:pPr>
          </w:p>
        </w:tc>
        <w:tc>
          <w:tcPr>
            <w:tcW w:w="4860" w:type="dxa"/>
          </w:tcPr>
          <w:p w14:paraId="6CF4F6AB" w14:textId="77777777" w:rsidR="003A59CD" w:rsidRDefault="003A59CD">
            <w:pPr>
              <w:rPr>
                <w:rFonts w:ascii="Arial" w:hAnsi="Arial" w:cs="Arial"/>
                <w:sz w:val="20"/>
                <w:szCs w:val="20"/>
                <w:lang w:val="en-GB"/>
              </w:rPr>
            </w:pPr>
          </w:p>
        </w:tc>
      </w:tr>
    </w:tbl>
    <w:p w14:paraId="22FA11BB" w14:textId="77777777" w:rsidR="00A30A23" w:rsidRDefault="00A30A23">
      <w:pPr>
        <w:rPr>
          <w:b/>
          <w:lang w:val="en-GB"/>
        </w:rPr>
      </w:pPr>
    </w:p>
    <w:p w14:paraId="6E86F338" w14:textId="77777777" w:rsidR="00A30A23" w:rsidRDefault="00A30A23">
      <w:pPr>
        <w:rPr>
          <w:b/>
          <w:lang w:val="en-GB"/>
        </w:rPr>
      </w:pPr>
    </w:p>
    <w:p w14:paraId="4A2DA5B4" w14:textId="77777777" w:rsidR="00A30A23" w:rsidRPr="00B52857" w:rsidRDefault="00A30A23">
      <w:pPr>
        <w:keepNext/>
        <w:rPr>
          <w:rFonts w:ascii="Arial" w:hAnsi="Arial" w:cs="Arial"/>
          <w:b/>
          <w:sz w:val="20"/>
          <w:szCs w:val="20"/>
          <w:lang w:val="en-GB"/>
        </w:rPr>
      </w:pPr>
      <w:r w:rsidRPr="00B52857">
        <w:rPr>
          <w:rFonts w:ascii="Arial" w:hAnsi="Arial" w:cs="Arial"/>
          <w:b/>
          <w:sz w:val="20"/>
          <w:szCs w:val="20"/>
          <w:lang w:val="en-GB"/>
        </w:rPr>
        <w:t>3.2</w:t>
      </w:r>
      <w:r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p w14:paraId="543AB5B1" w14:textId="77777777" w:rsidR="00A30A23" w:rsidRDefault="00A30A23">
      <w:pPr>
        <w:keepNext/>
        <w:rPr>
          <w:rFonts w:ascii="Arial" w:hAnsi="Arial" w:cs="Arial"/>
          <w:sz w:val="20"/>
          <w:szCs w:val="20"/>
          <w:lang w:val="en-GB"/>
        </w:rPr>
      </w:pPr>
    </w:p>
    <w:tbl>
      <w:tblPr>
        <w:tblpPr w:leftFromText="180" w:rightFromText="180" w:vertAnchor="text" w:tblpY="1"/>
        <w:tblOverlap w:val="never"/>
        <w:tblW w:w="13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395"/>
        <w:gridCol w:w="1350"/>
        <w:gridCol w:w="1297"/>
        <w:gridCol w:w="1331"/>
        <w:gridCol w:w="6370"/>
        <w:gridCol w:w="1098"/>
      </w:tblGrid>
      <w:tr w:rsidR="00A175B5" w14:paraId="2C1513A9" w14:textId="77777777" w:rsidTr="00B064D5">
        <w:trPr>
          <w:tblHeader/>
        </w:trPr>
        <w:tc>
          <w:tcPr>
            <w:tcW w:w="2395" w:type="dxa"/>
            <w:tcBorders>
              <w:bottom w:val="single" w:sz="12" w:space="0" w:color="auto"/>
            </w:tcBorders>
            <w:shd w:val="clear" w:color="auto" w:fill="F3F3F3"/>
          </w:tcPr>
          <w:p w14:paraId="6B593631" w14:textId="77777777" w:rsidR="00B806CB" w:rsidRDefault="00B806CB" w:rsidP="00D4691C">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7"/>
            </w:r>
          </w:p>
        </w:tc>
        <w:tc>
          <w:tcPr>
            <w:tcW w:w="1350" w:type="dxa"/>
            <w:tcBorders>
              <w:bottom w:val="single" w:sz="12" w:space="0" w:color="auto"/>
            </w:tcBorders>
            <w:shd w:val="clear" w:color="auto" w:fill="F3F3F3"/>
          </w:tcPr>
          <w:p w14:paraId="5880EF69" w14:textId="77777777" w:rsidR="00B806CB" w:rsidRDefault="00B806CB" w:rsidP="00D4691C">
            <w:pPr>
              <w:rPr>
                <w:rFonts w:ascii="Arial" w:hAnsi="Arial" w:cs="Arial"/>
                <w:b/>
                <w:sz w:val="20"/>
                <w:szCs w:val="20"/>
                <w:lang w:val="en-GB"/>
              </w:rPr>
            </w:pPr>
            <w:r>
              <w:rPr>
                <w:rFonts w:ascii="Arial" w:hAnsi="Arial" w:cs="Arial"/>
                <w:b/>
                <w:sz w:val="20"/>
                <w:szCs w:val="20"/>
                <w:lang w:val="en-GB"/>
              </w:rPr>
              <w:t xml:space="preserve">Expected </w:t>
            </w:r>
            <w:r w:rsidR="00D4691C">
              <w:rPr>
                <w:rFonts w:ascii="Arial" w:hAnsi="Arial" w:cs="Arial"/>
                <w:b/>
                <w:sz w:val="20"/>
                <w:szCs w:val="20"/>
                <w:lang w:val="en-GB"/>
              </w:rPr>
              <w:t>delivery</w:t>
            </w:r>
            <w:r>
              <w:rPr>
                <w:rFonts w:ascii="Arial" w:hAnsi="Arial" w:cs="Arial"/>
                <w:b/>
                <w:sz w:val="20"/>
                <w:szCs w:val="20"/>
                <w:lang w:val="en-GB"/>
              </w:rPr>
              <w:t xml:space="preserve"> date</w:t>
            </w:r>
            <w:r>
              <w:rPr>
                <w:rStyle w:val="FootnoteReference"/>
                <w:rFonts w:ascii="Arial" w:hAnsi="Arial" w:cs="Arial"/>
                <w:b/>
                <w:sz w:val="20"/>
                <w:szCs w:val="20"/>
                <w:lang w:val="en-GB"/>
              </w:rPr>
              <w:footnoteReference w:id="8"/>
            </w:r>
          </w:p>
        </w:tc>
        <w:tc>
          <w:tcPr>
            <w:tcW w:w="1297" w:type="dxa"/>
            <w:tcBorders>
              <w:bottom w:val="single" w:sz="12" w:space="0" w:color="auto"/>
            </w:tcBorders>
            <w:shd w:val="clear" w:color="auto" w:fill="F3F3F3"/>
          </w:tcPr>
          <w:p w14:paraId="656D617D" w14:textId="77777777" w:rsidR="00B806CB" w:rsidRDefault="00B806CB" w:rsidP="00D4691C">
            <w:pPr>
              <w:rPr>
                <w:rFonts w:ascii="Arial" w:hAnsi="Arial" w:cs="Arial"/>
                <w:b/>
                <w:sz w:val="20"/>
                <w:szCs w:val="20"/>
                <w:lang w:val="en-GB"/>
              </w:rPr>
            </w:pPr>
            <w:r w:rsidRPr="00BA14E9">
              <w:rPr>
                <w:rFonts w:ascii="Arial" w:hAnsi="Arial" w:cs="Arial"/>
                <w:sz w:val="20"/>
                <w:szCs w:val="20"/>
                <w:lang w:val="en-GB"/>
              </w:rPr>
              <w:t>Implement</w:t>
            </w:r>
            <w:r w:rsidR="00A175B5" w:rsidRPr="00BA14E9">
              <w:rPr>
                <w:rFonts w:ascii="Arial" w:hAnsi="Arial" w:cs="Arial"/>
                <w:sz w:val="20"/>
                <w:szCs w:val="20"/>
                <w:lang w:val="en-GB"/>
              </w:rPr>
              <w:t>-</w:t>
            </w:r>
            <w:r w:rsidR="009E6DAA" w:rsidRPr="00BA14E9">
              <w:rPr>
                <w:rFonts w:ascii="Arial" w:hAnsi="Arial" w:cs="Arial"/>
                <w:sz w:val="20"/>
                <w:szCs w:val="20"/>
                <w:lang w:val="en-GB"/>
              </w:rPr>
              <w:t xml:space="preserve">ation status as of </w:t>
            </w:r>
            <w:r w:rsidR="00B5091B">
              <w:rPr>
                <w:rFonts w:ascii="Arial" w:hAnsi="Arial" w:cs="Arial"/>
                <w:sz w:val="20"/>
                <w:szCs w:val="20"/>
                <w:lang w:val="en-GB"/>
              </w:rPr>
              <w:t>30 June 2018</w:t>
            </w:r>
            <w:r w:rsidR="00D4691C">
              <w:rPr>
                <w:rStyle w:val="FootnoteReference"/>
                <w:rFonts w:ascii="Arial" w:hAnsi="Arial" w:cs="Arial"/>
                <w:sz w:val="20"/>
                <w:szCs w:val="20"/>
                <w:lang w:val="en-GB"/>
              </w:rPr>
              <w:footnoteReference w:id="9"/>
            </w:r>
            <w:r w:rsidRPr="00D4691C">
              <w:rPr>
                <w:rFonts w:ascii="Arial" w:hAnsi="Arial" w:cs="Arial"/>
                <w:b/>
                <w:sz w:val="20"/>
                <w:szCs w:val="20"/>
                <w:lang w:val="en-GB"/>
              </w:rPr>
              <w:t xml:space="preserve"> </w:t>
            </w:r>
          </w:p>
        </w:tc>
        <w:tc>
          <w:tcPr>
            <w:tcW w:w="1331" w:type="dxa"/>
            <w:tcBorders>
              <w:bottom w:val="single" w:sz="12" w:space="0" w:color="auto"/>
            </w:tcBorders>
            <w:shd w:val="clear" w:color="auto" w:fill="F3F3F3"/>
          </w:tcPr>
          <w:p w14:paraId="3041EA27" w14:textId="77777777" w:rsidR="00B806CB" w:rsidRPr="00BA14E9" w:rsidRDefault="00B806CB" w:rsidP="00D4691C">
            <w:pPr>
              <w:rPr>
                <w:rFonts w:ascii="Arial" w:hAnsi="Arial" w:cs="Arial"/>
                <w:sz w:val="20"/>
                <w:szCs w:val="20"/>
                <w:lang w:val="en-GB"/>
              </w:rPr>
            </w:pPr>
            <w:r w:rsidRPr="00BA14E9">
              <w:rPr>
                <w:rFonts w:ascii="Arial" w:hAnsi="Arial" w:cs="Arial"/>
                <w:sz w:val="20"/>
                <w:szCs w:val="20"/>
                <w:lang w:val="en-GB"/>
              </w:rPr>
              <w:t>Implement</w:t>
            </w:r>
            <w:r w:rsidR="00A175B5" w:rsidRPr="00BA14E9">
              <w:rPr>
                <w:rFonts w:ascii="Arial" w:hAnsi="Arial" w:cs="Arial"/>
                <w:sz w:val="20"/>
                <w:szCs w:val="20"/>
                <w:lang w:val="en-GB"/>
              </w:rPr>
              <w:t>-</w:t>
            </w:r>
            <w:r w:rsidR="00367F7D" w:rsidRPr="00BA14E9">
              <w:rPr>
                <w:rFonts w:ascii="Arial" w:hAnsi="Arial" w:cs="Arial"/>
                <w:sz w:val="20"/>
                <w:szCs w:val="20"/>
                <w:lang w:val="en-GB"/>
              </w:rPr>
              <w:t>ation status as of</w:t>
            </w:r>
            <w:r w:rsidR="009E6DAA" w:rsidRPr="00BA14E9">
              <w:rPr>
                <w:rFonts w:ascii="Arial" w:hAnsi="Arial" w:cs="Arial"/>
                <w:sz w:val="20"/>
                <w:szCs w:val="20"/>
                <w:lang w:val="en-GB"/>
              </w:rPr>
              <w:t xml:space="preserve"> </w:t>
            </w:r>
            <w:r w:rsidR="00B5091B">
              <w:rPr>
                <w:rFonts w:ascii="Arial" w:hAnsi="Arial" w:cs="Arial"/>
                <w:sz w:val="20"/>
                <w:szCs w:val="20"/>
                <w:lang w:val="en-GB"/>
              </w:rPr>
              <w:t>30 June 2019</w:t>
            </w:r>
            <w:r w:rsidRPr="00761F6F">
              <w:rPr>
                <w:rFonts w:ascii="Arial" w:hAnsi="Arial" w:cs="Arial"/>
                <w:sz w:val="20"/>
                <w:szCs w:val="20"/>
                <w:lang w:val="en-GB"/>
              </w:rPr>
              <w:t>)</w:t>
            </w:r>
          </w:p>
        </w:tc>
        <w:tc>
          <w:tcPr>
            <w:tcW w:w="6370" w:type="dxa"/>
            <w:tcBorders>
              <w:bottom w:val="single" w:sz="12" w:space="0" w:color="auto"/>
            </w:tcBorders>
            <w:shd w:val="clear" w:color="auto" w:fill="F3F3F3"/>
          </w:tcPr>
          <w:p w14:paraId="6BC0A9AA" w14:textId="3ED9ABE9" w:rsidR="00B806CB" w:rsidRDefault="0073217D" w:rsidP="00D4691C">
            <w:pPr>
              <w:rPr>
                <w:rFonts w:ascii="Arial" w:hAnsi="Arial" w:cs="Arial"/>
                <w:b/>
                <w:sz w:val="20"/>
                <w:szCs w:val="20"/>
                <w:lang w:val="en-GB"/>
              </w:rPr>
            </w:pPr>
            <w:r>
              <w:rPr>
                <w:rFonts w:ascii="Arial" w:hAnsi="Arial" w:cs="Arial"/>
                <w:b/>
                <w:sz w:val="20"/>
                <w:szCs w:val="20"/>
                <w:lang w:val="en-GB"/>
              </w:rPr>
              <w:t>Progress rating j</w:t>
            </w:r>
            <w:r w:rsidR="00D4691C">
              <w:rPr>
                <w:rFonts w:ascii="Arial" w:hAnsi="Arial" w:cs="Arial"/>
                <w:b/>
                <w:sz w:val="20"/>
                <w:szCs w:val="20"/>
                <w:lang w:val="en-GB"/>
              </w:rPr>
              <w:t>ustification</w:t>
            </w:r>
            <w:r w:rsidR="00B55497">
              <w:rPr>
                <w:rFonts w:ascii="Arial" w:hAnsi="Arial" w:cs="Arial"/>
                <w:b/>
                <w:sz w:val="20"/>
                <w:szCs w:val="20"/>
                <w:lang w:val="en-GB"/>
              </w:rPr>
              <w:t xml:space="preserve"> </w:t>
            </w:r>
          </w:p>
          <w:p w14:paraId="5939D43F" w14:textId="77777777" w:rsidR="00616948" w:rsidRDefault="00616948" w:rsidP="00D4691C">
            <w:pPr>
              <w:rPr>
                <w:rFonts w:ascii="Arial" w:hAnsi="Arial" w:cs="Arial"/>
                <w:b/>
                <w:sz w:val="20"/>
                <w:szCs w:val="20"/>
                <w:lang w:val="en-GB"/>
              </w:rPr>
            </w:pPr>
          </w:p>
        </w:tc>
        <w:tc>
          <w:tcPr>
            <w:tcW w:w="1098" w:type="dxa"/>
            <w:tcBorders>
              <w:bottom w:val="single" w:sz="12" w:space="0" w:color="auto"/>
            </w:tcBorders>
            <w:shd w:val="clear" w:color="auto" w:fill="CCFFFF"/>
          </w:tcPr>
          <w:p w14:paraId="1A904789" w14:textId="77777777" w:rsidR="00B806CB" w:rsidRDefault="00B806CB" w:rsidP="00D4691C">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10"/>
            </w:r>
          </w:p>
        </w:tc>
      </w:tr>
      <w:tr w:rsidR="00A175B5" w14:paraId="2A595B17" w14:textId="77777777" w:rsidTr="00B064D5">
        <w:tc>
          <w:tcPr>
            <w:tcW w:w="2395" w:type="dxa"/>
            <w:tcBorders>
              <w:top w:val="single" w:sz="12" w:space="0" w:color="auto"/>
              <w:left w:val="single" w:sz="12" w:space="0" w:color="auto"/>
              <w:bottom w:val="single" w:sz="4" w:space="0" w:color="auto"/>
              <w:right w:val="single" w:sz="4" w:space="0" w:color="auto"/>
            </w:tcBorders>
          </w:tcPr>
          <w:p w14:paraId="3F9FF969" w14:textId="77777777" w:rsidR="00491EE6" w:rsidRPr="00722490" w:rsidRDefault="00B806CB" w:rsidP="00D4691C">
            <w:pPr>
              <w:rPr>
                <w:rFonts w:ascii="Arial" w:hAnsi="Arial" w:cs="Arial"/>
                <w:color w:val="4472C4"/>
                <w:sz w:val="20"/>
                <w:szCs w:val="20"/>
                <w:lang w:val="en-GB"/>
              </w:rPr>
            </w:pPr>
            <w:r w:rsidRPr="00722490">
              <w:rPr>
                <w:rFonts w:ascii="Arial" w:hAnsi="Arial" w:cs="Arial"/>
                <w:b/>
                <w:sz w:val="20"/>
                <w:szCs w:val="20"/>
                <w:lang w:val="en-GB"/>
              </w:rPr>
              <w:t>Output 1</w:t>
            </w:r>
            <w:r w:rsidR="00722490" w:rsidRPr="00722490">
              <w:rPr>
                <w:rFonts w:ascii="Arial" w:hAnsi="Arial" w:cs="Arial"/>
                <w:b/>
                <w:sz w:val="20"/>
                <w:szCs w:val="20"/>
                <w:lang w:val="en-GB"/>
              </w:rPr>
              <w:t>.1</w:t>
            </w:r>
            <w:r w:rsidRPr="00722490">
              <w:rPr>
                <w:rFonts w:ascii="Arial" w:hAnsi="Arial" w:cs="Arial"/>
                <w:b/>
                <w:sz w:val="20"/>
                <w:szCs w:val="20"/>
                <w:lang w:val="en-GB"/>
              </w:rPr>
              <w:t xml:space="preserve">: </w:t>
            </w:r>
            <w:r w:rsidR="00722490" w:rsidRPr="00722490">
              <w:rPr>
                <w:rFonts w:ascii="Arial" w:hAnsi="Arial" w:cs="Arial"/>
                <w:b/>
                <w:sz w:val="20"/>
                <w:szCs w:val="20"/>
                <w:lang w:val="en-GB"/>
              </w:rPr>
              <w:t xml:space="preserve"> </w:t>
            </w:r>
            <w:r w:rsidR="00722490" w:rsidRPr="00722490">
              <w:rPr>
                <w:rFonts w:ascii="Arial" w:hAnsi="Arial" w:cs="Arial"/>
                <w:sz w:val="20"/>
                <w:szCs w:val="20"/>
                <w:lang w:val="en-GB"/>
              </w:rPr>
              <w:t xml:space="preserve">National institutional arrangements in place and capacity developed to mainstream and promote agricultural </w:t>
            </w:r>
            <w:r w:rsidR="00722490" w:rsidRPr="00722490">
              <w:rPr>
                <w:rFonts w:ascii="Arial" w:hAnsi="Arial" w:cs="Arial"/>
                <w:sz w:val="20"/>
                <w:szCs w:val="20"/>
                <w:lang w:val="en-GB"/>
              </w:rPr>
              <w:lastRenderedPageBreak/>
              <w:t>biodiversity in relevant land use sectors</w:t>
            </w:r>
          </w:p>
        </w:tc>
        <w:tc>
          <w:tcPr>
            <w:tcW w:w="1350" w:type="dxa"/>
            <w:tcBorders>
              <w:top w:val="single" w:sz="12" w:space="0" w:color="auto"/>
              <w:left w:val="single" w:sz="4" w:space="0" w:color="auto"/>
              <w:bottom w:val="single" w:sz="4" w:space="0" w:color="auto"/>
              <w:right w:val="single" w:sz="4" w:space="0" w:color="auto"/>
            </w:tcBorders>
          </w:tcPr>
          <w:p w14:paraId="773001C4" w14:textId="77777777" w:rsidR="00B806CB" w:rsidRDefault="00A717CA" w:rsidP="00D4691C">
            <w:pPr>
              <w:rPr>
                <w:rFonts w:ascii="Arial" w:hAnsi="Arial" w:cs="Arial"/>
                <w:sz w:val="20"/>
                <w:szCs w:val="20"/>
                <w:lang w:val="en-GB"/>
              </w:rPr>
            </w:pPr>
            <w:r>
              <w:rPr>
                <w:rFonts w:ascii="Arial" w:hAnsi="Arial" w:cs="Arial"/>
                <w:sz w:val="20"/>
                <w:szCs w:val="20"/>
                <w:lang w:val="en-GB"/>
              </w:rPr>
              <w:lastRenderedPageBreak/>
              <w:t>Dec 2019</w:t>
            </w:r>
          </w:p>
        </w:tc>
        <w:tc>
          <w:tcPr>
            <w:tcW w:w="1297" w:type="dxa"/>
            <w:tcBorders>
              <w:top w:val="single" w:sz="12" w:space="0" w:color="auto"/>
              <w:left w:val="single" w:sz="4" w:space="0" w:color="auto"/>
              <w:bottom w:val="single" w:sz="4" w:space="0" w:color="auto"/>
              <w:right w:val="single" w:sz="4" w:space="0" w:color="auto"/>
            </w:tcBorders>
          </w:tcPr>
          <w:p w14:paraId="07C0A721" w14:textId="77777777" w:rsidR="00B806CB" w:rsidRDefault="00D93082" w:rsidP="00D93082">
            <w:pPr>
              <w:jc w:val="center"/>
              <w:rPr>
                <w:rFonts w:ascii="Arial" w:hAnsi="Arial" w:cs="Arial"/>
                <w:sz w:val="20"/>
                <w:szCs w:val="20"/>
                <w:lang w:val="en-GB"/>
              </w:rPr>
            </w:pPr>
            <w:r>
              <w:rPr>
                <w:rFonts w:ascii="Arial" w:hAnsi="Arial" w:cs="Arial"/>
                <w:sz w:val="20"/>
                <w:szCs w:val="20"/>
                <w:lang w:val="en-GB"/>
              </w:rPr>
              <w:t>9</w:t>
            </w:r>
            <w:r w:rsidR="0078697C">
              <w:rPr>
                <w:rFonts w:ascii="Arial" w:hAnsi="Arial" w:cs="Arial"/>
                <w:sz w:val="20"/>
                <w:szCs w:val="20"/>
                <w:lang w:val="en-GB"/>
              </w:rPr>
              <w:t>0</w:t>
            </w:r>
            <w:r>
              <w:rPr>
                <w:rFonts w:ascii="Arial" w:hAnsi="Arial" w:cs="Arial"/>
                <w:sz w:val="20"/>
                <w:szCs w:val="20"/>
                <w:lang w:val="en-GB"/>
              </w:rPr>
              <w:t>%</w:t>
            </w:r>
          </w:p>
        </w:tc>
        <w:tc>
          <w:tcPr>
            <w:tcW w:w="1331" w:type="dxa"/>
            <w:tcBorders>
              <w:top w:val="single" w:sz="12" w:space="0" w:color="auto"/>
              <w:left w:val="single" w:sz="4" w:space="0" w:color="auto"/>
              <w:bottom w:val="single" w:sz="4" w:space="0" w:color="auto"/>
              <w:right w:val="single" w:sz="4" w:space="0" w:color="auto"/>
            </w:tcBorders>
          </w:tcPr>
          <w:p w14:paraId="04D85843" w14:textId="77777777" w:rsidR="00B806CB" w:rsidRDefault="0078697C" w:rsidP="0078697C">
            <w:pPr>
              <w:jc w:val="center"/>
              <w:rPr>
                <w:rFonts w:ascii="Arial" w:hAnsi="Arial" w:cs="Arial"/>
                <w:sz w:val="20"/>
                <w:szCs w:val="20"/>
                <w:lang w:val="en-GB"/>
              </w:rPr>
            </w:pPr>
            <w:r>
              <w:rPr>
                <w:rFonts w:ascii="Arial" w:hAnsi="Arial" w:cs="Arial"/>
                <w:sz w:val="20"/>
                <w:szCs w:val="20"/>
                <w:lang w:val="en-GB"/>
              </w:rPr>
              <w:t>98%</w:t>
            </w:r>
          </w:p>
        </w:tc>
        <w:tc>
          <w:tcPr>
            <w:tcW w:w="6370" w:type="dxa"/>
            <w:tcBorders>
              <w:top w:val="single" w:sz="12" w:space="0" w:color="auto"/>
              <w:left w:val="single" w:sz="4" w:space="0" w:color="auto"/>
              <w:bottom w:val="single" w:sz="4" w:space="0" w:color="auto"/>
              <w:right w:val="single" w:sz="4" w:space="0" w:color="auto"/>
            </w:tcBorders>
          </w:tcPr>
          <w:p w14:paraId="7ABEA973" w14:textId="3B43EAFD" w:rsidR="00B806CB" w:rsidRPr="009200DA" w:rsidRDefault="0078697C" w:rsidP="003B696B">
            <w:pPr>
              <w:jc w:val="both"/>
              <w:rPr>
                <w:rFonts w:ascii="Arial" w:hAnsi="Arial" w:cs="Arial"/>
                <w:b/>
                <w:color w:val="FF0000"/>
                <w:sz w:val="20"/>
                <w:szCs w:val="20"/>
                <w:highlight w:val="yellow"/>
              </w:rPr>
            </w:pPr>
            <w:r w:rsidRPr="003B696B">
              <w:rPr>
                <w:rFonts w:ascii="Arial" w:hAnsi="Arial" w:cs="Arial"/>
                <w:b/>
                <w:sz w:val="20"/>
                <w:szCs w:val="20"/>
                <w:lang w:val="en-GB"/>
              </w:rPr>
              <w:t xml:space="preserve">Intergovernmental Coordination Committee on Agro-biodiversity </w:t>
            </w:r>
            <w:r w:rsidRPr="003B696B">
              <w:rPr>
                <w:rFonts w:ascii="Arial" w:hAnsi="Arial" w:cs="Arial"/>
                <w:sz w:val="20"/>
                <w:szCs w:val="20"/>
                <w:lang w:val="en-GB"/>
              </w:rPr>
              <w:t xml:space="preserve">has been </w:t>
            </w:r>
            <w:r w:rsidRPr="003B696B">
              <w:rPr>
                <w:rFonts w:ascii="Arial" w:hAnsi="Arial" w:cs="Arial"/>
                <w:sz w:val="20"/>
                <w:szCs w:val="20"/>
              </w:rPr>
              <w:t xml:space="preserve">established </w:t>
            </w:r>
            <w:r w:rsidR="00520A1F" w:rsidRPr="003B696B">
              <w:rPr>
                <w:rFonts w:ascii="Arial" w:hAnsi="Arial" w:cs="Arial"/>
                <w:sz w:val="20"/>
                <w:szCs w:val="20"/>
              </w:rPr>
              <w:t>and its Charter wa</w:t>
            </w:r>
            <w:r w:rsidRPr="003B696B">
              <w:rPr>
                <w:rFonts w:ascii="Arial" w:hAnsi="Arial" w:cs="Arial"/>
                <w:sz w:val="20"/>
                <w:szCs w:val="20"/>
              </w:rPr>
              <w:t>s approved by the Order of</w:t>
            </w:r>
            <w:r w:rsidRPr="003B696B">
              <w:rPr>
                <w:rFonts w:ascii="Arial" w:hAnsi="Arial" w:cs="Arial"/>
                <w:sz w:val="20"/>
                <w:szCs w:val="20"/>
                <w:lang w:val="en-GB"/>
              </w:rPr>
              <w:t xml:space="preserve"> Ministry of Nature Protection</w:t>
            </w:r>
            <w:r w:rsidRPr="003B696B">
              <w:rPr>
                <w:rFonts w:ascii="Arial" w:hAnsi="Arial" w:cs="Arial"/>
                <w:sz w:val="20"/>
                <w:szCs w:val="20"/>
              </w:rPr>
              <w:t xml:space="preserve"> #110 of 4 November 2017. </w:t>
            </w:r>
            <w:r w:rsidRPr="003B696B">
              <w:rPr>
                <w:rFonts w:ascii="Arial" w:hAnsi="Arial" w:cs="Arial"/>
                <w:sz w:val="20"/>
                <w:szCs w:val="20"/>
                <w:lang w:val="en-GB"/>
              </w:rPr>
              <w:t>Due to elections of the president of Armenia and consequent movement to the government headed by the Parliament,</w:t>
            </w:r>
            <w:r w:rsidR="00520A1F" w:rsidRPr="003B696B">
              <w:rPr>
                <w:rFonts w:ascii="Arial" w:hAnsi="Arial" w:cs="Arial"/>
                <w:sz w:val="20"/>
                <w:szCs w:val="20"/>
                <w:lang w:val="en-GB"/>
              </w:rPr>
              <w:t xml:space="preserve"> there wa</w:t>
            </w:r>
            <w:r w:rsidRPr="003B696B">
              <w:rPr>
                <w:rFonts w:ascii="Arial" w:hAnsi="Arial" w:cs="Arial"/>
                <w:sz w:val="20"/>
                <w:szCs w:val="20"/>
                <w:lang w:val="en-GB"/>
              </w:rPr>
              <w:t xml:space="preserve">s </w:t>
            </w:r>
            <w:r w:rsidR="00520A1F" w:rsidRPr="003B696B">
              <w:rPr>
                <w:rFonts w:ascii="Arial" w:hAnsi="Arial" w:cs="Arial"/>
                <w:sz w:val="20"/>
                <w:szCs w:val="20"/>
                <w:lang w:val="en-GB"/>
              </w:rPr>
              <w:t>continuous</w:t>
            </w:r>
            <w:r w:rsidRPr="003B696B">
              <w:rPr>
                <w:rFonts w:ascii="Arial" w:hAnsi="Arial" w:cs="Arial"/>
                <w:sz w:val="20"/>
                <w:szCs w:val="20"/>
                <w:lang w:val="en-GB"/>
              </w:rPr>
              <w:t xml:space="preserve"> process of reforms in the government structure</w:t>
            </w:r>
            <w:r w:rsidR="00520A1F" w:rsidRPr="003B696B">
              <w:rPr>
                <w:rFonts w:ascii="Arial" w:hAnsi="Arial" w:cs="Arial"/>
                <w:sz w:val="20"/>
                <w:szCs w:val="20"/>
                <w:lang w:val="en-GB"/>
              </w:rPr>
              <w:t>.</w:t>
            </w:r>
            <w:r w:rsidRPr="003B696B">
              <w:rPr>
                <w:rFonts w:ascii="Arial" w:hAnsi="Arial" w:cs="Arial"/>
                <w:sz w:val="20"/>
                <w:szCs w:val="20"/>
              </w:rPr>
              <w:t xml:space="preserve"> </w:t>
            </w:r>
            <w:r w:rsidR="00520A1F" w:rsidRPr="003B696B">
              <w:rPr>
                <w:rFonts w:ascii="Arial" w:hAnsi="Arial" w:cs="Arial"/>
                <w:sz w:val="20"/>
                <w:szCs w:val="20"/>
              </w:rPr>
              <w:t xml:space="preserve"> </w:t>
            </w:r>
            <w:r w:rsidRPr="003B696B">
              <w:rPr>
                <w:rFonts w:ascii="Arial" w:hAnsi="Arial" w:cs="Arial"/>
                <w:sz w:val="20"/>
                <w:szCs w:val="20"/>
              </w:rPr>
              <w:t xml:space="preserve">In 2019 number of </w:t>
            </w:r>
            <w:r w:rsidRPr="003B696B">
              <w:rPr>
                <w:rFonts w:ascii="Arial" w:hAnsi="Arial" w:cs="Arial"/>
                <w:sz w:val="20"/>
                <w:szCs w:val="20"/>
              </w:rPr>
              <w:lastRenderedPageBreak/>
              <w:t xml:space="preserve">national ministries was reduced from 19 to </w:t>
            </w:r>
            <w:r w:rsidR="00E83620" w:rsidRPr="003B696B">
              <w:rPr>
                <w:rFonts w:ascii="Arial" w:hAnsi="Arial" w:cs="Arial"/>
                <w:sz w:val="20"/>
                <w:szCs w:val="20"/>
              </w:rPr>
              <w:t xml:space="preserve">12 </w:t>
            </w:r>
            <w:r w:rsidR="00E83620" w:rsidRPr="003B696B">
              <w:rPr>
                <w:rFonts w:ascii="Arial" w:hAnsi="Arial" w:cs="Arial"/>
                <w:sz w:val="20"/>
                <w:szCs w:val="20"/>
                <w:lang w:val="en-GB"/>
              </w:rPr>
              <w:t>in</w:t>
            </w:r>
            <w:r w:rsidR="00520A1F" w:rsidRPr="003B696B">
              <w:rPr>
                <w:rFonts w:ascii="Arial" w:hAnsi="Arial" w:cs="Arial"/>
                <w:sz w:val="20"/>
                <w:szCs w:val="20"/>
                <w:lang w:val="en-GB"/>
              </w:rPr>
              <w:t xml:space="preserve"> the new government structure</w:t>
            </w:r>
            <w:r w:rsidR="00520A1F" w:rsidRPr="003B696B">
              <w:rPr>
                <w:rFonts w:ascii="Arial" w:hAnsi="Arial" w:cs="Arial"/>
                <w:sz w:val="20"/>
                <w:szCs w:val="20"/>
              </w:rPr>
              <w:t xml:space="preserve">. </w:t>
            </w:r>
            <w:r w:rsidRPr="003B696B">
              <w:rPr>
                <w:rFonts w:ascii="Arial" w:hAnsi="Arial" w:cs="Arial"/>
                <w:sz w:val="20"/>
                <w:szCs w:val="20"/>
              </w:rPr>
              <w:t xml:space="preserve">All these changes were reflected in the </w:t>
            </w:r>
            <w:r w:rsidR="00520A1F" w:rsidRPr="003B696B">
              <w:rPr>
                <w:rFonts w:ascii="Arial" w:hAnsi="Arial" w:cs="Arial"/>
                <w:sz w:val="20"/>
                <w:szCs w:val="20"/>
              </w:rPr>
              <w:t xml:space="preserve">new </w:t>
            </w:r>
            <w:r w:rsidRPr="003B696B">
              <w:rPr>
                <w:rFonts w:ascii="Arial" w:hAnsi="Arial" w:cs="Arial"/>
                <w:sz w:val="20"/>
                <w:szCs w:val="20"/>
              </w:rPr>
              <w:t>structure of Intergovernmental Coordination Committee on Agro-</w:t>
            </w:r>
            <w:r w:rsidR="00E83620" w:rsidRPr="003B696B">
              <w:rPr>
                <w:rFonts w:ascii="Arial" w:hAnsi="Arial" w:cs="Arial"/>
                <w:sz w:val="20"/>
                <w:szCs w:val="20"/>
              </w:rPr>
              <w:t>biodiversity and</w:t>
            </w:r>
            <w:r w:rsidR="00520A1F" w:rsidRPr="009200DA">
              <w:rPr>
                <w:rFonts w:ascii="Arial" w:hAnsi="Arial" w:cs="Arial"/>
                <w:sz w:val="20"/>
                <w:szCs w:val="20"/>
              </w:rPr>
              <w:t xml:space="preserve"> the </w:t>
            </w:r>
            <w:r w:rsidR="00263550">
              <w:rPr>
                <w:rFonts w:ascii="Arial" w:hAnsi="Arial" w:cs="Arial"/>
                <w:sz w:val="20"/>
                <w:szCs w:val="20"/>
              </w:rPr>
              <w:t>f</w:t>
            </w:r>
            <w:r w:rsidR="00520A1F" w:rsidRPr="003B696B">
              <w:rPr>
                <w:rFonts w:ascii="Arial" w:hAnsi="Arial" w:cs="Arial"/>
                <w:b/>
                <w:sz w:val="20"/>
                <w:szCs w:val="20"/>
              </w:rPr>
              <w:t>irst roundtable meeting of the Coordination Committee</w:t>
            </w:r>
            <w:r w:rsidR="00520A1F" w:rsidRPr="009200DA">
              <w:rPr>
                <w:rFonts w:ascii="Arial" w:hAnsi="Arial" w:cs="Arial"/>
                <w:sz w:val="20"/>
                <w:szCs w:val="20"/>
              </w:rPr>
              <w:t xml:space="preserve"> </w:t>
            </w:r>
            <w:r w:rsidR="00520A1F" w:rsidRPr="003B696B">
              <w:rPr>
                <w:rFonts w:ascii="Arial" w:hAnsi="Arial" w:cs="Arial"/>
                <w:sz w:val="20"/>
                <w:szCs w:val="20"/>
              </w:rPr>
              <w:t xml:space="preserve">was organized on 29 April 2019. Representatives of Ministry of Environment, Ministry of Economy, Ministry of Education and Science, Ministry of Energy Infrastructures and Natural Resources, Ministry of Emergency Situations, Focal Points on CBD, UN Conventions on Climate Change, Desertification, International Trade, Wetlands participated in the meeting.  Issues on the need of inter-agency cooperation on agrobiodiversity conservation and land degradation matters, organization of ad-hoc consultation meetings during emergencies and further close collaboration were discussed at this meeting. Next meetings of the Committee will be organized with support of government and public funds to ensure sustainability of the project’s activities on conservation of local agrobiodiversity. In the reporting period, </w:t>
            </w:r>
            <w:r w:rsidR="00525DF5" w:rsidRPr="009200DA">
              <w:rPr>
                <w:rFonts w:ascii="Arial" w:hAnsi="Arial" w:cs="Arial"/>
                <w:b/>
                <w:sz w:val="20"/>
                <w:szCs w:val="20"/>
              </w:rPr>
              <w:t>three</w:t>
            </w:r>
            <w:r w:rsidR="00520A1F" w:rsidRPr="009200DA">
              <w:rPr>
                <w:rFonts w:ascii="Arial" w:hAnsi="Arial" w:cs="Arial"/>
                <w:b/>
                <w:sz w:val="20"/>
                <w:szCs w:val="20"/>
              </w:rPr>
              <w:t xml:space="preserve"> meetings of Technical Advisory Committee (TAC) </w:t>
            </w:r>
            <w:r w:rsidR="00520A1F" w:rsidRPr="009200DA">
              <w:rPr>
                <w:rFonts w:ascii="Arial" w:hAnsi="Arial" w:cs="Arial"/>
                <w:sz w:val="20"/>
                <w:szCs w:val="20"/>
                <w:lang w:val="en-GB"/>
              </w:rPr>
              <w:t>were organized to review overall progress in project implementation</w:t>
            </w:r>
            <w:r w:rsidR="00520A1F" w:rsidRPr="009200DA">
              <w:rPr>
                <w:rFonts w:ascii="Arial" w:hAnsi="Arial" w:cs="Arial"/>
                <w:sz w:val="20"/>
                <w:szCs w:val="20"/>
              </w:rPr>
              <w:t xml:space="preserve"> and providing recommendations to the project team on thematic issues of the project. </w:t>
            </w:r>
            <w:r w:rsidR="00520A1F" w:rsidRPr="009200DA">
              <w:rPr>
                <w:rFonts w:ascii="Arial" w:hAnsi="Arial" w:cs="Arial"/>
                <w:b/>
                <w:sz w:val="20"/>
                <w:szCs w:val="20"/>
              </w:rPr>
              <w:t>84 officers and farmers, including 28 female participants</w:t>
            </w:r>
            <w:r w:rsidR="00520A1F" w:rsidRPr="009200DA">
              <w:rPr>
                <w:rFonts w:ascii="Arial" w:hAnsi="Arial" w:cs="Arial"/>
                <w:b/>
                <w:color w:val="000000"/>
                <w:sz w:val="20"/>
                <w:szCs w:val="20"/>
              </w:rPr>
              <w:t xml:space="preserve"> participated </w:t>
            </w:r>
            <w:r w:rsidR="00FF7F15" w:rsidRPr="009200DA">
              <w:rPr>
                <w:rFonts w:ascii="Arial" w:hAnsi="Arial" w:cs="Arial"/>
                <w:b/>
                <w:color w:val="000000"/>
                <w:sz w:val="20"/>
                <w:szCs w:val="20"/>
              </w:rPr>
              <w:t xml:space="preserve">in three training events on </w:t>
            </w:r>
            <w:r w:rsidR="00520A1F" w:rsidRPr="009200DA">
              <w:rPr>
                <w:rFonts w:ascii="Arial" w:hAnsi="Arial" w:cs="Arial"/>
                <w:b/>
                <w:color w:val="000000"/>
                <w:sz w:val="20"/>
                <w:szCs w:val="20"/>
              </w:rPr>
              <w:t>“</w:t>
            </w:r>
            <w:r w:rsidR="00520A1F" w:rsidRPr="009200DA">
              <w:rPr>
                <w:rFonts w:ascii="Arial" w:hAnsi="Arial" w:cs="Arial"/>
                <w:b/>
                <w:sz w:val="20"/>
                <w:szCs w:val="20"/>
                <w:lang w:val="en-GB"/>
              </w:rPr>
              <w:t xml:space="preserve">Land-use and </w:t>
            </w:r>
            <w:r w:rsidR="00FF7F15" w:rsidRPr="009200DA">
              <w:rPr>
                <w:rFonts w:ascii="Arial" w:hAnsi="Arial" w:cs="Arial"/>
                <w:b/>
                <w:sz w:val="20"/>
                <w:szCs w:val="20"/>
                <w:lang w:val="en-GB"/>
              </w:rPr>
              <w:t>importance of a</w:t>
            </w:r>
            <w:r w:rsidR="00520A1F" w:rsidRPr="009200DA">
              <w:rPr>
                <w:rFonts w:ascii="Arial" w:hAnsi="Arial" w:cs="Arial"/>
                <w:b/>
                <w:sz w:val="20"/>
                <w:szCs w:val="20"/>
                <w:lang w:val="en-GB"/>
              </w:rPr>
              <w:t>gro</w:t>
            </w:r>
            <w:r w:rsidR="00FF7F15" w:rsidRPr="009200DA">
              <w:rPr>
                <w:rFonts w:ascii="Arial" w:hAnsi="Arial" w:cs="Arial"/>
                <w:b/>
                <w:sz w:val="20"/>
                <w:szCs w:val="20"/>
                <w:lang w:val="en-GB"/>
              </w:rPr>
              <w:t>-biodiversity and Inter-sector c</w:t>
            </w:r>
            <w:r w:rsidR="00520A1F" w:rsidRPr="009200DA">
              <w:rPr>
                <w:rFonts w:ascii="Arial" w:hAnsi="Arial" w:cs="Arial"/>
                <w:b/>
                <w:sz w:val="20"/>
                <w:szCs w:val="20"/>
                <w:lang w:val="en-GB"/>
              </w:rPr>
              <w:t>ollaboration</w:t>
            </w:r>
            <w:r w:rsidR="00520A1F" w:rsidRPr="009200DA">
              <w:rPr>
                <w:rFonts w:ascii="Arial" w:hAnsi="Arial" w:cs="Arial"/>
                <w:b/>
                <w:color w:val="000000"/>
                <w:sz w:val="20"/>
                <w:szCs w:val="20"/>
              </w:rPr>
              <w:t>”</w:t>
            </w:r>
            <w:r w:rsidR="00FF7F15" w:rsidRPr="009200DA">
              <w:rPr>
                <w:rFonts w:ascii="Arial" w:hAnsi="Arial" w:cs="Arial"/>
                <w:b/>
                <w:sz w:val="20"/>
                <w:szCs w:val="20"/>
              </w:rPr>
              <w:t xml:space="preserve">.  </w:t>
            </w:r>
            <w:r w:rsidR="00FF7F15" w:rsidRPr="009200DA">
              <w:rPr>
                <w:rFonts w:ascii="Arial" w:hAnsi="Arial" w:cs="Arial"/>
                <w:sz w:val="20"/>
                <w:szCs w:val="20"/>
              </w:rPr>
              <w:t>Trainings</w:t>
            </w:r>
            <w:r w:rsidR="00FF7F15" w:rsidRPr="009200DA">
              <w:rPr>
                <w:rFonts w:ascii="Arial" w:hAnsi="Arial" w:cs="Arial"/>
                <w:b/>
                <w:sz w:val="20"/>
                <w:szCs w:val="20"/>
              </w:rPr>
              <w:t xml:space="preserve"> </w:t>
            </w:r>
            <w:r w:rsidR="00FF7F15" w:rsidRPr="009200DA">
              <w:rPr>
                <w:rFonts w:ascii="Arial" w:hAnsi="Arial" w:cs="Arial"/>
                <w:sz w:val="20"/>
                <w:szCs w:val="20"/>
              </w:rPr>
              <w:t xml:space="preserve">were focused on increasing knowledge of local communities and local authorities on </w:t>
            </w:r>
            <w:r w:rsidR="00FF7F15" w:rsidRPr="009200DA">
              <w:rPr>
                <w:rFonts w:ascii="Arial" w:hAnsi="Arial" w:cs="Arial"/>
                <w:sz w:val="20"/>
                <w:szCs w:val="20"/>
                <w:lang w:val="en-GB"/>
              </w:rPr>
              <w:t>importance</w:t>
            </w:r>
            <w:r w:rsidR="00FF7F15" w:rsidRPr="009200DA">
              <w:rPr>
                <w:rFonts w:ascii="Arial" w:hAnsi="Arial" w:cs="Arial"/>
                <w:sz w:val="20"/>
                <w:szCs w:val="20"/>
              </w:rPr>
              <w:t xml:space="preserve"> and need</w:t>
            </w:r>
            <w:r w:rsidR="00FF7F15" w:rsidRPr="009200DA">
              <w:rPr>
                <w:rFonts w:ascii="Arial" w:hAnsi="Arial" w:cs="Arial"/>
                <w:sz w:val="20"/>
                <w:szCs w:val="20"/>
                <w:lang w:val="en-GB"/>
              </w:rPr>
              <w:t xml:space="preserve"> of inter-sector collaboration</w:t>
            </w:r>
            <w:r w:rsidR="00FF7F15" w:rsidRPr="009200DA">
              <w:rPr>
                <w:rFonts w:ascii="Arial" w:hAnsi="Arial" w:cs="Arial"/>
                <w:sz w:val="20"/>
                <w:szCs w:val="20"/>
              </w:rPr>
              <w:t xml:space="preserve"> within communities and between communities for effective conservation of agrobiodiversity. The project team continuously works on raising public awareness</w:t>
            </w:r>
            <w:r w:rsidR="00FF7F15" w:rsidRPr="009200DA">
              <w:rPr>
                <w:rFonts w:ascii="Arial" w:hAnsi="Arial" w:cs="Arial"/>
                <w:b/>
                <w:sz w:val="20"/>
                <w:szCs w:val="20"/>
              </w:rPr>
              <w:t xml:space="preserve">. </w:t>
            </w:r>
            <w:r w:rsidR="00525DF5" w:rsidRPr="009200DA">
              <w:rPr>
                <w:rFonts w:ascii="Arial" w:hAnsi="Arial" w:cs="Arial"/>
                <w:b/>
                <w:sz w:val="20"/>
                <w:szCs w:val="20"/>
                <w:lang w:val="en-GB"/>
              </w:rPr>
              <w:t>Two radio interviews, one TV interview</w:t>
            </w:r>
            <w:r w:rsidR="00525DF5" w:rsidRPr="009200DA">
              <w:rPr>
                <w:rFonts w:cs="Arial"/>
                <w:sz w:val="20"/>
                <w:szCs w:val="20"/>
                <w:lang w:val="en-GB"/>
              </w:rPr>
              <w:t xml:space="preserve">, </w:t>
            </w:r>
            <w:r w:rsidR="00525DF5" w:rsidRPr="009200DA">
              <w:rPr>
                <w:rFonts w:ascii="Arial" w:hAnsi="Arial" w:cs="Arial"/>
                <w:b/>
                <w:sz w:val="20"/>
                <w:szCs w:val="20"/>
                <w:lang w:val="en-GB"/>
              </w:rPr>
              <w:t>2</w:t>
            </w:r>
            <w:r w:rsidR="00FF7F15" w:rsidRPr="009200DA">
              <w:rPr>
                <w:rFonts w:ascii="Arial" w:hAnsi="Arial" w:cs="Arial"/>
                <w:b/>
                <w:sz w:val="20"/>
                <w:szCs w:val="20"/>
                <w:lang w:val="en-GB"/>
              </w:rPr>
              <w:t xml:space="preserve"> newspaper stories</w:t>
            </w:r>
            <w:r w:rsidR="00525DF5" w:rsidRPr="009200DA">
              <w:rPr>
                <w:rFonts w:cs="Arial"/>
                <w:b/>
                <w:sz w:val="20"/>
                <w:szCs w:val="20"/>
                <w:lang w:val="en-GB"/>
              </w:rPr>
              <w:t>,</w:t>
            </w:r>
            <w:r w:rsidR="00FF7F15" w:rsidRPr="009200DA">
              <w:rPr>
                <w:rFonts w:ascii="Arial" w:hAnsi="Arial" w:cs="Arial"/>
                <w:b/>
                <w:sz w:val="20"/>
                <w:szCs w:val="20"/>
                <w:lang w:val="en-GB"/>
              </w:rPr>
              <w:t xml:space="preserve"> </w:t>
            </w:r>
            <w:r w:rsidR="00FF7F15" w:rsidRPr="009200DA">
              <w:rPr>
                <w:rFonts w:ascii="Arial" w:hAnsi="Arial" w:cs="Arial"/>
                <w:b/>
                <w:sz w:val="20"/>
                <w:szCs w:val="20"/>
              </w:rPr>
              <w:t xml:space="preserve">11 posters and </w:t>
            </w:r>
            <w:r w:rsidR="00525DF5" w:rsidRPr="008B7506">
              <w:rPr>
                <w:rFonts w:ascii="Arial" w:hAnsi="Arial" w:cs="Arial"/>
                <w:b/>
                <w:sz w:val="20"/>
                <w:szCs w:val="20"/>
              </w:rPr>
              <w:t>11</w:t>
            </w:r>
            <w:r w:rsidR="00FF7F15" w:rsidRPr="009200DA">
              <w:rPr>
                <w:rFonts w:ascii="Arial" w:hAnsi="Arial" w:cs="Arial"/>
                <w:b/>
                <w:sz w:val="20"/>
                <w:szCs w:val="20"/>
              </w:rPr>
              <w:t xml:space="preserve"> brochures </w:t>
            </w:r>
            <w:r w:rsidR="00FF7F15" w:rsidRPr="009200DA">
              <w:rPr>
                <w:rFonts w:ascii="Arial" w:hAnsi="Arial" w:cs="Arial"/>
                <w:sz w:val="20"/>
                <w:szCs w:val="20"/>
              </w:rPr>
              <w:t>in Armenian language for use by stakeholders, including policy makers and local communities were produced in the reporting period.</w:t>
            </w:r>
            <w:r w:rsidR="00FF7F15" w:rsidRPr="009200DA">
              <w:rPr>
                <w:rFonts w:ascii="Arial" w:hAnsi="Arial" w:cs="Arial"/>
                <w:b/>
                <w:sz w:val="20"/>
                <w:szCs w:val="20"/>
              </w:rPr>
              <w:t xml:space="preserve"> </w:t>
            </w:r>
            <w:r w:rsidR="00525DF5" w:rsidRPr="009200DA">
              <w:rPr>
                <w:rFonts w:ascii="Arial" w:hAnsi="Arial" w:cs="Arial"/>
                <w:sz w:val="20"/>
                <w:szCs w:val="20"/>
              </w:rPr>
              <w:t xml:space="preserve">So far </w:t>
            </w:r>
            <w:r w:rsidR="00525DF5" w:rsidRPr="009200DA">
              <w:rPr>
                <w:rFonts w:ascii="Arial" w:hAnsi="Arial" w:cs="Arial"/>
                <w:b/>
                <w:sz w:val="20"/>
                <w:szCs w:val="20"/>
              </w:rPr>
              <w:t>86 materials in total</w:t>
            </w:r>
            <w:r w:rsidR="00525DF5" w:rsidRPr="009200DA">
              <w:rPr>
                <w:rFonts w:ascii="Arial" w:hAnsi="Arial" w:cs="Arial"/>
                <w:sz w:val="20"/>
                <w:szCs w:val="20"/>
              </w:rPr>
              <w:t xml:space="preserve"> are produced and used for campaign on raising</w:t>
            </w:r>
            <w:r w:rsidR="00525DF5" w:rsidRPr="009200DA">
              <w:rPr>
                <w:rFonts w:ascii="Arial" w:hAnsi="Arial" w:cs="Arial"/>
                <w:b/>
                <w:sz w:val="20"/>
                <w:szCs w:val="20"/>
              </w:rPr>
              <w:t xml:space="preserve"> </w:t>
            </w:r>
            <w:r w:rsidR="00525DF5" w:rsidRPr="009200DA">
              <w:rPr>
                <w:rFonts w:ascii="Arial" w:hAnsi="Arial" w:cs="Arial"/>
                <w:sz w:val="20"/>
                <w:szCs w:val="20"/>
              </w:rPr>
              <w:t>public awareness on agrobiodiversity issues. All produced are also available at project web-site</w:t>
            </w:r>
            <w:r w:rsidR="00525DF5" w:rsidRPr="009200DA">
              <w:rPr>
                <w:rFonts w:ascii="Arial" w:hAnsi="Arial" w:cs="Arial"/>
                <w:sz w:val="20"/>
                <w:szCs w:val="20"/>
                <w:lang w:val="en-GB"/>
              </w:rPr>
              <w:t xml:space="preserve"> </w:t>
            </w:r>
            <w:hyperlink r:id="rId16" w:history="1">
              <w:r w:rsidR="00525DF5" w:rsidRPr="009200DA">
                <w:rPr>
                  <w:rFonts w:ascii="Arial" w:hAnsi="Arial" w:cs="Arial"/>
                  <w:color w:val="0070C0"/>
                  <w:sz w:val="20"/>
                  <w:szCs w:val="20"/>
                  <w:u w:val="single"/>
                </w:rPr>
                <w:t>http://agroecoarm.com</w:t>
              </w:r>
            </w:hyperlink>
            <w:r w:rsidR="00525DF5" w:rsidRPr="009200DA">
              <w:rPr>
                <w:sz w:val="20"/>
                <w:szCs w:val="20"/>
              </w:rPr>
              <w:t xml:space="preserve">   </w:t>
            </w:r>
            <w:r w:rsidR="00FF7F15" w:rsidRPr="009200DA">
              <w:rPr>
                <w:rFonts w:ascii="Arial" w:hAnsi="Arial" w:cs="Arial"/>
                <w:b/>
                <w:sz w:val="20"/>
                <w:szCs w:val="20"/>
              </w:rPr>
              <w:t xml:space="preserve">In total </w:t>
            </w:r>
            <w:r w:rsidR="00FF7F15" w:rsidRPr="009200DA">
              <w:rPr>
                <w:rFonts w:ascii="Arial" w:eastAsia="Calibri" w:hAnsi="Arial" w:cs="Arial"/>
                <w:b/>
                <w:sz w:val="20"/>
                <w:szCs w:val="20"/>
                <w:lang w:val="en-GB"/>
              </w:rPr>
              <w:t xml:space="preserve">five policy briefs </w:t>
            </w:r>
            <w:r w:rsidR="00FF7F15" w:rsidRPr="009200DA">
              <w:rPr>
                <w:rFonts w:ascii="Arial" w:eastAsia="Calibri" w:hAnsi="Arial" w:cs="Arial"/>
                <w:sz w:val="20"/>
                <w:szCs w:val="20"/>
                <w:lang w:val="en-GB"/>
              </w:rPr>
              <w:t xml:space="preserve">focused on agrarian policy, its burning issues, results of analysis of national policy framework on conservation and use of agrobiodiversity, </w:t>
            </w:r>
            <w:r w:rsidR="00FF7F15" w:rsidRPr="009200DA">
              <w:rPr>
                <w:rFonts w:ascii="Arial" w:hAnsi="Arial" w:cs="Arial"/>
                <w:bCs/>
                <w:spacing w:val="-1"/>
                <w:sz w:val="20"/>
                <w:szCs w:val="20"/>
              </w:rPr>
              <w:t>importance of local biodiversity use and conservation</w:t>
            </w:r>
            <w:r w:rsidR="00FF7F15" w:rsidRPr="009200DA">
              <w:rPr>
                <w:rFonts w:ascii="Arial" w:eastAsia="Calibri" w:hAnsi="Arial" w:cs="Arial"/>
                <w:sz w:val="20"/>
                <w:szCs w:val="20"/>
                <w:lang w:val="en-GB"/>
              </w:rPr>
              <w:t xml:space="preserve"> were produced and disseminated by the project.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F7799EF" w14:textId="77777777" w:rsidR="00B806CB" w:rsidRDefault="00525DF5" w:rsidP="00D4691C">
            <w:pPr>
              <w:rPr>
                <w:rFonts w:ascii="Arial" w:hAnsi="Arial" w:cs="Arial"/>
                <w:sz w:val="20"/>
                <w:szCs w:val="20"/>
                <w:lang w:val="en-GB"/>
              </w:rPr>
            </w:pPr>
            <w:r>
              <w:rPr>
                <w:rFonts w:ascii="Arial" w:hAnsi="Arial" w:cs="Arial"/>
                <w:sz w:val="20"/>
                <w:szCs w:val="20"/>
                <w:lang w:val="en-GB"/>
              </w:rPr>
              <w:lastRenderedPageBreak/>
              <w:t>S</w:t>
            </w:r>
          </w:p>
        </w:tc>
      </w:tr>
      <w:tr w:rsidR="00A175B5" w14:paraId="29F89075" w14:textId="77777777" w:rsidTr="00B064D5">
        <w:tc>
          <w:tcPr>
            <w:tcW w:w="2395" w:type="dxa"/>
            <w:tcBorders>
              <w:top w:val="single" w:sz="12" w:space="0" w:color="auto"/>
              <w:left w:val="single" w:sz="12" w:space="0" w:color="auto"/>
              <w:bottom w:val="single" w:sz="4" w:space="0" w:color="auto"/>
              <w:right w:val="single" w:sz="4" w:space="0" w:color="auto"/>
            </w:tcBorders>
          </w:tcPr>
          <w:p w14:paraId="41083F2C" w14:textId="77777777" w:rsidR="00B52857" w:rsidRPr="00722490" w:rsidRDefault="00B806CB" w:rsidP="00722490">
            <w:pPr>
              <w:rPr>
                <w:rFonts w:ascii="Arial" w:hAnsi="Arial" w:cs="Arial"/>
                <w:b/>
                <w:sz w:val="20"/>
                <w:szCs w:val="20"/>
                <w:lang w:val="en-GB"/>
              </w:rPr>
            </w:pPr>
            <w:r w:rsidRPr="00722490">
              <w:rPr>
                <w:rFonts w:ascii="Arial" w:hAnsi="Arial" w:cs="Arial"/>
                <w:b/>
                <w:sz w:val="20"/>
                <w:szCs w:val="20"/>
                <w:lang w:val="en-GB"/>
              </w:rPr>
              <w:lastRenderedPageBreak/>
              <w:t xml:space="preserve">Output </w:t>
            </w:r>
            <w:r w:rsidR="00722490" w:rsidRPr="00722490">
              <w:rPr>
                <w:rFonts w:ascii="Arial" w:hAnsi="Arial" w:cs="Arial"/>
                <w:b/>
                <w:sz w:val="20"/>
                <w:szCs w:val="20"/>
                <w:lang w:val="en-GB"/>
              </w:rPr>
              <w:t>1.</w:t>
            </w:r>
            <w:r w:rsidRPr="00722490">
              <w:rPr>
                <w:rFonts w:ascii="Arial" w:hAnsi="Arial" w:cs="Arial"/>
                <w:b/>
                <w:sz w:val="20"/>
                <w:szCs w:val="20"/>
                <w:lang w:val="en-GB"/>
              </w:rPr>
              <w:t>2:</w:t>
            </w:r>
            <w:r w:rsidR="00722490" w:rsidRPr="00722490">
              <w:rPr>
                <w:rFonts w:ascii="Arial" w:hAnsi="Arial" w:cs="Arial"/>
                <w:b/>
                <w:sz w:val="20"/>
                <w:szCs w:val="20"/>
                <w:lang w:val="en-GB"/>
              </w:rPr>
              <w:t xml:space="preserve">  </w:t>
            </w:r>
            <w:r w:rsidR="00722490" w:rsidRPr="00722490">
              <w:rPr>
                <w:rFonts w:ascii="Arial" w:hAnsi="Arial" w:cs="Arial"/>
                <w:sz w:val="20"/>
                <w:szCs w:val="20"/>
                <w:lang w:val="en-GB"/>
              </w:rPr>
              <w:t>National agricultural biodiversity strategy developed that takes account of unique diversity, ecosystem function and opportunities for sustainable intensification</w:t>
            </w:r>
          </w:p>
        </w:tc>
        <w:tc>
          <w:tcPr>
            <w:tcW w:w="1350" w:type="dxa"/>
            <w:tcBorders>
              <w:top w:val="single" w:sz="12" w:space="0" w:color="auto"/>
              <w:left w:val="single" w:sz="4" w:space="0" w:color="auto"/>
              <w:bottom w:val="single" w:sz="4" w:space="0" w:color="auto"/>
              <w:right w:val="single" w:sz="4" w:space="0" w:color="auto"/>
            </w:tcBorders>
          </w:tcPr>
          <w:p w14:paraId="746C4F33" w14:textId="77777777" w:rsidR="00B806CB" w:rsidRDefault="00A717CA" w:rsidP="00D4691C">
            <w:pPr>
              <w:rPr>
                <w:rFonts w:ascii="Arial" w:hAnsi="Arial" w:cs="Arial"/>
                <w:sz w:val="20"/>
                <w:szCs w:val="20"/>
                <w:lang w:val="en-GB"/>
              </w:rPr>
            </w:pPr>
            <w:r>
              <w:rPr>
                <w:rFonts w:ascii="Arial" w:hAnsi="Arial" w:cs="Arial"/>
                <w:sz w:val="20"/>
                <w:szCs w:val="20"/>
                <w:lang w:val="en-GB"/>
              </w:rPr>
              <w:t>Nov 2019</w:t>
            </w:r>
          </w:p>
        </w:tc>
        <w:tc>
          <w:tcPr>
            <w:tcW w:w="1297" w:type="dxa"/>
            <w:tcBorders>
              <w:top w:val="single" w:sz="12" w:space="0" w:color="auto"/>
              <w:left w:val="single" w:sz="4" w:space="0" w:color="auto"/>
              <w:bottom w:val="single" w:sz="4" w:space="0" w:color="auto"/>
              <w:right w:val="single" w:sz="4" w:space="0" w:color="auto"/>
            </w:tcBorders>
          </w:tcPr>
          <w:p w14:paraId="7A275E05" w14:textId="77777777" w:rsidR="00B806CB" w:rsidRDefault="00D93082" w:rsidP="00D93082">
            <w:pPr>
              <w:jc w:val="center"/>
              <w:rPr>
                <w:rFonts w:ascii="Arial" w:hAnsi="Arial" w:cs="Arial"/>
                <w:sz w:val="20"/>
                <w:szCs w:val="20"/>
                <w:lang w:val="en-GB"/>
              </w:rPr>
            </w:pPr>
            <w:r>
              <w:rPr>
                <w:rFonts w:ascii="Arial" w:hAnsi="Arial" w:cs="Arial"/>
                <w:sz w:val="20"/>
                <w:szCs w:val="20"/>
                <w:lang w:val="en-GB"/>
              </w:rPr>
              <w:t>80%</w:t>
            </w:r>
          </w:p>
        </w:tc>
        <w:tc>
          <w:tcPr>
            <w:tcW w:w="1331" w:type="dxa"/>
            <w:tcBorders>
              <w:top w:val="single" w:sz="12" w:space="0" w:color="auto"/>
              <w:left w:val="single" w:sz="4" w:space="0" w:color="auto"/>
              <w:bottom w:val="single" w:sz="4" w:space="0" w:color="auto"/>
              <w:right w:val="single" w:sz="4" w:space="0" w:color="auto"/>
            </w:tcBorders>
          </w:tcPr>
          <w:p w14:paraId="534EE7D1" w14:textId="77777777" w:rsidR="00B806CB" w:rsidRDefault="0078697C"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4" w:space="0" w:color="auto"/>
              <w:right w:val="single" w:sz="4" w:space="0" w:color="auto"/>
            </w:tcBorders>
          </w:tcPr>
          <w:p w14:paraId="15201C76" w14:textId="77777777" w:rsidR="00B806CB" w:rsidRPr="00981132" w:rsidRDefault="009200DA" w:rsidP="00981132">
            <w:pPr>
              <w:jc w:val="both"/>
              <w:rPr>
                <w:rFonts w:ascii="Arial" w:hAnsi="Arial" w:cs="Arial"/>
                <w:sz w:val="20"/>
                <w:szCs w:val="20"/>
                <w:lang w:val="en-GB"/>
              </w:rPr>
            </w:pPr>
            <w:r w:rsidRPr="00981132">
              <w:rPr>
                <w:rFonts w:ascii="Arial" w:hAnsi="Arial" w:cs="Arial"/>
                <w:sz w:val="20"/>
                <w:szCs w:val="20"/>
                <w:lang w:val="en-GB"/>
              </w:rPr>
              <w:t xml:space="preserve">Based on results </w:t>
            </w:r>
            <w:r w:rsidR="001D3C03" w:rsidRPr="00981132">
              <w:rPr>
                <w:rFonts w:ascii="Arial" w:hAnsi="Arial" w:cs="Arial"/>
                <w:sz w:val="20"/>
                <w:szCs w:val="20"/>
                <w:lang w:val="en-GB"/>
              </w:rPr>
              <w:t>of analysis</w:t>
            </w:r>
            <w:r w:rsidRPr="00981132">
              <w:rPr>
                <w:rFonts w:ascii="Arial" w:hAnsi="Arial" w:cs="Arial"/>
                <w:sz w:val="20"/>
                <w:szCs w:val="20"/>
                <w:lang w:val="en-GB"/>
              </w:rPr>
              <w:t xml:space="preserve"> of national policy and legislation related to national security and economic development, agriculture development and nature </w:t>
            </w:r>
            <w:r w:rsidR="001D3C03" w:rsidRPr="00981132">
              <w:rPr>
                <w:rFonts w:ascii="Arial" w:hAnsi="Arial" w:cs="Arial"/>
                <w:sz w:val="20"/>
                <w:szCs w:val="20"/>
                <w:lang w:val="en-GB"/>
              </w:rPr>
              <w:t>protection the</w:t>
            </w:r>
            <w:r w:rsidR="00981132" w:rsidRPr="00981132">
              <w:rPr>
                <w:rFonts w:ascii="Arial" w:hAnsi="Arial" w:cs="Arial"/>
                <w:sz w:val="20"/>
                <w:szCs w:val="20"/>
                <w:lang w:val="en-GB"/>
              </w:rPr>
              <w:t xml:space="preserve"> strategic document </w:t>
            </w:r>
            <w:r w:rsidR="00981132">
              <w:rPr>
                <w:rFonts w:ascii="Arial" w:hAnsi="Arial" w:cs="Arial"/>
                <w:sz w:val="20"/>
                <w:szCs w:val="20"/>
                <w:lang w:val="en-GB"/>
              </w:rPr>
              <w:t>on</w:t>
            </w:r>
            <w:r w:rsidR="00981132" w:rsidRPr="00981132">
              <w:rPr>
                <w:rFonts w:ascii="Arial" w:hAnsi="Arial" w:cs="Arial"/>
                <w:sz w:val="20"/>
                <w:szCs w:val="20"/>
                <w:lang w:val="en-GB"/>
              </w:rPr>
              <w:t xml:space="preserve"> “</w:t>
            </w:r>
            <w:r w:rsidR="00981132" w:rsidRPr="00981132">
              <w:rPr>
                <w:rFonts w:ascii="Arial" w:hAnsi="Arial" w:cs="Arial"/>
                <w:b/>
                <w:sz w:val="20"/>
                <w:szCs w:val="20"/>
                <w:lang w:val="en-GB"/>
              </w:rPr>
              <w:t>Guidelines on Agricultural Biodiversity Conservation and Use</w:t>
            </w:r>
            <w:r w:rsidR="00981132" w:rsidRPr="00981132">
              <w:rPr>
                <w:rFonts w:ascii="Arial" w:hAnsi="Arial" w:cs="Arial"/>
                <w:sz w:val="20"/>
                <w:szCs w:val="20"/>
                <w:lang w:val="en-GB"/>
              </w:rPr>
              <w:t>” was developed by the project in consultation with government agencies, Ministry of Agriculture, Ministry of Nature Protection, leaders of local communities in the project. All national stakeholders provided their input in finalization of the document.</w:t>
            </w:r>
            <w:r w:rsidR="00981132">
              <w:rPr>
                <w:rFonts w:ascii="Arial" w:hAnsi="Arial" w:cs="Arial"/>
                <w:sz w:val="20"/>
                <w:szCs w:val="20"/>
                <w:lang w:val="en-GB"/>
              </w:rPr>
              <w:t xml:space="preserve"> </w:t>
            </w:r>
            <w:r w:rsidR="00981132" w:rsidRPr="00981132">
              <w:rPr>
                <w:rFonts w:ascii="Arial" w:hAnsi="Arial" w:cs="Arial"/>
                <w:sz w:val="20"/>
                <w:szCs w:val="20"/>
                <w:lang w:val="en-GB"/>
              </w:rPr>
              <w:t xml:space="preserve">Due to reforms in government structure the finalized version of the Guidelines on Agricultural Biodiversity Conservation and Use was re-circulated among government agencies to get their approval for further publicizing of the document. After obtaining approval from all stakeholders </w:t>
            </w:r>
            <w:r w:rsidR="00981132" w:rsidRPr="00981132">
              <w:rPr>
                <w:rFonts w:ascii="Arial" w:hAnsi="Arial" w:cs="Arial"/>
                <w:b/>
                <w:sz w:val="20"/>
                <w:szCs w:val="20"/>
                <w:lang w:val="en-GB"/>
              </w:rPr>
              <w:t>the Guidelines were published in the reporting period</w:t>
            </w:r>
            <w:r w:rsidR="00981132">
              <w:rPr>
                <w:rFonts w:ascii="Arial" w:hAnsi="Arial" w:cs="Arial"/>
                <w:b/>
                <w:sz w:val="20"/>
                <w:szCs w:val="20"/>
                <w:lang w:val="en-GB"/>
              </w:rPr>
              <w:t xml:space="preserve">. </w:t>
            </w:r>
            <w:r w:rsidR="00981132" w:rsidRPr="00531709">
              <w:rPr>
                <w:rFonts w:cs="Arial"/>
                <w:b/>
                <w:sz w:val="18"/>
                <w:szCs w:val="18"/>
                <w:lang w:val="en-GB"/>
              </w:rPr>
              <w:t xml:space="preserve"> </w:t>
            </w:r>
            <w:r w:rsidR="00981132" w:rsidRPr="00981132">
              <w:rPr>
                <w:rFonts w:ascii="Arial" w:hAnsi="Arial" w:cs="Arial"/>
                <w:sz w:val="20"/>
                <w:szCs w:val="20"/>
                <w:lang w:val="en-GB"/>
              </w:rPr>
              <w:t xml:space="preserve">In the framework of the project in consultation with all national partners it was decided that </w:t>
            </w:r>
            <w:r w:rsidR="00981132">
              <w:rPr>
                <w:rFonts w:ascii="Arial" w:hAnsi="Arial" w:cs="Arial"/>
                <w:sz w:val="20"/>
                <w:szCs w:val="20"/>
                <w:lang w:val="en-GB"/>
              </w:rPr>
              <w:t xml:space="preserve">national </w:t>
            </w:r>
            <w:r w:rsidR="00981132" w:rsidRPr="00981132">
              <w:rPr>
                <w:rFonts w:ascii="Arial" w:hAnsi="Arial" w:cs="Arial"/>
                <w:sz w:val="20"/>
                <w:szCs w:val="20"/>
                <w:lang w:val="en-GB"/>
              </w:rPr>
              <w:t>Institute of Botany w</w:t>
            </w:r>
            <w:r w:rsidR="00981132">
              <w:rPr>
                <w:rFonts w:ascii="Arial" w:hAnsi="Arial" w:cs="Arial"/>
                <w:sz w:val="20"/>
                <w:szCs w:val="20"/>
                <w:lang w:val="en-GB"/>
              </w:rPr>
              <w:t>ould</w:t>
            </w:r>
            <w:r w:rsidR="00981132" w:rsidRPr="00981132">
              <w:rPr>
                <w:rFonts w:ascii="Arial" w:hAnsi="Arial" w:cs="Arial"/>
                <w:sz w:val="20"/>
                <w:szCs w:val="20"/>
                <w:lang w:val="en-GB"/>
              </w:rPr>
              <w:t xml:space="preserve"> lead and coordinate the work on development of </w:t>
            </w:r>
            <w:r w:rsidR="00981132" w:rsidRPr="00981132">
              <w:rPr>
                <w:rFonts w:ascii="Arial" w:hAnsi="Arial" w:cs="Arial"/>
                <w:b/>
                <w:sz w:val="20"/>
                <w:szCs w:val="20"/>
                <w:lang w:val="en-GB"/>
              </w:rPr>
              <w:t xml:space="preserve">national law on “Conservation of Wild Fruit Trees in Specially Protected Areas of Armenia”.  </w:t>
            </w:r>
            <w:r w:rsidR="00981132" w:rsidRPr="00981132">
              <w:rPr>
                <w:rFonts w:ascii="Arial" w:hAnsi="Arial" w:cs="Arial"/>
                <w:sz w:val="20"/>
                <w:szCs w:val="20"/>
                <w:lang w:val="en-GB"/>
              </w:rPr>
              <w:t>In the reporting period</w:t>
            </w:r>
            <w:r w:rsidR="00981132" w:rsidRPr="00981132">
              <w:rPr>
                <w:rFonts w:ascii="Arial" w:hAnsi="Arial" w:cs="Arial"/>
                <w:b/>
                <w:sz w:val="20"/>
                <w:szCs w:val="20"/>
                <w:lang w:val="en-GB"/>
              </w:rPr>
              <w:t xml:space="preserve">, </w:t>
            </w:r>
            <w:r w:rsidR="00981132" w:rsidRPr="00981132">
              <w:rPr>
                <w:rFonts w:ascii="Arial" w:hAnsi="Arial" w:cs="Arial"/>
                <w:sz w:val="20"/>
                <w:szCs w:val="20"/>
                <w:lang w:val="en-GB"/>
              </w:rPr>
              <w:t>national partners at the Institute jointly with project experts developed draft version of the law, which was circulated among relevant stakeholder institutions and agencies for their comments.</w:t>
            </w:r>
            <w:r w:rsidR="00981132">
              <w:rPr>
                <w:rFonts w:ascii="Arial" w:hAnsi="Arial" w:cs="Arial"/>
                <w:sz w:val="20"/>
                <w:szCs w:val="20"/>
                <w:lang w:val="en-GB"/>
              </w:rPr>
              <w:t xml:space="preserve"> The project also developed “</w:t>
            </w:r>
            <w:r w:rsidR="00981132" w:rsidRPr="00981132">
              <w:rPr>
                <w:rFonts w:ascii="Arial" w:hAnsi="Arial" w:cs="Arial"/>
                <w:b/>
                <w:sz w:val="20"/>
                <w:szCs w:val="20"/>
                <w:lang w:val="en-GB"/>
              </w:rPr>
              <w:t>Regulations on conservation of the genetic resources (seeds) of the fruit trees</w:t>
            </w:r>
            <w:r w:rsidR="00981132">
              <w:rPr>
                <w:rFonts w:ascii="Arial" w:hAnsi="Arial" w:cs="Arial"/>
                <w:b/>
                <w:sz w:val="20"/>
                <w:szCs w:val="20"/>
                <w:lang w:val="en-GB"/>
              </w:rPr>
              <w:t>”</w:t>
            </w:r>
            <w:r w:rsidR="00981132" w:rsidRPr="00981132">
              <w:rPr>
                <w:rFonts w:ascii="Arial" w:hAnsi="Arial" w:cs="Arial"/>
                <w:sz w:val="20"/>
                <w:szCs w:val="20"/>
                <w:lang w:val="en-GB"/>
              </w:rPr>
              <w:t>. These regulations will be also submitted to relevant government agencies for their review and follow up actions with further approval</w:t>
            </w:r>
            <w:r w:rsidR="00981132">
              <w:rPr>
                <w:rFonts w:ascii="Arial" w:hAnsi="Arial" w:cs="Arial"/>
                <w:sz w:val="20"/>
                <w:szCs w:val="20"/>
                <w:lang w:val="en-GB"/>
              </w:rPr>
              <w: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BF0A50D" w14:textId="77777777" w:rsidR="00B806CB" w:rsidRDefault="00981132" w:rsidP="00D4691C">
            <w:pPr>
              <w:rPr>
                <w:rFonts w:ascii="Arial" w:hAnsi="Arial" w:cs="Arial"/>
                <w:sz w:val="20"/>
                <w:szCs w:val="20"/>
                <w:lang w:val="en-GB"/>
              </w:rPr>
            </w:pPr>
            <w:r>
              <w:rPr>
                <w:rFonts w:ascii="Arial" w:hAnsi="Arial" w:cs="Arial"/>
                <w:sz w:val="20"/>
                <w:szCs w:val="20"/>
                <w:lang w:val="en-GB"/>
              </w:rPr>
              <w:t>S</w:t>
            </w:r>
          </w:p>
        </w:tc>
      </w:tr>
      <w:tr w:rsidR="00A175B5" w14:paraId="62FA8682" w14:textId="77777777" w:rsidTr="00B064D5">
        <w:tc>
          <w:tcPr>
            <w:tcW w:w="2395" w:type="dxa"/>
            <w:tcBorders>
              <w:top w:val="single" w:sz="12" w:space="0" w:color="auto"/>
              <w:left w:val="single" w:sz="12" w:space="0" w:color="auto"/>
              <w:bottom w:val="single" w:sz="4" w:space="0" w:color="auto"/>
              <w:right w:val="single" w:sz="4" w:space="0" w:color="auto"/>
            </w:tcBorders>
          </w:tcPr>
          <w:p w14:paraId="3FCA9CD7" w14:textId="77777777" w:rsidR="00B806CB" w:rsidRPr="00722490" w:rsidRDefault="00B806CB" w:rsidP="00D4691C">
            <w:pPr>
              <w:rPr>
                <w:rFonts w:ascii="Arial" w:hAnsi="Arial" w:cs="Arial"/>
                <w:b/>
                <w:sz w:val="20"/>
                <w:szCs w:val="20"/>
                <w:lang w:val="en-GB"/>
              </w:rPr>
            </w:pPr>
            <w:r w:rsidRPr="00722490">
              <w:rPr>
                <w:rFonts w:ascii="Arial" w:hAnsi="Arial" w:cs="Arial"/>
                <w:b/>
                <w:sz w:val="20"/>
                <w:szCs w:val="20"/>
                <w:lang w:val="en-GB"/>
              </w:rPr>
              <w:t xml:space="preserve">Output </w:t>
            </w:r>
            <w:r w:rsidR="00722490" w:rsidRPr="00722490">
              <w:rPr>
                <w:rFonts w:ascii="Arial" w:hAnsi="Arial" w:cs="Arial"/>
                <w:b/>
                <w:sz w:val="20"/>
                <w:szCs w:val="20"/>
                <w:lang w:val="en-GB"/>
              </w:rPr>
              <w:t>1.</w:t>
            </w:r>
            <w:r w:rsidRPr="00722490">
              <w:rPr>
                <w:rFonts w:ascii="Arial" w:hAnsi="Arial" w:cs="Arial"/>
                <w:b/>
                <w:sz w:val="20"/>
                <w:szCs w:val="20"/>
                <w:lang w:val="en-GB"/>
              </w:rPr>
              <w:t>3:</w:t>
            </w:r>
            <w:r w:rsidR="00722490" w:rsidRPr="00722490">
              <w:rPr>
                <w:rFonts w:ascii="Arial" w:hAnsi="Arial" w:cs="Arial"/>
                <w:b/>
                <w:sz w:val="20"/>
                <w:szCs w:val="20"/>
                <w:lang w:val="en-GB"/>
              </w:rPr>
              <w:t xml:space="preserve">  </w:t>
            </w:r>
            <w:r w:rsidR="00722490" w:rsidRPr="00722490">
              <w:rPr>
                <w:rFonts w:ascii="Arial" w:hAnsi="Arial" w:cs="Arial"/>
                <w:sz w:val="20"/>
                <w:szCs w:val="20"/>
                <w:lang w:val="en-GB"/>
              </w:rPr>
              <w:t>Agriculture and environment programmes adopt a participatory approach to include all relevant stakeholders for planning, implementation and management.</w:t>
            </w:r>
          </w:p>
        </w:tc>
        <w:tc>
          <w:tcPr>
            <w:tcW w:w="1350" w:type="dxa"/>
            <w:tcBorders>
              <w:top w:val="single" w:sz="12" w:space="0" w:color="auto"/>
              <w:left w:val="single" w:sz="4" w:space="0" w:color="auto"/>
              <w:bottom w:val="single" w:sz="4" w:space="0" w:color="auto"/>
              <w:right w:val="single" w:sz="4" w:space="0" w:color="auto"/>
            </w:tcBorders>
          </w:tcPr>
          <w:p w14:paraId="5AEFB0C1" w14:textId="77777777" w:rsidR="00B806CB" w:rsidRDefault="00A717CA" w:rsidP="00D4691C">
            <w:pPr>
              <w:rPr>
                <w:rFonts w:ascii="Arial" w:hAnsi="Arial" w:cs="Arial"/>
                <w:sz w:val="20"/>
                <w:szCs w:val="20"/>
                <w:lang w:val="en-GB"/>
              </w:rPr>
            </w:pPr>
            <w:r>
              <w:rPr>
                <w:rFonts w:ascii="Arial" w:hAnsi="Arial" w:cs="Arial"/>
                <w:sz w:val="20"/>
                <w:szCs w:val="20"/>
                <w:lang w:val="en-GB"/>
              </w:rPr>
              <w:t>June 2019</w:t>
            </w:r>
          </w:p>
        </w:tc>
        <w:tc>
          <w:tcPr>
            <w:tcW w:w="1297" w:type="dxa"/>
            <w:tcBorders>
              <w:top w:val="single" w:sz="12" w:space="0" w:color="auto"/>
              <w:left w:val="single" w:sz="4" w:space="0" w:color="auto"/>
              <w:bottom w:val="single" w:sz="4" w:space="0" w:color="auto"/>
              <w:right w:val="single" w:sz="4" w:space="0" w:color="auto"/>
            </w:tcBorders>
          </w:tcPr>
          <w:p w14:paraId="385CD559" w14:textId="77777777" w:rsidR="00B806CB" w:rsidRDefault="00D93082" w:rsidP="00D93082">
            <w:pPr>
              <w:jc w:val="center"/>
              <w:rPr>
                <w:rFonts w:ascii="Arial" w:hAnsi="Arial" w:cs="Arial"/>
                <w:sz w:val="20"/>
                <w:szCs w:val="20"/>
                <w:lang w:val="en-GB"/>
              </w:rPr>
            </w:pPr>
            <w:r>
              <w:rPr>
                <w:rFonts w:ascii="Arial" w:hAnsi="Arial" w:cs="Arial"/>
                <w:sz w:val="20"/>
                <w:szCs w:val="20"/>
                <w:lang w:val="en-GB"/>
              </w:rPr>
              <w:t>90%</w:t>
            </w:r>
          </w:p>
        </w:tc>
        <w:tc>
          <w:tcPr>
            <w:tcW w:w="1331" w:type="dxa"/>
            <w:tcBorders>
              <w:top w:val="single" w:sz="12" w:space="0" w:color="auto"/>
              <w:left w:val="single" w:sz="4" w:space="0" w:color="auto"/>
              <w:bottom w:val="single" w:sz="4" w:space="0" w:color="auto"/>
              <w:right w:val="single" w:sz="4" w:space="0" w:color="auto"/>
            </w:tcBorders>
          </w:tcPr>
          <w:p w14:paraId="5C718D20" w14:textId="77777777" w:rsidR="00B806CB" w:rsidRDefault="0078697C"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4" w:space="0" w:color="auto"/>
              <w:right w:val="single" w:sz="4" w:space="0" w:color="auto"/>
            </w:tcBorders>
          </w:tcPr>
          <w:p w14:paraId="0B3FDDA5" w14:textId="77777777" w:rsidR="00B806CB" w:rsidRPr="00981132" w:rsidRDefault="00981132" w:rsidP="00160E80">
            <w:pPr>
              <w:jc w:val="both"/>
              <w:rPr>
                <w:rFonts w:ascii="Arial" w:hAnsi="Arial" w:cs="Arial"/>
                <w:b/>
                <w:sz w:val="18"/>
                <w:szCs w:val="18"/>
                <w:lang w:val="en-GB"/>
              </w:rPr>
            </w:pPr>
            <w:r w:rsidRPr="00981132">
              <w:rPr>
                <w:rFonts w:ascii="Arial" w:hAnsi="Arial" w:cs="Arial"/>
                <w:b/>
                <w:sz w:val="20"/>
                <w:szCs w:val="20"/>
                <w:lang w:val="en-GB"/>
              </w:rPr>
              <w:t>Two Farmers’ Cooperatives are established in the project sites:</w:t>
            </w:r>
            <w:r w:rsidRPr="00981132">
              <w:rPr>
                <w:rFonts w:ascii="Arial" w:hAnsi="Arial" w:cs="Arial"/>
                <w:sz w:val="20"/>
                <w:szCs w:val="20"/>
                <w:lang w:val="en-GB"/>
              </w:rPr>
              <w:t xml:space="preserve"> Farmers’ cooperative “Garun V Gegharkunik” </w:t>
            </w:r>
            <w:r w:rsidR="00160E80">
              <w:rPr>
                <w:rFonts w:ascii="Arial" w:hAnsi="Arial" w:cs="Arial"/>
                <w:sz w:val="20"/>
                <w:szCs w:val="20"/>
                <w:lang w:val="en-GB"/>
              </w:rPr>
              <w:t xml:space="preserve">in </w:t>
            </w:r>
            <w:r w:rsidR="00160E80" w:rsidRPr="00981132">
              <w:rPr>
                <w:rFonts w:ascii="Arial" w:hAnsi="Arial" w:cs="Arial"/>
                <w:sz w:val="20"/>
                <w:szCs w:val="20"/>
                <w:lang w:val="en-GB"/>
              </w:rPr>
              <w:t xml:space="preserve">Gegharkunik </w:t>
            </w:r>
            <w:r w:rsidR="00160E80">
              <w:rPr>
                <w:rFonts w:ascii="Arial" w:hAnsi="Arial" w:cs="Arial"/>
                <w:sz w:val="20"/>
                <w:szCs w:val="20"/>
                <w:lang w:val="en-GB"/>
              </w:rPr>
              <w:t xml:space="preserve">project site </w:t>
            </w:r>
            <w:r w:rsidRPr="00981132">
              <w:rPr>
                <w:rFonts w:ascii="Arial" w:hAnsi="Arial" w:cs="Arial"/>
                <w:sz w:val="20"/>
                <w:szCs w:val="20"/>
                <w:lang w:val="en-GB"/>
              </w:rPr>
              <w:t>and Farmers’ cooperative “Garun V Ararat”</w:t>
            </w:r>
            <w:r w:rsidR="00160E80">
              <w:rPr>
                <w:rFonts w:ascii="Arial" w:hAnsi="Arial" w:cs="Arial"/>
                <w:sz w:val="20"/>
                <w:szCs w:val="20"/>
                <w:lang w:val="en-GB"/>
              </w:rPr>
              <w:t xml:space="preserve"> in Ararat project site</w:t>
            </w:r>
            <w:r w:rsidR="00BC094B">
              <w:rPr>
                <w:rFonts w:ascii="Arial" w:hAnsi="Arial" w:cs="Arial"/>
                <w:sz w:val="20"/>
                <w:szCs w:val="20"/>
                <w:lang w:val="en-GB"/>
              </w:rPr>
              <w:t xml:space="preserve"> to support participation of local communities in decision making process on conservation and benefiting of local agrobiodiversity including marketing of its products</w:t>
            </w:r>
            <w:r w:rsidRPr="00981132">
              <w:rPr>
                <w:rFonts w:ascii="Arial" w:hAnsi="Arial" w:cs="Arial"/>
                <w:sz w:val="20"/>
                <w:szCs w:val="20"/>
                <w:lang w:val="en-GB"/>
              </w:rPr>
              <w:t xml:space="preserve">. Farmers’ cooperative “Garun V Gegharkunik” unites 8 large holder farmers and 24 smallholder farmers. </w:t>
            </w:r>
            <w:r w:rsidR="00160E80">
              <w:rPr>
                <w:rFonts w:ascii="Arial" w:hAnsi="Arial" w:cs="Arial"/>
                <w:sz w:val="20"/>
                <w:szCs w:val="20"/>
                <w:lang w:val="en-GB"/>
              </w:rPr>
              <w:t>This cooperative is cha</w:t>
            </w:r>
            <w:r w:rsidR="00BC094B">
              <w:rPr>
                <w:rFonts w:ascii="Arial" w:hAnsi="Arial" w:cs="Arial"/>
                <w:sz w:val="20"/>
                <w:szCs w:val="20"/>
                <w:lang w:val="en-GB"/>
              </w:rPr>
              <w:t>i</w:t>
            </w:r>
            <w:r w:rsidR="00160E80">
              <w:rPr>
                <w:rFonts w:ascii="Arial" w:hAnsi="Arial" w:cs="Arial"/>
                <w:sz w:val="20"/>
                <w:szCs w:val="20"/>
                <w:lang w:val="en-GB"/>
              </w:rPr>
              <w:t xml:space="preserve">red by female farmer </w:t>
            </w:r>
            <w:r w:rsidRPr="00981132">
              <w:rPr>
                <w:rFonts w:ascii="Arial" w:hAnsi="Arial" w:cs="Arial"/>
                <w:sz w:val="20"/>
                <w:szCs w:val="20"/>
                <w:lang w:val="en-GB"/>
              </w:rPr>
              <w:t xml:space="preserve">Ms. Varsik Hovsepyan. </w:t>
            </w:r>
            <w:r w:rsidRPr="00981132">
              <w:rPr>
                <w:rFonts w:ascii="Arial" w:hAnsi="Arial" w:cs="Arial"/>
                <w:b/>
                <w:sz w:val="20"/>
                <w:szCs w:val="20"/>
                <w:lang w:val="en-GB"/>
              </w:rPr>
              <w:t>1</w:t>
            </w:r>
            <w:r w:rsidR="00160E80">
              <w:rPr>
                <w:rFonts w:ascii="Arial" w:hAnsi="Arial" w:cs="Arial"/>
                <w:b/>
                <w:sz w:val="20"/>
                <w:szCs w:val="20"/>
                <w:lang w:val="en-GB"/>
              </w:rPr>
              <w:t>3</w:t>
            </w:r>
            <w:r w:rsidRPr="00981132">
              <w:rPr>
                <w:rFonts w:ascii="Arial" w:hAnsi="Arial" w:cs="Arial"/>
                <w:b/>
                <w:sz w:val="20"/>
                <w:szCs w:val="20"/>
                <w:lang w:val="en-GB"/>
              </w:rPr>
              <w:t xml:space="preserve"> of 32 members of this cooperative are women.</w:t>
            </w:r>
            <w:r w:rsidRPr="00981132">
              <w:rPr>
                <w:rFonts w:ascii="Arial" w:hAnsi="Arial" w:cs="Arial"/>
                <w:sz w:val="20"/>
                <w:szCs w:val="20"/>
                <w:lang w:val="en-GB"/>
              </w:rPr>
              <w:t xml:space="preserve">   Farmers’ cooperative “Garun V Ararat” unites 15 large holder farmers and 35 smallholder farmers. </w:t>
            </w:r>
            <w:r w:rsidRPr="00981132">
              <w:rPr>
                <w:rFonts w:ascii="Arial" w:hAnsi="Arial" w:cs="Arial"/>
                <w:b/>
                <w:sz w:val="20"/>
                <w:szCs w:val="20"/>
                <w:lang w:val="en-GB"/>
              </w:rPr>
              <w:t>20 of 50 members of this cooperative are women. Charter of Farmers’ cooperative “Garun V Gegharkunik”</w:t>
            </w:r>
            <w:r w:rsidRPr="00981132">
              <w:rPr>
                <w:rFonts w:ascii="Arial" w:hAnsi="Arial" w:cs="Arial"/>
                <w:sz w:val="20"/>
                <w:szCs w:val="20"/>
                <w:lang w:val="en-GB"/>
              </w:rPr>
              <w:t xml:space="preserve"> </w:t>
            </w:r>
            <w:r w:rsidR="00160E80">
              <w:rPr>
                <w:rFonts w:ascii="Arial" w:hAnsi="Arial" w:cs="Arial"/>
                <w:sz w:val="20"/>
                <w:szCs w:val="20"/>
                <w:lang w:val="en-GB"/>
              </w:rPr>
              <w:t>and</w:t>
            </w:r>
            <w:r w:rsidR="00160E80" w:rsidRPr="00981132">
              <w:rPr>
                <w:rFonts w:ascii="Arial" w:hAnsi="Arial" w:cs="Arial"/>
                <w:sz w:val="20"/>
                <w:szCs w:val="20"/>
                <w:lang w:val="en-GB"/>
              </w:rPr>
              <w:t xml:space="preserve"> </w:t>
            </w:r>
            <w:r w:rsidR="00160E80" w:rsidRPr="00981132">
              <w:rPr>
                <w:rFonts w:ascii="Arial" w:hAnsi="Arial" w:cs="Arial"/>
                <w:b/>
                <w:sz w:val="20"/>
                <w:szCs w:val="20"/>
                <w:lang w:val="en-GB"/>
              </w:rPr>
              <w:t>Charter of Farmers’ cooperative “Garun V Ararat”</w:t>
            </w:r>
            <w:r w:rsidR="00160E80">
              <w:rPr>
                <w:rFonts w:ascii="Arial" w:hAnsi="Arial" w:cs="Arial"/>
                <w:b/>
                <w:sz w:val="20"/>
                <w:szCs w:val="20"/>
                <w:lang w:val="en-GB"/>
              </w:rPr>
              <w:t xml:space="preserve"> </w:t>
            </w:r>
            <w:r w:rsidRPr="00981132">
              <w:rPr>
                <w:rFonts w:ascii="Arial" w:hAnsi="Arial" w:cs="Arial"/>
                <w:sz w:val="20"/>
                <w:szCs w:val="20"/>
                <w:lang w:val="en-GB"/>
              </w:rPr>
              <w:t>w</w:t>
            </w:r>
            <w:r w:rsidR="00160E80">
              <w:rPr>
                <w:rFonts w:ascii="Arial" w:hAnsi="Arial" w:cs="Arial"/>
                <w:sz w:val="20"/>
                <w:szCs w:val="20"/>
                <w:lang w:val="en-GB"/>
              </w:rPr>
              <w:t>ere</w:t>
            </w:r>
            <w:r w:rsidRPr="00981132">
              <w:rPr>
                <w:rFonts w:ascii="Arial" w:hAnsi="Arial" w:cs="Arial"/>
                <w:sz w:val="20"/>
                <w:szCs w:val="20"/>
                <w:lang w:val="en-GB"/>
              </w:rPr>
              <w:t xml:space="preserve"> approved by State Registry Service of Ministry of Justice </w:t>
            </w:r>
            <w:r w:rsidRPr="00981132">
              <w:rPr>
                <w:rFonts w:ascii="Arial" w:hAnsi="Arial" w:cs="Arial"/>
                <w:sz w:val="20"/>
                <w:szCs w:val="20"/>
                <w:lang w:val="en-GB"/>
              </w:rPr>
              <w:lastRenderedPageBreak/>
              <w:t>of the Republic of Armenia on 20 December 2017</w:t>
            </w:r>
            <w:r w:rsidR="00160E80">
              <w:rPr>
                <w:rFonts w:ascii="Arial" w:hAnsi="Arial" w:cs="Arial"/>
                <w:sz w:val="20"/>
                <w:szCs w:val="20"/>
                <w:lang w:val="en-GB"/>
              </w:rPr>
              <w:t xml:space="preserve"> and</w:t>
            </w:r>
            <w:r w:rsidRPr="00981132">
              <w:rPr>
                <w:rFonts w:ascii="Arial" w:hAnsi="Arial" w:cs="Arial"/>
                <w:sz w:val="20"/>
                <w:szCs w:val="20"/>
                <w:lang w:val="en-GB"/>
              </w:rPr>
              <w:t xml:space="preserve"> on 30 April 2018</w:t>
            </w:r>
            <w:r w:rsidR="00160E80">
              <w:rPr>
                <w:rFonts w:ascii="Arial" w:hAnsi="Arial" w:cs="Arial"/>
                <w:sz w:val="20"/>
                <w:szCs w:val="20"/>
                <w:lang w:val="en-GB"/>
              </w:rPr>
              <w:t xml:space="preserve"> respectively</w:t>
            </w:r>
            <w:r w:rsidRPr="00981132">
              <w:rPr>
                <w:rFonts w:ascii="Arial" w:hAnsi="Arial" w:cs="Arial"/>
                <w:sz w:val="20"/>
                <w:szCs w:val="20"/>
                <w:lang w:val="en-GB"/>
              </w:rPr>
              <w:t xml:space="preserve">. The Charters consists of sections on General Conditions, Purposes, Legal Framework, Method of Acceptance of New Members in the Cooperative, Use of Common Goods, Rights of Farmers, Scope of Work, Obligations. </w:t>
            </w:r>
            <w:r w:rsidRPr="00981132">
              <w:rPr>
                <w:rFonts w:ascii="Arial" w:hAnsi="Arial" w:cs="Arial"/>
                <w:b/>
                <w:sz w:val="20"/>
                <w:szCs w:val="20"/>
                <w:lang w:val="en-GB"/>
              </w:rPr>
              <w:t>Event</w:t>
            </w:r>
            <w:r w:rsidR="00160E80">
              <w:rPr>
                <w:rFonts w:ascii="Arial" w:hAnsi="Arial" w:cs="Arial"/>
                <w:b/>
                <w:sz w:val="20"/>
                <w:szCs w:val="20"/>
                <w:lang w:val="en-GB"/>
              </w:rPr>
              <w:t>s</w:t>
            </w:r>
            <w:r w:rsidRPr="00981132">
              <w:rPr>
                <w:rFonts w:ascii="Arial" w:hAnsi="Arial" w:cs="Arial"/>
                <w:b/>
                <w:sz w:val="20"/>
                <w:szCs w:val="20"/>
                <w:lang w:val="en-GB"/>
              </w:rPr>
              <w:t xml:space="preserve"> on launching the Farmers’ Cooperative</w:t>
            </w:r>
            <w:r w:rsidR="00160E80">
              <w:rPr>
                <w:rFonts w:ascii="Arial" w:hAnsi="Arial" w:cs="Arial"/>
                <w:b/>
                <w:sz w:val="20"/>
                <w:szCs w:val="20"/>
                <w:lang w:val="en-GB"/>
              </w:rPr>
              <w:t>s</w:t>
            </w:r>
            <w:r w:rsidRPr="00981132">
              <w:rPr>
                <w:rFonts w:ascii="Arial" w:hAnsi="Arial" w:cs="Arial"/>
                <w:b/>
                <w:sz w:val="20"/>
                <w:szCs w:val="20"/>
                <w:lang w:val="en-GB"/>
              </w:rPr>
              <w:t xml:space="preserve"> “GARUN V-Ararat” </w:t>
            </w:r>
            <w:r w:rsidR="00160E80">
              <w:rPr>
                <w:rFonts w:ascii="Arial" w:hAnsi="Arial" w:cs="Arial"/>
                <w:sz w:val="20"/>
                <w:szCs w:val="20"/>
                <w:lang w:val="en-GB"/>
              </w:rPr>
              <w:t>and</w:t>
            </w:r>
            <w:r w:rsidRPr="00981132">
              <w:rPr>
                <w:rFonts w:ascii="Arial" w:hAnsi="Arial" w:cs="Arial"/>
                <w:b/>
                <w:sz w:val="20"/>
                <w:szCs w:val="20"/>
                <w:lang w:val="en-GB"/>
              </w:rPr>
              <w:t xml:space="preserve"> the Farmers’ Cooperative “GARUN V-Gegharkunik”</w:t>
            </w:r>
            <w:r w:rsidRPr="00981132">
              <w:rPr>
                <w:rFonts w:ascii="Arial" w:hAnsi="Arial" w:cs="Arial"/>
                <w:sz w:val="20"/>
                <w:szCs w:val="20"/>
                <w:lang w:val="en-GB"/>
              </w:rPr>
              <w:t xml:space="preserve"> w</w:t>
            </w:r>
            <w:r w:rsidR="00160E80">
              <w:rPr>
                <w:rFonts w:ascii="Arial" w:hAnsi="Arial" w:cs="Arial"/>
                <w:sz w:val="20"/>
                <w:szCs w:val="20"/>
                <w:lang w:val="en-GB"/>
              </w:rPr>
              <w:t>ere</w:t>
            </w:r>
            <w:r w:rsidRPr="00981132">
              <w:rPr>
                <w:rFonts w:ascii="Arial" w:hAnsi="Arial" w:cs="Arial"/>
                <w:sz w:val="20"/>
                <w:szCs w:val="20"/>
                <w:lang w:val="en-GB"/>
              </w:rPr>
              <w:t xml:space="preserve"> organized </w:t>
            </w:r>
            <w:r w:rsidR="00160E80" w:rsidRPr="00981132">
              <w:rPr>
                <w:rFonts w:ascii="Arial" w:hAnsi="Arial" w:cs="Arial"/>
                <w:sz w:val="20"/>
                <w:szCs w:val="20"/>
                <w:lang w:val="en-GB"/>
              </w:rPr>
              <w:t>on 4 July 2018</w:t>
            </w:r>
            <w:r w:rsidR="00160E80">
              <w:rPr>
                <w:rFonts w:ascii="Arial" w:hAnsi="Arial" w:cs="Arial"/>
                <w:sz w:val="20"/>
                <w:szCs w:val="20"/>
                <w:lang w:val="en-GB"/>
              </w:rPr>
              <w:t xml:space="preserve"> Ararat project site and on </w:t>
            </w:r>
            <w:r w:rsidR="00160E80" w:rsidRPr="00981132">
              <w:rPr>
                <w:rFonts w:ascii="Arial" w:hAnsi="Arial" w:cs="Arial"/>
                <w:sz w:val="20"/>
                <w:szCs w:val="20"/>
                <w:lang w:val="en-GB"/>
              </w:rPr>
              <w:t>6 July 2018</w:t>
            </w:r>
            <w:r w:rsidR="00160E80">
              <w:rPr>
                <w:rFonts w:ascii="Arial" w:hAnsi="Arial" w:cs="Arial"/>
                <w:sz w:val="20"/>
                <w:szCs w:val="20"/>
                <w:lang w:val="en-GB"/>
              </w:rPr>
              <w:t xml:space="preserve"> </w:t>
            </w:r>
            <w:r w:rsidRPr="00981132">
              <w:rPr>
                <w:rFonts w:ascii="Arial" w:hAnsi="Arial" w:cs="Arial"/>
                <w:sz w:val="20"/>
                <w:szCs w:val="20"/>
                <w:lang w:val="en-GB"/>
              </w:rPr>
              <w:t xml:space="preserve">in Gegharkunik </w:t>
            </w:r>
            <w:r w:rsidR="00160E80">
              <w:rPr>
                <w:rFonts w:ascii="Arial" w:hAnsi="Arial" w:cs="Arial"/>
                <w:sz w:val="20"/>
                <w:szCs w:val="20"/>
                <w:lang w:val="en-GB"/>
              </w:rPr>
              <w:t>project site</w:t>
            </w:r>
            <w:r w:rsidRPr="001748B1">
              <w:rPr>
                <w:rFonts w:ascii="Arial" w:hAnsi="Arial" w:cs="Arial"/>
                <w:sz w:val="18"/>
                <w:szCs w:val="18"/>
                <w:lang w:val="en-GB"/>
              </w:rPr>
              <w: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C26AE54" w14:textId="77777777" w:rsidR="00B806CB" w:rsidRDefault="00E42F17" w:rsidP="00D4691C">
            <w:pPr>
              <w:rPr>
                <w:rFonts w:ascii="Arial" w:hAnsi="Arial" w:cs="Arial"/>
                <w:sz w:val="20"/>
                <w:szCs w:val="20"/>
                <w:lang w:val="en-GB"/>
              </w:rPr>
            </w:pPr>
            <w:r>
              <w:rPr>
                <w:rFonts w:ascii="Arial" w:hAnsi="Arial" w:cs="Arial"/>
                <w:sz w:val="20"/>
                <w:szCs w:val="20"/>
                <w:lang w:val="en-GB"/>
              </w:rPr>
              <w:lastRenderedPageBreak/>
              <w:t>S</w:t>
            </w:r>
          </w:p>
        </w:tc>
      </w:tr>
      <w:tr w:rsidR="00A175B5" w14:paraId="74149B05" w14:textId="77777777" w:rsidTr="00B064D5">
        <w:tc>
          <w:tcPr>
            <w:tcW w:w="2395" w:type="dxa"/>
            <w:tcBorders>
              <w:top w:val="single" w:sz="12" w:space="0" w:color="auto"/>
              <w:left w:val="single" w:sz="12" w:space="0" w:color="auto"/>
              <w:bottom w:val="single" w:sz="4" w:space="0" w:color="auto"/>
              <w:right w:val="single" w:sz="4" w:space="0" w:color="auto"/>
            </w:tcBorders>
          </w:tcPr>
          <w:p w14:paraId="400719B2" w14:textId="77777777" w:rsidR="00B806CB" w:rsidRPr="00722490" w:rsidRDefault="00722490" w:rsidP="00D4691C">
            <w:pPr>
              <w:rPr>
                <w:rFonts w:ascii="Arial" w:hAnsi="Arial" w:cs="Arial"/>
                <w:b/>
                <w:sz w:val="20"/>
                <w:szCs w:val="20"/>
                <w:lang w:val="en-GB"/>
              </w:rPr>
            </w:pPr>
            <w:r w:rsidRPr="00722490">
              <w:rPr>
                <w:rFonts w:ascii="Arial" w:hAnsi="Arial" w:cs="Arial"/>
                <w:b/>
                <w:sz w:val="20"/>
                <w:szCs w:val="20"/>
                <w:lang w:val="en-GB"/>
              </w:rPr>
              <w:t>Output 2.1</w:t>
            </w:r>
            <w:r w:rsidR="00B806CB" w:rsidRPr="00722490">
              <w:rPr>
                <w:rFonts w:ascii="Arial" w:hAnsi="Arial" w:cs="Arial"/>
                <w:b/>
                <w:sz w:val="20"/>
                <w:szCs w:val="20"/>
                <w:lang w:val="en-GB"/>
              </w:rPr>
              <w:t>:</w:t>
            </w:r>
            <w:r w:rsidRPr="00722490">
              <w:rPr>
                <w:rFonts w:ascii="Arial" w:hAnsi="Arial" w:cs="Arial"/>
                <w:b/>
                <w:i/>
                <w:sz w:val="20"/>
                <w:szCs w:val="20"/>
                <w:lang w:val="en-GB"/>
              </w:rPr>
              <w:t xml:space="preserve"> </w:t>
            </w:r>
            <w:r w:rsidRPr="00722490">
              <w:rPr>
                <w:rFonts w:ascii="Arial" w:hAnsi="Arial" w:cs="Arial"/>
                <w:sz w:val="20"/>
                <w:szCs w:val="20"/>
                <w:lang w:val="en-GB"/>
              </w:rPr>
              <w:t>Participatory and sustainable management practices identified that support traditional crop varieties, crop wild relatives, medicinal species, pollinators and other beneficial insects, and developed to improve local diversity for marginal environments in the project site location.</w:t>
            </w:r>
          </w:p>
        </w:tc>
        <w:tc>
          <w:tcPr>
            <w:tcW w:w="1350" w:type="dxa"/>
            <w:tcBorders>
              <w:top w:val="single" w:sz="12" w:space="0" w:color="auto"/>
              <w:left w:val="single" w:sz="4" w:space="0" w:color="auto"/>
              <w:bottom w:val="single" w:sz="4" w:space="0" w:color="auto"/>
              <w:right w:val="single" w:sz="4" w:space="0" w:color="auto"/>
            </w:tcBorders>
          </w:tcPr>
          <w:p w14:paraId="6B718DCA" w14:textId="77777777" w:rsidR="00B806CB" w:rsidRDefault="00D93082" w:rsidP="00D4691C">
            <w:pPr>
              <w:rPr>
                <w:rFonts w:ascii="Arial" w:hAnsi="Arial" w:cs="Arial"/>
                <w:sz w:val="20"/>
                <w:szCs w:val="20"/>
                <w:lang w:val="en-GB"/>
              </w:rPr>
            </w:pPr>
            <w:r>
              <w:rPr>
                <w:rFonts w:ascii="Arial" w:hAnsi="Arial" w:cs="Arial"/>
                <w:sz w:val="20"/>
                <w:szCs w:val="20"/>
                <w:lang w:val="en-GB"/>
              </w:rPr>
              <w:t>May 2019</w:t>
            </w:r>
          </w:p>
        </w:tc>
        <w:tc>
          <w:tcPr>
            <w:tcW w:w="1297" w:type="dxa"/>
            <w:tcBorders>
              <w:top w:val="single" w:sz="12" w:space="0" w:color="auto"/>
              <w:left w:val="single" w:sz="4" w:space="0" w:color="auto"/>
              <w:bottom w:val="single" w:sz="4" w:space="0" w:color="auto"/>
              <w:right w:val="single" w:sz="4" w:space="0" w:color="auto"/>
            </w:tcBorders>
          </w:tcPr>
          <w:p w14:paraId="7E596D33" w14:textId="77777777" w:rsidR="00B806CB" w:rsidRDefault="00D93082" w:rsidP="00D93082">
            <w:pPr>
              <w:jc w:val="center"/>
              <w:rPr>
                <w:rFonts w:ascii="Arial" w:hAnsi="Arial" w:cs="Arial"/>
                <w:sz w:val="20"/>
                <w:szCs w:val="20"/>
                <w:lang w:val="en-GB"/>
              </w:rPr>
            </w:pPr>
            <w:r>
              <w:rPr>
                <w:rFonts w:ascii="Arial" w:hAnsi="Arial" w:cs="Arial"/>
                <w:sz w:val="20"/>
                <w:szCs w:val="20"/>
                <w:lang w:val="en-GB"/>
              </w:rPr>
              <w:t>90%</w:t>
            </w:r>
          </w:p>
        </w:tc>
        <w:tc>
          <w:tcPr>
            <w:tcW w:w="1331" w:type="dxa"/>
            <w:tcBorders>
              <w:top w:val="single" w:sz="12" w:space="0" w:color="auto"/>
              <w:left w:val="single" w:sz="4" w:space="0" w:color="auto"/>
              <w:bottom w:val="single" w:sz="4" w:space="0" w:color="auto"/>
              <w:right w:val="single" w:sz="4" w:space="0" w:color="auto"/>
            </w:tcBorders>
          </w:tcPr>
          <w:p w14:paraId="47BF303E" w14:textId="77777777" w:rsidR="00B806CB" w:rsidRDefault="0078697C"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4" w:space="0" w:color="auto"/>
              <w:right w:val="single" w:sz="4" w:space="0" w:color="auto"/>
            </w:tcBorders>
          </w:tcPr>
          <w:p w14:paraId="0CAA97F6" w14:textId="77777777" w:rsidR="00160E80" w:rsidRPr="00160E80" w:rsidRDefault="007C0E33" w:rsidP="00160E80">
            <w:pPr>
              <w:pStyle w:val="NoSpacing1"/>
              <w:jc w:val="both"/>
              <w:rPr>
                <w:rFonts w:ascii="Arial" w:hAnsi="Arial" w:cs="Arial"/>
                <w:sz w:val="20"/>
                <w:szCs w:val="20"/>
                <w:lang w:val="en-GB"/>
              </w:rPr>
            </w:pPr>
            <w:r>
              <w:rPr>
                <w:rFonts w:ascii="Arial" w:hAnsi="Arial" w:cs="Arial"/>
                <w:sz w:val="20"/>
                <w:szCs w:val="20"/>
                <w:lang w:val="en-GB"/>
              </w:rPr>
              <w:t>B</w:t>
            </w:r>
            <w:r w:rsidR="00160E80" w:rsidRPr="00160E80">
              <w:rPr>
                <w:rFonts w:ascii="Arial" w:hAnsi="Arial" w:cs="Arial"/>
                <w:sz w:val="20"/>
                <w:szCs w:val="20"/>
                <w:lang w:val="en-GB"/>
              </w:rPr>
              <w:t>aseline report on “Priority species, current best management and harvesting practices for cultivated and wi</w:t>
            </w:r>
            <w:r w:rsidR="00F36BA8">
              <w:rPr>
                <w:rFonts w:ascii="Arial" w:hAnsi="Arial" w:cs="Arial"/>
                <w:sz w:val="20"/>
                <w:szCs w:val="20"/>
                <w:lang w:val="en-GB"/>
              </w:rPr>
              <w:t xml:space="preserve">ld plants and their products” was produced by the project based on the survey conducted in 2016. </w:t>
            </w:r>
            <w:r w:rsidR="00160E80" w:rsidRPr="00160E80">
              <w:rPr>
                <w:rFonts w:ascii="Arial" w:hAnsi="Arial" w:cs="Arial"/>
                <w:sz w:val="20"/>
                <w:szCs w:val="20"/>
                <w:lang w:val="en-GB"/>
              </w:rPr>
              <w:t xml:space="preserve">Prioritization of the species was made by the following criteria: </w:t>
            </w:r>
          </w:p>
          <w:p w14:paraId="07947F41"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 xml:space="preserve">Origin: Primary (Wild relatives), Secondary (Wild relatives not belonging to the same species), Species, Ecotype species; </w:t>
            </w:r>
          </w:p>
          <w:p w14:paraId="66E28DA5"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 xml:space="preserve">Economic: Demand for agricultural market, Demand for the food processing market; </w:t>
            </w:r>
          </w:p>
          <w:p w14:paraId="1C60D327"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 xml:space="preserve">Natural, Artificial; </w:t>
            </w:r>
          </w:p>
          <w:p w14:paraId="49913B56"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 xml:space="preserve">Highly threatened, Less threatened; </w:t>
            </w:r>
          </w:p>
          <w:p w14:paraId="639E269C"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 xml:space="preserve">Frost resistant (Hardiness), Drought resistant, Salinity resistant; </w:t>
            </w:r>
          </w:p>
          <w:p w14:paraId="453C1CBE"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 xml:space="preserve">Adapted to land conditions; </w:t>
            </w:r>
          </w:p>
          <w:p w14:paraId="2E277858"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 xml:space="preserve">Use as forage. </w:t>
            </w:r>
          </w:p>
          <w:p w14:paraId="3B40A135" w14:textId="77777777" w:rsidR="00160E80" w:rsidRPr="00160E80" w:rsidRDefault="00160E80" w:rsidP="00160E80">
            <w:pPr>
              <w:pStyle w:val="NoSpacing1"/>
              <w:numPr>
                <w:ilvl w:val="0"/>
                <w:numId w:val="22"/>
              </w:numPr>
              <w:ind w:left="203" w:hanging="142"/>
              <w:jc w:val="both"/>
              <w:rPr>
                <w:rFonts w:ascii="Arial" w:hAnsi="Arial" w:cs="Arial"/>
                <w:sz w:val="20"/>
                <w:szCs w:val="20"/>
              </w:rPr>
            </w:pPr>
            <w:r w:rsidRPr="00160E80">
              <w:rPr>
                <w:rFonts w:ascii="Arial" w:hAnsi="Arial" w:cs="Arial"/>
                <w:sz w:val="20"/>
                <w:szCs w:val="20"/>
              </w:rPr>
              <w:t>Best management practices and identification area</w:t>
            </w:r>
          </w:p>
          <w:p w14:paraId="397554E8" w14:textId="77777777" w:rsidR="00B806CB" w:rsidRDefault="00160E80" w:rsidP="00F36BA8">
            <w:pPr>
              <w:jc w:val="both"/>
              <w:rPr>
                <w:rFonts w:ascii="Arial" w:hAnsi="Arial" w:cs="Arial"/>
                <w:sz w:val="20"/>
                <w:szCs w:val="20"/>
                <w:lang w:val="en-GB"/>
              </w:rPr>
            </w:pPr>
            <w:r w:rsidRPr="00160E80">
              <w:rPr>
                <w:rFonts w:ascii="Arial" w:hAnsi="Arial" w:cs="Arial"/>
                <w:sz w:val="20"/>
                <w:szCs w:val="20"/>
                <w:lang w:val="en-GB"/>
              </w:rPr>
              <w:t xml:space="preserve">Based on an </w:t>
            </w:r>
            <w:r w:rsidR="00F36BA8">
              <w:rPr>
                <w:rFonts w:ascii="Arial" w:hAnsi="Arial" w:cs="Arial"/>
                <w:sz w:val="20"/>
                <w:szCs w:val="20"/>
                <w:lang w:val="en-GB"/>
              </w:rPr>
              <w:t xml:space="preserve">the results of </w:t>
            </w:r>
            <w:r w:rsidRPr="00160E80">
              <w:rPr>
                <w:rFonts w:ascii="Arial" w:hAnsi="Arial" w:cs="Arial"/>
                <w:sz w:val="20"/>
                <w:szCs w:val="20"/>
                <w:lang w:val="en-GB"/>
              </w:rPr>
              <w:t xml:space="preserve">analysis of </w:t>
            </w:r>
            <w:r w:rsidR="00F36BA8" w:rsidRPr="00160E80">
              <w:rPr>
                <w:rFonts w:ascii="Arial" w:hAnsi="Arial" w:cs="Arial"/>
                <w:sz w:val="20"/>
                <w:szCs w:val="20"/>
                <w:lang w:val="en-GB"/>
              </w:rPr>
              <w:t xml:space="preserve"> </w:t>
            </w:r>
            <w:r w:rsidR="00F36BA8">
              <w:rPr>
                <w:rFonts w:ascii="Arial" w:hAnsi="Arial" w:cs="Arial"/>
                <w:sz w:val="20"/>
                <w:szCs w:val="20"/>
                <w:lang w:val="en-GB"/>
              </w:rPr>
              <w:t xml:space="preserve">the </w:t>
            </w:r>
            <w:r w:rsidR="00F36BA8" w:rsidRPr="00160E80">
              <w:rPr>
                <w:rFonts w:ascii="Arial" w:hAnsi="Arial" w:cs="Arial"/>
                <w:sz w:val="20"/>
                <w:szCs w:val="20"/>
                <w:lang w:val="en-GB"/>
              </w:rPr>
              <w:t xml:space="preserve">gathered </w:t>
            </w:r>
            <w:r w:rsidRPr="00160E80">
              <w:rPr>
                <w:rFonts w:ascii="Arial" w:hAnsi="Arial" w:cs="Arial"/>
                <w:sz w:val="20"/>
                <w:szCs w:val="20"/>
                <w:lang w:val="en-GB"/>
              </w:rPr>
              <w:t xml:space="preserve">information, the “Guidelines for selection and cultivation of high-value agricultural crops and their wild relatives in Armenia” were produced </w:t>
            </w:r>
            <w:r w:rsidR="00F36BA8">
              <w:rPr>
                <w:rFonts w:ascii="Arial" w:hAnsi="Arial" w:cs="Arial"/>
                <w:sz w:val="20"/>
                <w:szCs w:val="20"/>
                <w:lang w:val="en-GB"/>
              </w:rPr>
              <w:t>by the project</w:t>
            </w:r>
            <w:r w:rsidRPr="00160E80">
              <w:rPr>
                <w:rFonts w:ascii="Arial" w:hAnsi="Arial" w:cs="Arial"/>
                <w:sz w:val="20"/>
                <w:szCs w:val="20"/>
                <w:lang w:val="en-GB"/>
              </w:rPr>
              <w:t>.</w:t>
            </w:r>
            <w:r w:rsidR="00F36BA8">
              <w:rPr>
                <w:rFonts w:ascii="Arial" w:hAnsi="Arial" w:cs="Arial"/>
                <w:sz w:val="20"/>
                <w:szCs w:val="20"/>
                <w:lang w:val="en-GB"/>
              </w:rPr>
              <w:t xml:space="preserve"> </w:t>
            </w:r>
            <w:r w:rsidR="00F36BA8">
              <w:rPr>
                <w:rFonts w:ascii="Arial" w:hAnsi="Arial" w:cs="Arial"/>
                <w:sz w:val="18"/>
                <w:szCs w:val="18"/>
                <w:lang w:val="en-GB"/>
              </w:rPr>
              <w:t xml:space="preserve"> </w:t>
            </w:r>
            <w:r w:rsidR="00F36BA8" w:rsidRPr="00F36BA8">
              <w:rPr>
                <w:rFonts w:ascii="Arial" w:hAnsi="Arial" w:cs="Arial"/>
                <w:sz w:val="20"/>
                <w:szCs w:val="20"/>
                <w:lang w:val="en-GB"/>
              </w:rPr>
              <w:t xml:space="preserve">The project team organized </w:t>
            </w:r>
            <w:r w:rsidR="00F36BA8">
              <w:rPr>
                <w:rFonts w:ascii="Arial" w:hAnsi="Arial" w:cs="Arial"/>
                <w:sz w:val="20"/>
                <w:szCs w:val="20"/>
                <w:lang w:val="en-GB"/>
              </w:rPr>
              <w:t xml:space="preserve">consultations </w:t>
            </w:r>
            <w:r w:rsidR="00F36BA8" w:rsidRPr="00F36BA8">
              <w:rPr>
                <w:rFonts w:ascii="Arial" w:hAnsi="Arial" w:cs="Arial"/>
                <w:sz w:val="20"/>
                <w:szCs w:val="20"/>
                <w:lang w:val="en-GB"/>
              </w:rPr>
              <w:t xml:space="preserve">with local communities in the project sites </w:t>
            </w:r>
            <w:r w:rsidR="00F36BA8">
              <w:rPr>
                <w:rFonts w:ascii="Arial" w:hAnsi="Arial" w:cs="Arial"/>
                <w:sz w:val="20"/>
                <w:szCs w:val="20"/>
                <w:lang w:val="en-GB"/>
              </w:rPr>
              <w:t>and identified</w:t>
            </w:r>
            <w:r w:rsidR="00F36BA8" w:rsidRPr="00F36BA8">
              <w:rPr>
                <w:rFonts w:ascii="Arial" w:hAnsi="Arial" w:cs="Arial"/>
                <w:sz w:val="20"/>
                <w:szCs w:val="20"/>
                <w:lang w:val="en-GB"/>
              </w:rPr>
              <w:t xml:space="preserve"> two crops </w:t>
            </w:r>
            <w:r w:rsidR="00F36BA8">
              <w:rPr>
                <w:rFonts w:ascii="Arial" w:hAnsi="Arial" w:cs="Arial"/>
                <w:sz w:val="20"/>
                <w:szCs w:val="20"/>
                <w:lang w:val="en-GB"/>
              </w:rPr>
              <w:t>in</w:t>
            </w:r>
            <w:r w:rsidR="00F36BA8" w:rsidRPr="00F36BA8">
              <w:rPr>
                <w:rFonts w:ascii="Arial" w:hAnsi="Arial" w:cs="Arial"/>
                <w:sz w:val="20"/>
                <w:szCs w:val="20"/>
                <w:lang w:val="en-GB"/>
              </w:rPr>
              <w:t xml:space="preserve"> each project site</w:t>
            </w:r>
            <w:r w:rsidR="00F36BA8">
              <w:rPr>
                <w:rFonts w:ascii="Arial" w:hAnsi="Arial" w:cs="Arial"/>
                <w:sz w:val="20"/>
                <w:szCs w:val="20"/>
                <w:lang w:val="en-GB"/>
              </w:rPr>
              <w:t xml:space="preserve"> as priority species </w:t>
            </w:r>
            <w:r w:rsidR="00F36BA8" w:rsidRPr="00F36BA8">
              <w:rPr>
                <w:rFonts w:ascii="Arial" w:hAnsi="Arial" w:cs="Arial"/>
                <w:sz w:val="20"/>
                <w:szCs w:val="20"/>
                <w:lang w:val="en-GB"/>
              </w:rPr>
              <w:t xml:space="preserve"> </w:t>
            </w:r>
            <w:r w:rsidR="00F36BA8">
              <w:rPr>
                <w:rFonts w:ascii="Arial" w:hAnsi="Arial" w:cs="Arial"/>
                <w:sz w:val="20"/>
                <w:szCs w:val="20"/>
                <w:lang w:val="en-GB"/>
              </w:rPr>
              <w:t xml:space="preserve">for </w:t>
            </w:r>
            <w:r w:rsidR="00F36BA8" w:rsidRPr="00F36BA8">
              <w:rPr>
                <w:rFonts w:ascii="Arial" w:hAnsi="Arial" w:cs="Arial"/>
                <w:sz w:val="20"/>
                <w:szCs w:val="20"/>
                <w:lang w:val="en-GB"/>
              </w:rPr>
              <w:t xml:space="preserve">participatory research: </w:t>
            </w:r>
            <w:r w:rsidR="00F36BA8" w:rsidRPr="00F36BA8">
              <w:rPr>
                <w:rFonts w:ascii="Arial" w:hAnsi="Arial" w:cs="Arial"/>
                <w:b/>
                <w:sz w:val="20"/>
                <w:szCs w:val="20"/>
                <w:lang w:val="en-GB"/>
              </w:rPr>
              <w:t>apricot</w:t>
            </w:r>
            <w:r w:rsidR="00F36BA8" w:rsidRPr="00F36BA8">
              <w:rPr>
                <w:rFonts w:ascii="Arial" w:hAnsi="Arial" w:cs="Arial"/>
                <w:sz w:val="20"/>
                <w:szCs w:val="20"/>
                <w:lang w:val="en-GB"/>
              </w:rPr>
              <w:t xml:space="preserve"> (</w:t>
            </w:r>
            <w:r w:rsidR="00F36BA8" w:rsidRPr="00F36BA8">
              <w:rPr>
                <w:rFonts w:ascii="Arial" w:hAnsi="Arial" w:cs="Arial"/>
                <w:i/>
                <w:sz w:val="20"/>
                <w:szCs w:val="20"/>
                <w:lang w:val="en-GB"/>
              </w:rPr>
              <w:t>Armeniaca vulgaris</w:t>
            </w:r>
            <w:r w:rsidR="00F36BA8" w:rsidRPr="00F36BA8">
              <w:rPr>
                <w:rFonts w:ascii="Arial" w:hAnsi="Arial" w:cs="Arial"/>
                <w:sz w:val="20"/>
                <w:szCs w:val="20"/>
                <w:lang w:val="en-GB"/>
              </w:rPr>
              <w:t xml:space="preserve"> L.) and </w:t>
            </w:r>
            <w:r w:rsidR="00F36BA8" w:rsidRPr="00F36BA8">
              <w:rPr>
                <w:rFonts w:ascii="Arial" w:hAnsi="Arial" w:cs="Arial"/>
                <w:b/>
                <w:sz w:val="20"/>
                <w:szCs w:val="20"/>
                <w:lang w:val="en-GB"/>
              </w:rPr>
              <w:t>grape</w:t>
            </w:r>
            <w:r w:rsidR="00F36BA8" w:rsidRPr="00F36BA8">
              <w:rPr>
                <w:rFonts w:ascii="Arial" w:hAnsi="Arial" w:cs="Arial"/>
                <w:sz w:val="20"/>
                <w:szCs w:val="20"/>
                <w:lang w:val="en-GB"/>
              </w:rPr>
              <w:t xml:space="preserve"> (</w:t>
            </w:r>
            <w:r w:rsidR="00F36BA8" w:rsidRPr="00F36BA8">
              <w:rPr>
                <w:rFonts w:ascii="Arial" w:hAnsi="Arial" w:cs="Arial"/>
                <w:i/>
                <w:sz w:val="20"/>
                <w:szCs w:val="20"/>
                <w:lang w:val="en-GB"/>
              </w:rPr>
              <w:t>Vitis vinifera</w:t>
            </w:r>
            <w:r w:rsidR="00F36BA8" w:rsidRPr="00F36BA8">
              <w:rPr>
                <w:rFonts w:ascii="Arial" w:hAnsi="Arial" w:cs="Arial"/>
                <w:sz w:val="20"/>
                <w:szCs w:val="20"/>
                <w:lang w:val="en-GB"/>
              </w:rPr>
              <w:t xml:space="preserve"> L.) </w:t>
            </w:r>
            <w:r w:rsidR="00F36BA8" w:rsidRPr="00F36BA8">
              <w:rPr>
                <w:rFonts w:ascii="Arial" w:hAnsi="Arial" w:cs="Arial"/>
                <w:b/>
                <w:sz w:val="20"/>
                <w:szCs w:val="20"/>
                <w:lang w:val="en-GB"/>
              </w:rPr>
              <w:t>in Ararat project site</w:t>
            </w:r>
            <w:r w:rsidR="00F36BA8" w:rsidRPr="00F36BA8">
              <w:rPr>
                <w:rFonts w:ascii="Arial" w:hAnsi="Arial" w:cs="Arial"/>
                <w:sz w:val="20"/>
                <w:szCs w:val="20"/>
                <w:lang w:val="en-GB"/>
              </w:rPr>
              <w:t xml:space="preserve">, </w:t>
            </w:r>
            <w:r w:rsidR="00F36BA8" w:rsidRPr="00F36BA8">
              <w:rPr>
                <w:rFonts w:ascii="Arial" w:hAnsi="Arial" w:cs="Arial"/>
                <w:b/>
                <w:sz w:val="20"/>
                <w:szCs w:val="20"/>
                <w:lang w:val="en-GB"/>
              </w:rPr>
              <w:t>sea buckthorn</w:t>
            </w:r>
            <w:r w:rsidR="00F36BA8" w:rsidRPr="00F36BA8">
              <w:rPr>
                <w:rFonts w:ascii="Arial" w:hAnsi="Arial" w:cs="Arial"/>
                <w:sz w:val="20"/>
                <w:szCs w:val="20"/>
                <w:lang w:val="en-GB"/>
              </w:rPr>
              <w:t xml:space="preserve"> (</w:t>
            </w:r>
            <w:r w:rsidR="00F36BA8" w:rsidRPr="00F36BA8">
              <w:rPr>
                <w:rFonts w:ascii="Arial" w:hAnsi="Arial" w:cs="Arial"/>
                <w:i/>
                <w:sz w:val="20"/>
                <w:szCs w:val="20"/>
                <w:lang w:val="en-GB"/>
              </w:rPr>
              <w:t>Hippophaë rhamnoides</w:t>
            </w:r>
            <w:r w:rsidR="00F36BA8" w:rsidRPr="00F36BA8">
              <w:rPr>
                <w:rFonts w:ascii="Arial" w:hAnsi="Arial" w:cs="Arial"/>
                <w:sz w:val="20"/>
                <w:szCs w:val="20"/>
                <w:lang w:val="en-GB"/>
              </w:rPr>
              <w:t xml:space="preserve"> L.) and </w:t>
            </w:r>
            <w:r w:rsidR="00F36BA8" w:rsidRPr="00F36BA8">
              <w:rPr>
                <w:rFonts w:ascii="Arial" w:hAnsi="Arial" w:cs="Arial"/>
                <w:b/>
                <w:sz w:val="20"/>
                <w:szCs w:val="20"/>
                <w:lang w:val="en-GB"/>
              </w:rPr>
              <w:t>lentil</w:t>
            </w:r>
            <w:r w:rsidR="00F36BA8" w:rsidRPr="00F36BA8">
              <w:rPr>
                <w:rFonts w:ascii="Arial" w:hAnsi="Arial" w:cs="Arial"/>
                <w:sz w:val="20"/>
                <w:szCs w:val="20"/>
                <w:lang w:val="en-GB"/>
              </w:rPr>
              <w:t xml:space="preserve"> (</w:t>
            </w:r>
            <w:r w:rsidR="00F36BA8" w:rsidRPr="00F36BA8">
              <w:rPr>
                <w:rFonts w:ascii="Arial" w:hAnsi="Arial" w:cs="Arial"/>
                <w:i/>
                <w:sz w:val="20"/>
                <w:szCs w:val="20"/>
                <w:lang w:val="en-GB"/>
              </w:rPr>
              <w:t>Lens culinaris</w:t>
            </w:r>
            <w:r w:rsidR="00F36BA8" w:rsidRPr="00F36BA8">
              <w:rPr>
                <w:rFonts w:ascii="Arial" w:hAnsi="Arial" w:cs="Arial"/>
                <w:sz w:val="20"/>
                <w:szCs w:val="20"/>
                <w:lang w:val="en-GB"/>
              </w:rPr>
              <w:t xml:space="preserve">) </w:t>
            </w:r>
            <w:r w:rsidR="00F36BA8" w:rsidRPr="00F36BA8">
              <w:rPr>
                <w:rFonts w:ascii="Arial" w:hAnsi="Arial" w:cs="Arial"/>
                <w:b/>
                <w:sz w:val="20"/>
                <w:szCs w:val="20"/>
                <w:lang w:val="en-GB"/>
              </w:rPr>
              <w:t>in Gegharkunik project site</w:t>
            </w:r>
            <w:r w:rsidR="00F36BA8" w:rsidRPr="00F36BA8">
              <w:rPr>
                <w:rFonts w:ascii="Arial" w:hAnsi="Arial" w:cs="Arial"/>
                <w:sz w:val="20"/>
                <w:szCs w:val="20"/>
                <w:lang w:val="en-GB"/>
              </w:rPr>
              <w:t xml:space="preserve">. Based on studies  conducted </w:t>
            </w:r>
            <w:r w:rsidR="00F36BA8">
              <w:rPr>
                <w:rFonts w:ascii="Arial" w:hAnsi="Arial" w:cs="Arial"/>
                <w:sz w:val="20"/>
                <w:szCs w:val="20"/>
                <w:lang w:val="en-GB"/>
              </w:rPr>
              <w:t xml:space="preserve">on </w:t>
            </w:r>
            <w:r w:rsidR="00F36BA8" w:rsidRPr="00F36BA8">
              <w:rPr>
                <w:rFonts w:ascii="Arial" w:hAnsi="Arial" w:cs="Arial"/>
                <w:sz w:val="20"/>
                <w:szCs w:val="20"/>
                <w:lang w:val="en-GB"/>
              </w:rPr>
              <w:t xml:space="preserve">improved management practices </w:t>
            </w:r>
            <w:r w:rsidR="00F36BA8">
              <w:rPr>
                <w:rFonts w:ascii="Arial" w:hAnsi="Arial" w:cs="Arial"/>
                <w:sz w:val="20"/>
                <w:szCs w:val="20"/>
                <w:lang w:val="en-GB"/>
              </w:rPr>
              <w:t>of</w:t>
            </w:r>
            <w:r w:rsidR="00F36BA8" w:rsidRPr="00F36BA8">
              <w:rPr>
                <w:rFonts w:ascii="Arial" w:hAnsi="Arial" w:cs="Arial"/>
                <w:sz w:val="20"/>
                <w:szCs w:val="20"/>
              </w:rPr>
              <w:t xml:space="preserve"> </w:t>
            </w:r>
            <w:r w:rsidR="00F36BA8">
              <w:rPr>
                <w:rFonts w:ascii="Arial" w:hAnsi="Arial" w:cs="Arial"/>
                <w:sz w:val="20"/>
                <w:szCs w:val="20"/>
                <w:lang w:val="en-GB"/>
              </w:rPr>
              <w:t>selected priority crops “</w:t>
            </w:r>
            <w:r w:rsidR="00F36BA8" w:rsidRPr="00F36BA8">
              <w:rPr>
                <w:rFonts w:ascii="Arial" w:hAnsi="Arial" w:cs="Arial"/>
                <w:b/>
                <w:sz w:val="20"/>
                <w:szCs w:val="20"/>
                <w:lang w:val="en-GB"/>
              </w:rPr>
              <w:t>Guidelines on best practices on apricot, grape, lentil, sea buckthorn cultivation</w:t>
            </w:r>
            <w:r w:rsidR="00F36BA8">
              <w:rPr>
                <w:rFonts w:ascii="Arial" w:hAnsi="Arial" w:cs="Arial"/>
                <w:b/>
                <w:sz w:val="20"/>
                <w:szCs w:val="20"/>
                <w:lang w:val="en-GB"/>
              </w:rPr>
              <w:t>”</w:t>
            </w:r>
            <w:r w:rsidR="00F36BA8" w:rsidRPr="00F36BA8">
              <w:rPr>
                <w:rFonts w:ascii="Arial" w:hAnsi="Arial" w:cs="Arial"/>
                <w:b/>
                <w:sz w:val="20"/>
                <w:szCs w:val="20"/>
                <w:lang w:val="en-GB"/>
              </w:rPr>
              <w:t xml:space="preserve"> </w:t>
            </w:r>
            <w:r w:rsidR="00F36BA8" w:rsidRPr="00F36BA8">
              <w:rPr>
                <w:rFonts w:ascii="Arial" w:hAnsi="Arial" w:cs="Arial"/>
                <w:sz w:val="20"/>
                <w:szCs w:val="20"/>
                <w:lang w:val="en-GB"/>
              </w:rPr>
              <w:t xml:space="preserve">including conservation, processing technologies and export opportunities </w:t>
            </w:r>
            <w:r w:rsidR="00F36BA8">
              <w:rPr>
                <w:rFonts w:ascii="Arial" w:hAnsi="Arial" w:cs="Arial"/>
                <w:sz w:val="20"/>
                <w:szCs w:val="20"/>
                <w:lang w:val="en-GB"/>
              </w:rPr>
              <w:t xml:space="preserve">of products of these species </w:t>
            </w:r>
            <w:r w:rsidR="00F36BA8" w:rsidRPr="00F36BA8">
              <w:rPr>
                <w:rFonts w:ascii="Arial" w:hAnsi="Arial" w:cs="Arial"/>
                <w:sz w:val="20"/>
                <w:szCs w:val="20"/>
                <w:lang w:val="en-GB"/>
              </w:rPr>
              <w:t xml:space="preserve">were produced. </w:t>
            </w:r>
            <w:r w:rsidR="00F36BA8" w:rsidRPr="00F36BA8">
              <w:rPr>
                <w:rFonts w:ascii="Arial" w:hAnsi="Arial" w:cs="Arial"/>
                <w:b/>
                <w:sz w:val="20"/>
                <w:szCs w:val="20"/>
                <w:lang w:val="en-GB"/>
              </w:rPr>
              <w:t>In the reporting period</w:t>
            </w:r>
            <w:r w:rsidR="00F36BA8" w:rsidRPr="00F36BA8">
              <w:rPr>
                <w:rFonts w:ascii="Arial" w:hAnsi="Arial" w:cs="Arial"/>
                <w:sz w:val="20"/>
                <w:szCs w:val="20"/>
                <w:lang w:val="en-GB"/>
              </w:rPr>
              <w:t>, the project</w:t>
            </w:r>
            <w:r w:rsidR="00F36BA8">
              <w:rPr>
                <w:rFonts w:ascii="Arial" w:hAnsi="Arial" w:cs="Arial"/>
                <w:sz w:val="20"/>
                <w:szCs w:val="20"/>
                <w:lang w:val="en-GB"/>
              </w:rPr>
              <w:t xml:space="preserve"> </w:t>
            </w:r>
            <w:r w:rsidR="00F36BA8" w:rsidRPr="00F36BA8">
              <w:rPr>
                <w:rFonts w:ascii="Arial" w:hAnsi="Arial" w:cs="Arial"/>
                <w:sz w:val="20"/>
                <w:szCs w:val="20"/>
                <w:lang w:val="en-GB"/>
              </w:rPr>
              <w:t xml:space="preserve">team has also conducted study on “Role of agrobiodiversity in local livelihoods”. The objective of this research </w:t>
            </w:r>
            <w:r w:rsidR="00F36BA8" w:rsidRPr="00F36BA8">
              <w:rPr>
                <w:rFonts w:ascii="Arial" w:hAnsi="Arial" w:cs="Arial"/>
                <w:sz w:val="20"/>
                <w:szCs w:val="20"/>
                <w:lang w:val="en-GB"/>
              </w:rPr>
              <w:lastRenderedPageBreak/>
              <w:t>was focused on helping rural community to realize the role of biodiversity in sustainable improvement of their wellbeing.</w:t>
            </w:r>
            <w:r w:rsidR="00F36BA8">
              <w:rPr>
                <w:rFonts w:ascii="Arial" w:hAnsi="Arial" w:cs="Arial"/>
                <w:sz w:val="20"/>
                <w:szCs w:val="20"/>
                <w:lang w:val="en-GB"/>
              </w:rPr>
              <w:t xml:space="preserve"> </w:t>
            </w:r>
            <w:r w:rsidR="00F36BA8">
              <w:rPr>
                <w:rFonts w:ascii="Arial" w:hAnsi="Arial" w:cs="Arial"/>
                <w:sz w:val="18"/>
                <w:szCs w:val="18"/>
                <w:lang w:val="en-GB"/>
              </w:rPr>
              <w:t xml:space="preserve"> </w:t>
            </w:r>
            <w:r w:rsidR="00B0572F">
              <w:rPr>
                <w:rFonts w:ascii="Arial" w:hAnsi="Arial" w:cs="Arial"/>
                <w:sz w:val="18"/>
                <w:szCs w:val="18"/>
              </w:rPr>
              <w:t xml:space="preserve"> </w:t>
            </w:r>
            <w:r w:rsidR="00B0572F" w:rsidRPr="00B0572F">
              <w:rPr>
                <w:rFonts w:ascii="Arial" w:hAnsi="Arial" w:cs="Arial"/>
                <w:sz w:val="20"/>
                <w:szCs w:val="20"/>
              </w:rPr>
              <w:t xml:space="preserve">So far, based on ‘’Guidelines for trainings” developed in the framework of project </w:t>
            </w:r>
            <w:r w:rsidR="00B0572F" w:rsidRPr="00B0572F">
              <w:rPr>
                <w:rFonts w:ascii="Arial" w:hAnsi="Arial" w:cs="Arial"/>
                <w:b/>
                <w:sz w:val="20"/>
                <w:szCs w:val="20"/>
              </w:rPr>
              <w:t>in total 41 training manuals</w:t>
            </w:r>
            <w:r w:rsidR="00B0572F" w:rsidRPr="00B0572F">
              <w:rPr>
                <w:rFonts w:ascii="Arial" w:hAnsi="Arial" w:cs="Arial"/>
                <w:sz w:val="20"/>
                <w:szCs w:val="20"/>
              </w:rPr>
              <w:t xml:space="preserve"> </w:t>
            </w:r>
            <w:r w:rsidR="00B0572F" w:rsidRPr="00B0572F">
              <w:rPr>
                <w:rFonts w:ascii="Arial" w:hAnsi="Arial" w:cs="Arial"/>
                <w:b/>
                <w:sz w:val="20"/>
                <w:szCs w:val="20"/>
              </w:rPr>
              <w:t>and guidelines</w:t>
            </w:r>
            <w:r w:rsidR="00B0572F" w:rsidRPr="00B0572F">
              <w:rPr>
                <w:rFonts w:ascii="Arial" w:hAnsi="Arial" w:cs="Arial"/>
                <w:sz w:val="20"/>
                <w:szCs w:val="20"/>
              </w:rPr>
              <w:t xml:space="preserve"> </w:t>
            </w:r>
            <w:r w:rsidR="00B0572F" w:rsidRPr="00B0572F">
              <w:rPr>
                <w:rFonts w:ascii="Arial" w:hAnsi="Arial" w:cs="Arial"/>
                <w:b/>
                <w:sz w:val="20"/>
                <w:szCs w:val="20"/>
              </w:rPr>
              <w:t>were produced</w:t>
            </w:r>
            <w:r w:rsidR="00B0572F" w:rsidRPr="00B0572F">
              <w:rPr>
                <w:rFonts w:ascii="Arial" w:hAnsi="Arial" w:cs="Arial"/>
                <w:sz w:val="20"/>
                <w:szCs w:val="20"/>
              </w:rPr>
              <w:t xml:space="preserve"> </w:t>
            </w:r>
            <w:r w:rsidR="00B0572F" w:rsidRPr="00B0572F">
              <w:rPr>
                <w:rFonts w:ascii="Arial" w:hAnsi="Arial" w:cs="Arial"/>
                <w:b/>
                <w:sz w:val="20"/>
                <w:szCs w:val="20"/>
              </w:rPr>
              <w:t>in Armenian language</w:t>
            </w:r>
            <w:r w:rsidR="00B0572F" w:rsidRPr="00B0572F">
              <w:rPr>
                <w:rFonts w:ascii="Arial" w:hAnsi="Arial" w:cs="Arial"/>
                <w:sz w:val="20"/>
                <w:szCs w:val="20"/>
              </w:rPr>
              <w:t xml:space="preserve"> by national project team in close consultation and cooperation with national partner institutions. </w:t>
            </w:r>
            <w:r w:rsidR="00F36BA8" w:rsidRPr="00F36BA8">
              <w:rPr>
                <w:rFonts w:ascii="Arial" w:hAnsi="Arial" w:cs="Arial"/>
                <w:sz w:val="20"/>
                <w:szCs w:val="20"/>
                <w:lang w:val="en-GB"/>
              </w:rPr>
              <w:t>From the date of the start of the project</w:t>
            </w:r>
            <w:r w:rsidR="00F36BA8" w:rsidRPr="00F36BA8">
              <w:rPr>
                <w:rFonts w:ascii="Arial" w:hAnsi="Arial" w:cs="Arial"/>
                <w:b/>
                <w:sz w:val="20"/>
                <w:szCs w:val="20"/>
                <w:lang w:val="en-GB"/>
              </w:rPr>
              <w:t xml:space="preserve"> in total 100 farmers </w:t>
            </w:r>
            <w:r w:rsidR="00F36BA8" w:rsidRPr="00F36BA8">
              <w:rPr>
                <w:rFonts w:ascii="Arial" w:hAnsi="Arial" w:cs="Arial"/>
                <w:sz w:val="20"/>
                <w:szCs w:val="20"/>
                <w:lang w:val="en-GB"/>
              </w:rPr>
              <w:t>in three project sites benefited from exchange visits on sharing good practices and knowledge</w:t>
            </w:r>
            <w:r w:rsidR="00F36BA8">
              <w:rPr>
                <w:rFonts w:ascii="Arial" w:hAnsi="Arial" w:cs="Arial"/>
                <w:sz w:val="20"/>
                <w:szCs w:val="20"/>
                <w:lang w:val="en-GB"/>
              </w:rPr>
              <w:t xml:space="preserve"> on conservation and use of agrobiodiversity</w:t>
            </w:r>
            <w:r w:rsidR="00F36BA8" w:rsidRPr="00F36BA8">
              <w:rPr>
                <w:rFonts w:ascii="Arial" w:hAnsi="Arial" w:cs="Arial"/>
                <w:sz w:val="20"/>
                <w:szCs w:val="20"/>
                <w:lang w:val="en-GB"/>
              </w:rPr>
              <w:t>.</w:t>
            </w:r>
            <w:r w:rsidR="00B0572F">
              <w:rPr>
                <w:rFonts w:ascii="Arial" w:hAnsi="Arial" w:cs="Arial"/>
                <w:sz w:val="20"/>
                <w:szCs w:val="20"/>
                <w:lang w:val="en-GB"/>
              </w:rPr>
              <w:t xml:space="preserve"> </w:t>
            </w:r>
            <w:r w:rsidR="00B0572F" w:rsidRPr="00131327">
              <w:rPr>
                <w:rFonts w:ascii="Arial" w:hAnsi="Arial" w:cs="Arial"/>
                <w:b/>
                <w:sz w:val="18"/>
                <w:szCs w:val="18"/>
              </w:rPr>
              <w:t xml:space="preserve"> </w:t>
            </w:r>
            <w:r w:rsidR="00B0572F" w:rsidRPr="00B0572F">
              <w:rPr>
                <w:rFonts w:ascii="Arial" w:hAnsi="Arial" w:cs="Arial"/>
                <w:b/>
                <w:sz w:val="20"/>
                <w:szCs w:val="20"/>
              </w:rPr>
              <w:t>Four</w:t>
            </w:r>
            <w:r w:rsidR="00B0572F" w:rsidRPr="00B0572F">
              <w:rPr>
                <w:rFonts w:ascii="Arial" w:hAnsi="Arial" w:cs="Arial"/>
                <w:sz w:val="20"/>
                <w:szCs w:val="20"/>
              </w:rPr>
              <w:t xml:space="preserve"> </w:t>
            </w:r>
            <w:r w:rsidR="00B0572F" w:rsidRPr="00B0572F">
              <w:rPr>
                <w:rFonts w:ascii="Arial" w:hAnsi="Arial" w:cs="Arial"/>
                <w:b/>
                <w:sz w:val="20"/>
                <w:szCs w:val="20"/>
              </w:rPr>
              <w:t>trainings</w:t>
            </w:r>
            <w:r w:rsidR="00B0572F" w:rsidRPr="00B0572F">
              <w:rPr>
                <w:rFonts w:ascii="Arial" w:hAnsi="Arial" w:cs="Arial"/>
                <w:sz w:val="20"/>
                <w:szCs w:val="20"/>
              </w:rPr>
              <w:t xml:space="preserve"> were organized for</w:t>
            </w:r>
            <w:r w:rsidR="00B0572F" w:rsidRPr="00B0572F">
              <w:rPr>
                <w:rFonts w:ascii="Arial" w:hAnsi="Arial" w:cs="Arial"/>
                <w:b/>
                <w:color w:val="FF0000"/>
                <w:sz w:val="20"/>
                <w:szCs w:val="20"/>
              </w:rPr>
              <w:t xml:space="preserve"> </w:t>
            </w:r>
            <w:r w:rsidR="00B0572F" w:rsidRPr="00B0572F">
              <w:rPr>
                <w:rFonts w:ascii="Arial" w:hAnsi="Arial" w:cs="Arial"/>
                <w:b/>
                <w:sz w:val="20"/>
                <w:szCs w:val="20"/>
              </w:rPr>
              <w:t>69 extension workers</w:t>
            </w:r>
            <w:r w:rsidR="00B0572F">
              <w:rPr>
                <w:rFonts w:ascii="Arial" w:hAnsi="Arial" w:cs="Arial"/>
                <w:b/>
                <w:sz w:val="20"/>
                <w:szCs w:val="20"/>
              </w:rPr>
              <w: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471C46" w14:textId="77777777" w:rsidR="00B806CB" w:rsidRDefault="00E42F17" w:rsidP="00D4691C">
            <w:pPr>
              <w:rPr>
                <w:rFonts w:ascii="Arial" w:hAnsi="Arial" w:cs="Arial"/>
                <w:sz w:val="20"/>
                <w:szCs w:val="20"/>
                <w:lang w:val="en-GB"/>
              </w:rPr>
            </w:pPr>
            <w:r>
              <w:rPr>
                <w:rFonts w:ascii="Arial" w:hAnsi="Arial" w:cs="Arial"/>
                <w:sz w:val="20"/>
                <w:szCs w:val="20"/>
                <w:lang w:val="en-GB"/>
              </w:rPr>
              <w:lastRenderedPageBreak/>
              <w:t>S</w:t>
            </w:r>
          </w:p>
        </w:tc>
      </w:tr>
      <w:tr w:rsidR="00A175B5" w14:paraId="660132F6" w14:textId="77777777" w:rsidTr="00B064D5">
        <w:tc>
          <w:tcPr>
            <w:tcW w:w="2395" w:type="dxa"/>
            <w:tcBorders>
              <w:top w:val="single" w:sz="12" w:space="0" w:color="auto"/>
              <w:left w:val="single" w:sz="12" w:space="0" w:color="auto"/>
              <w:bottom w:val="single" w:sz="12" w:space="0" w:color="auto"/>
              <w:right w:val="single" w:sz="4" w:space="0" w:color="auto"/>
            </w:tcBorders>
          </w:tcPr>
          <w:p w14:paraId="558BF6BE" w14:textId="77777777" w:rsidR="00B806CB" w:rsidRPr="00722490" w:rsidRDefault="00B806CB" w:rsidP="00722490">
            <w:pPr>
              <w:rPr>
                <w:rFonts w:ascii="Arial" w:hAnsi="Arial" w:cs="Arial"/>
                <w:b/>
                <w:sz w:val="20"/>
                <w:szCs w:val="20"/>
                <w:lang w:val="en-GB"/>
              </w:rPr>
            </w:pPr>
            <w:r w:rsidRPr="00722490">
              <w:rPr>
                <w:rFonts w:ascii="Arial" w:hAnsi="Arial" w:cs="Arial"/>
                <w:b/>
                <w:sz w:val="20"/>
                <w:szCs w:val="20"/>
                <w:lang w:val="en-GB"/>
              </w:rPr>
              <w:t xml:space="preserve">Output </w:t>
            </w:r>
            <w:r w:rsidR="00722490" w:rsidRPr="00722490">
              <w:rPr>
                <w:rFonts w:ascii="Arial" w:hAnsi="Arial" w:cs="Arial"/>
                <w:b/>
                <w:sz w:val="20"/>
                <w:szCs w:val="20"/>
                <w:lang w:val="en-GB"/>
              </w:rPr>
              <w:t>2.2</w:t>
            </w:r>
            <w:r w:rsidRPr="00722490">
              <w:rPr>
                <w:rFonts w:ascii="Arial" w:hAnsi="Arial" w:cs="Arial"/>
                <w:b/>
                <w:sz w:val="20"/>
                <w:szCs w:val="20"/>
                <w:lang w:val="en-GB"/>
              </w:rPr>
              <w:t>:</w:t>
            </w:r>
            <w:r w:rsidR="00722490" w:rsidRPr="00722490">
              <w:rPr>
                <w:rFonts w:ascii="Arial" w:hAnsi="Arial" w:cs="Arial"/>
                <w:b/>
                <w:sz w:val="20"/>
                <w:szCs w:val="20"/>
                <w:lang w:val="en-GB"/>
              </w:rPr>
              <w:t xml:space="preserve">  </w:t>
            </w:r>
            <w:r w:rsidR="00722490" w:rsidRPr="00722490">
              <w:rPr>
                <w:rFonts w:ascii="Arial" w:hAnsi="Arial" w:cs="Arial"/>
                <w:sz w:val="20"/>
                <w:szCs w:val="20"/>
                <w:lang w:val="en-GB"/>
              </w:rPr>
              <w:t>Guidelines and standards for sustainably managing and harvesting priority plants and products are established and implemented in the project site locations.</w:t>
            </w:r>
          </w:p>
        </w:tc>
        <w:tc>
          <w:tcPr>
            <w:tcW w:w="1350" w:type="dxa"/>
            <w:tcBorders>
              <w:top w:val="single" w:sz="12" w:space="0" w:color="auto"/>
              <w:left w:val="single" w:sz="4" w:space="0" w:color="auto"/>
              <w:bottom w:val="single" w:sz="12" w:space="0" w:color="auto"/>
              <w:right w:val="single" w:sz="4" w:space="0" w:color="auto"/>
            </w:tcBorders>
          </w:tcPr>
          <w:p w14:paraId="7585AE76" w14:textId="77777777" w:rsidR="00B806CB" w:rsidRDefault="00B806CB" w:rsidP="00D4691C">
            <w:pPr>
              <w:rPr>
                <w:rFonts w:ascii="Arial" w:hAnsi="Arial" w:cs="Arial"/>
                <w:sz w:val="20"/>
                <w:szCs w:val="20"/>
                <w:lang w:val="en-GB"/>
              </w:rPr>
            </w:pPr>
          </w:p>
        </w:tc>
        <w:tc>
          <w:tcPr>
            <w:tcW w:w="1297" w:type="dxa"/>
            <w:tcBorders>
              <w:top w:val="single" w:sz="12" w:space="0" w:color="auto"/>
              <w:left w:val="single" w:sz="4" w:space="0" w:color="auto"/>
              <w:bottom w:val="single" w:sz="12" w:space="0" w:color="auto"/>
              <w:right w:val="single" w:sz="4" w:space="0" w:color="auto"/>
            </w:tcBorders>
          </w:tcPr>
          <w:p w14:paraId="2482E419" w14:textId="77777777" w:rsidR="00B806CB" w:rsidRDefault="00D93082" w:rsidP="00D93082">
            <w:pPr>
              <w:jc w:val="center"/>
              <w:rPr>
                <w:rFonts w:ascii="Arial" w:hAnsi="Arial" w:cs="Arial"/>
                <w:sz w:val="20"/>
                <w:szCs w:val="20"/>
                <w:lang w:val="en-GB"/>
              </w:rPr>
            </w:pPr>
            <w:r>
              <w:rPr>
                <w:rFonts w:ascii="Arial" w:hAnsi="Arial" w:cs="Arial"/>
                <w:sz w:val="20"/>
                <w:szCs w:val="20"/>
                <w:lang w:val="en-GB"/>
              </w:rPr>
              <w:t>93%</w:t>
            </w:r>
          </w:p>
        </w:tc>
        <w:tc>
          <w:tcPr>
            <w:tcW w:w="1331" w:type="dxa"/>
            <w:tcBorders>
              <w:top w:val="single" w:sz="12" w:space="0" w:color="auto"/>
              <w:left w:val="single" w:sz="4" w:space="0" w:color="auto"/>
              <w:bottom w:val="single" w:sz="12" w:space="0" w:color="auto"/>
              <w:right w:val="single" w:sz="4" w:space="0" w:color="auto"/>
            </w:tcBorders>
          </w:tcPr>
          <w:p w14:paraId="4C75570B" w14:textId="77777777" w:rsidR="00B806CB" w:rsidRDefault="0078697C"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12" w:space="0" w:color="auto"/>
              <w:right w:val="single" w:sz="4" w:space="0" w:color="auto"/>
            </w:tcBorders>
          </w:tcPr>
          <w:p w14:paraId="4C99112B" w14:textId="77777777" w:rsidR="00B806CB" w:rsidRPr="00BC094B" w:rsidRDefault="000D6210" w:rsidP="000D6210">
            <w:pPr>
              <w:jc w:val="both"/>
              <w:rPr>
                <w:rFonts w:ascii="Arial" w:hAnsi="Arial" w:cs="Arial"/>
                <w:bCs/>
                <w:sz w:val="20"/>
                <w:szCs w:val="20"/>
              </w:rPr>
            </w:pPr>
            <w:r w:rsidRPr="000D6210">
              <w:rPr>
                <w:rFonts w:ascii="Arial" w:hAnsi="Arial" w:cs="Arial"/>
                <w:b/>
                <w:bCs/>
                <w:sz w:val="18"/>
                <w:szCs w:val="18"/>
              </w:rPr>
              <w:t>I</w:t>
            </w:r>
            <w:r w:rsidRPr="00BC094B">
              <w:rPr>
                <w:rFonts w:ascii="Arial" w:hAnsi="Arial" w:cs="Arial"/>
                <w:b/>
                <w:bCs/>
                <w:sz w:val="20"/>
                <w:szCs w:val="20"/>
              </w:rPr>
              <w:t>n total</w:t>
            </w:r>
            <w:r w:rsidRPr="00BC094B">
              <w:rPr>
                <w:rFonts w:ascii="Arial" w:hAnsi="Arial" w:cs="Arial"/>
                <w:bCs/>
                <w:sz w:val="20"/>
                <w:szCs w:val="20"/>
              </w:rPr>
              <w:t xml:space="preserve"> </w:t>
            </w:r>
            <w:r w:rsidRPr="00BC094B">
              <w:rPr>
                <w:rFonts w:ascii="Arial" w:hAnsi="Arial" w:cs="Arial"/>
                <w:b/>
                <w:bCs/>
                <w:sz w:val="20"/>
                <w:szCs w:val="20"/>
              </w:rPr>
              <w:t>41 manuals</w:t>
            </w:r>
            <w:r w:rsidRPr="00BC094B">
              <w:rPr>
                <w:rFonts w:ascii="Arial" w:hAnsi="Arial" w:cs="Arial"/>
                <w:b/>
                <w:sz w:val="20"/>
                <w:szCs w:val="20"/>
              </w:rPr>
              <w:t xml:space="preserve"> on sustainable management of priority plant species</w:t>
            </w:r>
            <w:r w:rsidRPr="00BC094B">
              <w:rPr>
                <w:rFonts w:ascii="Arial" w:hAnsi="Arial" w:cs="Arial"/>
                <w:bCs/>
                <w:sz w:val="20"/>
                <w:szCs w:val="20"/>
              </w:rPr>
              <w:t xml:space="preserve"> </w:t>
            </w:r>
            <w:r w:rsidRPr="00BC094B">
              <w:rPr>
                <w:rFonts w:ascii="Arial" w:hAnsi="Arial" w:cs="Arial"/>
                <w:b/>
                <w:bCs/>
                <w:sz w:val="20"/>
                <w:szCs w:val="20"/>
              </w:rPr>
              <w:t xml:space="preserve">for use of </w:t>
            </w:r>
            <w:r w:rsidRPr="00BC094B">
              <w:rPr>
                <w:rFonts w:ascii="Arial" w:hAnsi="Arial" w:cs="Arial"/>
                <w:b/>
                <w:sz w:val="20"/>
                <w:szCs w:val="20"/>
              </w:rPr>
              <w:t xml:space="preserve">farmers, local communities and extension service </w:t>
            </w:r>
            <w:r w:rsidRPr="00BC094B">
              <w:rPr>
                <w:rFonts w:ascii="Arial" w:hAnsi="Arial" w:cs="Arial"/>
                <w:sz w:val="20"/>
                <w:szCs w:val="20"/>
              </w:rPr>
              <w:t>are produced by the project</w:t>
            </w:r>
            <w:r w:rsidRPr="00BC094B">
              <w:rPr>
                <w:rFonts w:ascii="Arial" w:hAnsi="Arial" w:cs="Arial"/>
                <w:b/>
                <w:sz w:val="20"/>
                <w:szCs w:val="20"/>
              </w:rPr>
              <w:t xml:space="preserve">. </w:t>
            </w:r>
            <w:r w:rsidRPr="00BC094B">
              <w:rPr>
                <w:rFonts w:ascii="Arial" w:hAnsi="Arial" w:cs="Arial"/>
                <w:bCs/>
                <w:sz w:val="20"/>
                <w:szCs w:val="20"/>
              </w:rPr>
              <w:t>The project established and maintains the database, which contains description of best practices documented in Ararat and Gegharqunik project sites. These practices include organic agriculture of priority crops in Gegharqunik project site; adaptation and mitigation measures to climate change effects</w:t>
            </w:r>
            <w:r w:rsidRPr="00BC094B">
              <w:rPr>
                <w:rFonts w:ascii="Arial" w:hAnsi="Arial" w:cs="Arial"/>
                <w:b/>
                <w:bCs/>
                <w:color w:val="FF0000"/>
                <w:sz w:val="20"/>
                <w:szCs w:val="20"/>
              </w:rPr>
              <w:t xml:space="preserve"> </w:t>
            </w:r>
            <w:r w:rsidRPr="00BC094B">
              <w:rPr>
                <w:rFonts w:ascii="Arial" w:hAnsi="Arial" w:cs="Arial"/>
                <w:bCs/>
                <w:sz w:val="20"/>
                <w:szCs w:val="20"/>
              </w:rPr>
              <w:t>in Gegharqunik project site;</w:t>
            </w:r>
            <w:r w:rsidRPr="00BC094B">
              <w:rPr>
                <w:rFonts w:ascii="Arial" w:hAnsi="Arial" w:cs="Arial"/>
                <w:bCs/>
                <w:color w:val="FF0000"/>
                <w:sz w:val="20"/>
                <w:szCs w:val="20"/>
              </w:rPr>
              <w:t xml:space="preserve"> </w:t>
            </w:r>
            <w:r w:rsidRPr="00BC094B">
              <w:rPr>
                <w:rFonts w:ascii="Arial" w:hAnsi="Arial" w:cs="Arial"/>
                <w:bCs/>
                <w:sz w:val="20"/>
                <w:szCs w:val="20"/>
              </w:rPr>
              <w:t>water-saving irrigation technologies applied in Ararat project site; measures on climate adaptation and mitigation developed by “</w:t>
            </w:r>
            <w:hyperlink r:id="rId17" w:history="1">
              <w:r w:rsidRPr="00BC094B">
                <w:rPr>
                  <w:rFonts w:ascii="Arial" w:hAnsi="Arial" w:cs="Arial"/>
                  <w:bCs/>
                  <w:sz w:val="20"/>
                  <w:szCs w:val="20"/>
                </w:rPr>
                <w:t>International Action on Adaptation and Climate</w:t>
              </w:r>
            </w:hyperlink>
            <w:r w:rsidRPr="00BC094B">
              <w:rPr>
                <w:rFonts w:ascii="Arial" w:hAnsi="Arial" w:cs="Arial"/>
                <w:bCs/>
                <w:sz w:val="20"/>
                <w:szCs w:val="20"/>
              </w:rPr>
              <w:t>” and “</w:t>
            </w:r>
            <w:hyperlink r:id="rId18" w:history="1">
              <w:r w:rsidRPr="00BC094B">
                <w:rPr>
                  <w:rFonts w:ascii="Arial" w:hAnsi="Arial" w:cs="Arial"/>
                  <w:bCs/>
                  <w:sz w:val="20"/>
                  <w:szCs w:val="20"/>
                </w:rPr>
                <w:t>Integrating Climate Change Adaptation into Development</w:t>
              </w:r>
            </w:hyperlink>
            <w:r w:rsidRPr="00BC094B">
              <w:rPr>
                <w:rFonts w:ascii="Arial" w:hAnsi="Arial" w:cs="Arial"/>
                <w:bCs/>
                <w:sz w:val="20"/>
                <w:szCs w:val="20"/>
              </w:rPr>
              <w:t xml:space="preserve">”. So far, the </w:t>
            </w:r>
            <w:r w:rsidRPr="00BC094B">
              <w:rPr>
                <w:rFonts w:ascii="Arial" w:hAnsi="Arial" w:cs="Arial"/>
                <w:b/>
                <w:bCs/>
                <w:sz w:val="20"/>
                <w:szCs w:val="20"/>
              </w:rPr>
              <w:t xml:space="preserve">database contains 41 technical resources and 86 public awareness materials </w:t>
            </w:r>
            <w:r w:rsidRPr="00BC094B">
              <w:rPr>
                <w:rFonts w:ascii="Arial" w:hAnsi="Arial" w:cs="Arial"/>
                <w:bCs/>
                <w:sz w:val="20"/>
                <w:szCs w:val="20"/>
              </w:rPr>
              <w:t>produced by the project.</w:t>
            </w:r>
          </w:p>
          <w:p w14:paraId="27348619" w14:textId="77777777" w:rsidR="000D6210" w:rsidRPr="000D6210" w:rsidRDefault="000D6210" w:rsidP="000D6210">
            <w:pPr>
              <w:jc w:val="both"/>
              <w:rPr>
                <w:rFonts w:ascii="Arial" w:hAnsi="Arial" w:cs="Arial"/>
                <w:sz w:val="20"/>
                <w:szCs w:val="20"/>
              </w:rPr>
            </w:pPr>
            <w:r w:rsidRPr="000D6210">
              <w:rPr>
                <w:rFonts w:ascii="Arial" w:hAnsi="Arial" w:cs="Arial"/>
                <w:b/>
                <w:sz w:val="20"/>
                <w:szCs w:val="20"/>
                <w:lang w:val="en-GB"/>
              </w:rPr>
              <w:t xml:space="preserve">Three </w:t>
            </w:r>
            <w:r w:rsidRPr="000D6210">
              <w:rPr>
                <w:rFonts w:ascii="Arial" w:hAnsi="Arial" w:cs="Arial"/>
                <w:b/>
                <w:sz w:val="20"/>
                <w:szCs w:val="20"/>
              </w:rPr>
              <w:t>demonstration plots</w:t>
            </w:r>
            <w:r w:rsidRPr="000D6210">
              <w:rPr>
                <w:rFonts w:ascii="Arial" w:hAnsi="Arial" w:cs="Arial"/>
                <w:sz w:val="20"/>
                <w:szCs w:val="20"/>
              </w:rPr>
              <w:t xml:space="preserve"> are established </w:t>
            </w:r>
            <w:r w:rsidRPr="000D6210">
              <w:rPr>
                <w:rFonts w:ascii="Arial" w:hAnsi="Arial" w:cs="Arial"/>
                <w:b/>
                <w:sz w:val="20"/>
                <w:szCs w:val="20"/>
              </w:rPr>
              <w:t>in two project sites</w:t>
            </w:r>
            <w:r w:rsidRPr="000D6210">
              <w:rPr>
                <w:rFonts w:ascii="Arial" w:hAnsi="Arial" w:cs="Arial"/>
                <w:sz w:val="20"/>
                <w:szCs w:val="20"/>
              </w:rPr>
              <w:t xml:space="preserve">. </w:t>
            </w:r>
          </w:p>
          <w:p w14:paraId="25094101" w14:textId="77777777" w:rsidR="000D6210" w:rsidRPr="000D6210" w:rsidRDefault="000D6210" w:rsidP="000D6210">
            <w:pPr>
              <w:pStyle w:val="m-6496610399838328922m3696200618210731697gmail-m3682825265669754364gmail-msolistparagraph"/>
              <w:numPr>
                <w:ilvl w:val="0"/>
                <w:numId w:val="24"/>
              </w:numPr>
              <w:shd w:val="clear" w:color="auto" w:fill="FFFFFF"/>
              <w:spacing w:before="0" w:beforeAutospacing="0" w:after="0" w:afterAutospacing="0"/>
              <w:ind w:left="358" w:hanging="284"/>
              <w:jc w:val="both"/>
              <w:rPr>
                <w:rFonts w:ascii="Calibri" w:hAnsi="Calibri" w:cs="Arial"/>
                <w:color w:val="222222"/>
                <w:sz w:val="20"/>
                <w:szCs w:val="20"/>
                <w:shd w:val="clear" w:color="auto" w:fill="FFFFFF"/>
                <w:lang w:val="en-US"/>
              </w:rPr>
            </w:pPr>
            <w:r w:rsidRPr="000D6210">
              <w:rPr>
                <w:rFonts w:ascii="Arial" w:hAnsi="Arial" w:cs="Arial"/>
                <w:b/>
                <w:bCs/>
                <w:color w:val="222222"/>
                <w:sz w:val="20"/>
                <w:szCs w:val="20"/>
                <w:shd w:val="clear" w:color="auto" w:fill="FFFFFF"/>
                <w:lang w:val="en-US"/>
              </w:rPr>
              <w:t>In Ararat project site:</w:t>
            </w:r>
          </w:p>
          <w:p w14:paraId="6F0F879F" w14:textId="77777777" w:rsidR="000D6210" w:rsidRPr="000D6210" w:rsidRDefault="000D6210" w:rsidP="000D6210">
            <w:pPr>
              <w:pStyle w:val="ListParagraph"/>
              <w:numPr>
                <w:ilvl w:val="1"/>
                <w:numId w:val="25"/>
              </w:numPr>
              <w:ind w:left="641" w:hanging="283"/>
              <w:jc w:val="both"/>
              <w:rPr>
                <w:rFonts w:ascii="Arial" w:hAnsi="Arial" w:cs="Arial"/>
                <w:sz w:val="20"/>
                <w:szCs w:val="20"/>
                <w:lang w:val="en-GB"/>
              </w:rPr>
            </w:pPr>
            <w:r w:rsidRPr="000D6210">
              <w:rPr>
                <w:rFonts w:ascii="Arial" w:hAnsi="Arial" w:cs="Arial"/>
                <w:sz w:val="20"/>
                <w:szCs w:val="20"/>
                <w:u w:val="single"/>
                <w:lang w:val="en-GB"/>
              </w:rPr>
              <w:t>Demonstration orchard</w:t>
            </w:r>
            <w:r w:rsidRPr="000D6210">
              <w:rPr>
                <w:rFonts w:ascii="Arial" w:hAnsi="Arial" w:cs="Arial"/>
                <w:sz w:val="20"/>
                <w:szCs w:val="20"/>
                <w:lang w:val="en-GB"/>
              </w:rPr>
              <w:t xml:space="preserve"> in area of </w:t>
            </w:r>
            <w:r w:rsidRPr="000D6210">
              <w:rPr>
                <w:rFonts w:ascii="Arial" w:hAnsi="Arial" w:cs="Arial"/>
                <w:color w:val="222222"/>
                <w:sz w:val="20"/>
                <w:szCs w:val="20"/>
                <w:lang w:val="en-GB"/>
              </w:rPr>
              <w:t>8.5 ha</w:t>
            </w:r>
            <w:r w:rsidRPr="000D6210">
              <w:rPr>
                <w:rFonts w:ascii="Arial" w:hAnsi="Arial" w:cs="Arial"/>
                <w:sz w:val="20"/>
                <w:szCs w:val="20"/>
                <w:lang w:val="en-GB"/>
              </w:rPr>
              <w:t xml:space="preserve"> was established in June 2017 in land under the community property in Nor Ughi Community. Currently three local varieties of </w:t>
            </w:r>
            <w:r w:rsidRPr="000D6210">
              <w:rPr>
                <w:rFonts w:ascii="Arial" w:hAnsi="Arial" w:cs="Arial"/>
                <w:b/>
                <w:sz w:val="20"/>
                <w:szCs w:val="20"/>
                <w:lang w:val="en-GB"/>
              </w:rPr>
              <w:t>apricot:</w:t>
            </w:r>
            <w:r w:rsidRPr="000D6210">
              <w:rPr>
                <w:rFonts w:ascii="Arial" w:hAnsi="Arial" w:cs="Arial"/>
                <w:sz w:val="20"/>
                <w:szCs w:val="20"/>
                <w:lang w:val="en-GB"/>
              </w:rPr>
              <w:t xml:space="preserve"> </w:t>
            </w:r>
            <w:r w:rsidRPr="000D6210">
              <w:rPr>
                <w:rFonts w:ascii="Arial" w:hAnsi="Arial" w:cs="Arial"/>
                <w:color w:val="222222"/>
                <w:sz w:val="20"/>
                <w:szCs w:val="20"/>
                <w:lang w:val="en-GB"/>
              </w:rPr>
              <w:t xml:space="preserve">Yerevan (Shalakh), </w:t>
            </w:r>
            <w:r w:rsidRPr="000D6210">
              <w:rPr>
                <w:rFonts w:ascii="Arial" w:hAnsi="Arial" w:cs="Arial"/>
                <w:sz w:val="20"/>
                <w:szCs w:val="20"/>
                <w:lang w:val="en-GB"/>
              </w:rPr>
              <w:t xml:space="preserve">Spitak and Sateni (Aghjanabad); three local </w:t>
            </w:r>
            <w:r w:rsidRPr="000D6210">
              <w:rPr>
                <w:rFonts w:ascii="Arial" w:hAnsi="Arial" w:cs="Arial"/>
                <w:b/>
                <w:sz w:val="20"/>
                <w:szCs w:val="20"/>
                <w:lang w:val="en-GB"/>
              </w:rPr>
              <w:t>peach</w:t>
            </w:r>
            <w:r w:rsidRPr="000D6210">
              <w:rPr>
                <w:rFonts w:ascii="Arial" w:hAnsi="Arial" w:cs="Arial"/>
                <w:sz w:val="20"/>
                <w:szCs w:val="20"/>
                <w:lang w:val="en-GB"/>
              </w:rPr>
              <w:t xml:space="preserve"> varieties: </w:t>
            </w:r>
            <w:r w:rsidRPr="000D6210">
              <w:rPr>
                <w:rFonts w:ascii="Arial" w:hAnsi="Arial" w:cs="Arial"/>
                <w:color w:val="222222"/>
                <w:sz w:val="20"/>
                <w:szCs w:val="20"/>
                <w:lang w:val="en-GB"/>
              </w:rPr>
              <w:t>Ararati, Armaviri and Narnji;</w:t>
            </w:r>
            <w:r w:rsidRPr="000D6210">
              <w:rPr>
                <w:rFonts w:ascii="Arial" w:hAnsi="Arial" w:cs="Arial"/>
                <w:sz w:val="20"/>
                <w:szCs w:val="20"/>
                <w:lang w:val="en-GB"/>
              </w:rPr>
              <w:t xml:space="preserve"> and two </w:t>
            </w:r>
            <w:r w:rsidRPr="000D6210">
              <w:rPr>
                <w:rFonts w:ascii="Arial" w:hAnsi="Arial" w:cs="Arial"/>
                <w:b/>
                <w:sz w:val="20"/>
                <w:szCs w:val="20"/>
                <w:lang w:val="en-GB"/>
              </w:rPr>
              <w:t>apple</w:t>
            </w:r>
            <w:r w:rsidRPr="000D6210">
              <w:rPr>
                <w:rFonts w:ascii="Arial" w:hAnsi="Arial" w:cs="Arial"/>
                <w:sz w:val="20"/>
                <w:szCs w:val="20"/>
                <w:lang w:val="en-GB"/>
              </w:rPr>
              <w:t xml:space="preserve"> varieties: </w:t>
            </w:r>
            <w:r w:rsidRPr="000D6210">
              <w:rPr>
                <w:rFonts w:ascii="Arial" w:hAnsi="Arial" w:cs="Arial"/>
                <w:color w:val="222222"/>
                <w:sz w:val="20"/>
                <w:szCs w:val="20"/>
                <w:lang w:val="en-GB"/>
              </w:rPr>
              <w:t xml:space="preserve">Simerenko and Demrchyan have </w:t>
            </w:r>
            <w:r w:rsidRPr="000D6210">
              <w:rPr>
                <w:rFonts w:ascii="Arial" w:hAnsi="Arial" w:cs="Arial"/>
                <w:sz w:val="20"/>
                <w:szCs w:val="20"/>
                <w:lang w:val="en-GB"/>
              </w:rPr>
              <w:t>being maintained in this demonstration plot.</w:t>
            </w:r>
          </w:p>
          <w:p w14:paraId="41D2CACF" w14:textId="77777777" w:rsidR="000D6210" w:rsidRPr="000D6210" w:rsidRDefault="000D6210" w:rsidP="000D6210">
            <w:pPr>
              <w:pStyle w:val="ListParagraph"/>
              <w:numPr>
                <w:ilvl w:val="1"/>
                <w:numId w:val="25"/>
              </w:numPr>
              <w:shd w:val="clear" w:color="auto" w:fill="FFFFFF"/>
              <w:ind w:left="641" w:hanging="283"/>
              <w:jc w:val="both"/>
              <w:rPr>
                <w:rFonts w:ascii="Arial" w:hAnsi="Arial" w:cs="Arial"/>
                <w:sz w:val="20"/>
                <w:szCs w:val="20"/>
                <w:lang w:val="en-GB"/>
              </w:rPr>
            </w:pPr>
            <w:r w:rsidRPr="000D6210">
              <w:rPr>
                <w:rFonts w:ascii="Arial" w:hAnsi="Arial" w:cs="Arial"/>
                <w:sz w:val="20"/>
                <w:szCs w:val="20"/>
                <w:u w:val="single"/>
                <w:lang w:val="en-GB"/>
              </w:rPr>
              <w:t>Demonstration site</w:t>
            </w:r>
            <w:r w:rsidRPr="000D6210">
              <w:rPr>
                <w:rFonts w:ascii="Arial" w:hAnsi="Arial" w:cs="Arial"/>
                <w:sz w:val="20"/>
                <w:szCs w:val="20"/>
                <w:lang w:val="en-GB"/>
              </w:rPr>
              <w:t xml:space="preserve"> in a green house with radish and carrot vegetables was established in June 2017 in the Taperakan Community in Ararat Province in collaboration with commercial company “Spayka LLC”. </w:t>
            </w:r>
          </w:p>
          <w:p w14:paraId="4EBB3E57" w14:textId="77777777" w:rsidR="000D6210" w:rsidRPr="000D6210" w:rsidRDefault="000D6210" w:rsidP="000D6210">
            <w:pPr>
              <w:pStyle w:val="m-6496610399838328922m3696200618210731697gmail-m3682825265669754364gmail-msolistparagraph"/>
              <w:shd w:val="clear" w:color="auto" w:fill="FFFFFF"/>
              <w:spacing w:before="0" w:beforeAutospacing="0" w:after="0" w:afterAutospacing="0"/>
              <w:jc w:val="both"/>
              <w:rPr>
                <w:rFonts w:ascii="Calibri" w:hAnsi="Calibri"/>
                <w:color w:val="222222"/>
                <w:sz w:val="20"/>
                <w:szCs w:val="20"/>
                <w:lang w:val="en-US"/>
              </w:rPr>
            </w:pPr>
            <w:r w:rsidRPr="000D6210">
              <w:rPr>
                <w:rFonts w:ascii="Symbol" w:hAnsi="Symbol"/>
                <w:color w:val="222222"/>
                <w:sz w:val="20"/>
                <w:szCs w:val="20"/>
                <w:lang w:val="en-US"/>
              </w:rPr>
              <w:t></w:t>
            </w:r>
            <w:r w:rsidRPr="000D6210">
              <w:rPr>
                <w:color w:val="222222"/>
                <w:sz w:val="20"/>
                <w:szCs w:val="20"/>
                <w:lang w:val="en-US"/>
              </w:rPr>
              <w:t>  </w:t>
            </w:r>
            <w:r w:rsidRPr="000D6210">
              <w:rPr>
                <w:rFonts w:ascii="Arial" w:hAnsi="Arial" w:cs="Arial"/>
                <w:b/>
                <w:bCs/>
                <w:color w:val="222222"/>
                <w:sz w:val="20"/>
                <w:szCs w:val="20"/>
                <w:lang w:val="en-US"/>
              </w:rPr>
              <w:t>In Gegharqunik project site:</w:t>
            </w:r>
          </w:p>
          <w:p w14:paraId="005372F7" w14:textId="77777777" w:rsidR="000D6210" w:rsidRPr="000D6210" w:rsidRDefault="000D6210" w:rsidP="000D6210">
            <w:pPr>
              <w:pStyle w:val="ListParagraph"/>
              <w:numPr>
                <w:ilvl w:val="1"/>
                <w:numId w:val="23"/>
              </w:numPr>
              <w:ind w:left="358" w:hanging="142"/>
              <w:jc w:val="both"/>
              <w:rPr>
                <w:rFonts w:ascii="Arial" w:hAnsi="Arial" w:cs="Arial"/>
                <w:b/>
                <w:sz w:val="20"/>
                <w:szCs w:val="20"/>
                <w:lang w:val="en-GB"/>
              </w:rPr>
            </w:pPr>
            <w:r w:rsidRPr="000D6210">
              <w:rPr>
                <w:rFonts w:ascii="Arial" w:hAnsi="Arial" w:cs="Arial"/>
                <w:sz w:val="20"/>
                <w:szCs w:val="20"/>
                <w:u w:val="single"/>
                <w:lang w:val="en-GB"/>
              </w:rPr>
              <w:lastRenderedPageBreak/>
              <w:t xml:space="preserve">Demonstration plot </w:t>
            </w:r>
            <w:r w:rsidRPr="000D6210">
              <w:rPr>
                <w:rFonts w:ascii="Arial" w:hAnsi="Arial" w:cs="Arial"/>
                <w:sz w:val="20"/>
                <w:szCs w:val="20"/>
                <w:lang w:val="en-GB"/>
              </w:rPr>
              <w:t xml:space="preserve">with berry crops was established in June 2017 </w:t>
            </w:r>
            <w:r w:rsidRPr="000D6210">
              <w:rPr>
                <w:rFonts w:ascii="Arial" w:hAnsi="Arial" w:cs="Arial"/>
                <w:color w:val="222222"/>
                <w:sz w:val="20"/>
                <w:szCs w:val="20"/>
                <w:shd w:val="clear" w:color="auto" w:fill="FFFFFF"/>
                <w:lang w:val="en-GB"/>
              </w:rPr>
              <w:t xml:space="preserve">on public land of Kalavan Community. Two </w:t>
            </w:r>
            <w:r w:rsidRPr="000D6210">
              <w:rPr>
                <w:rFonts w:ascii="Arial" w:hAnsi="Arial" w:cs="Arial"/>
                <w:b/>
                <w:sz w:val="20"/>
                <w:szCs w:val="20"/>
                <w:lang w:val="en-GB"/>
              </w:rPr>
              <w:t>raspberry</w:t>
            </w:r>
            <w:r w:rsidRPr="000D6210">
              <w:rPr>
                <w:rFonts w:ascii="Arial" w:hAnsi="Arial" w:cs="Arial"/>
                <w:sz w:val="20"/>
                <w:szCs w:val="20"/>
                <w:lang w:val="en-GB"/>
              </w:rPr>
              <w:t xml:space="preserve"> </w:t>
            </w:r>
            <w:r w:rsidRPr="000D6210">
              <w:rPr>
                <w:rFonts w:ascii="Arial" w:hAnsi="Arial" w:cs="Arial"/>
                <w:color w:val="222222"/>
                <w:sz w:val="20"/>
                <w:szCs w:val="20"/>
                <w:shd w:val="clear" w:color="auto" w:fill="FFFFFF"/>
                <w:lang w:val="en-GB"/>
              </w:rPr>
              <w:t>varieties as Goliaf and Novo-Kitayevska</w:t>
            </w:r>
            <w:r w:rsidRPr="000D6210">
              <w:rPr>
                <w:rFonts w:ascii="Arial" w:hAnsi="Arial" w:cs="Arial"/>
                <w:sz w:val="20"/>
                <w:szCs w:val="20"/>
                <w:lang w:val="en-GB"/>
              </w:rPr>
              <w:t xml:space="preserve">, two varieties of </w:t>
            </w:r>
            <w:r w:rsidRPr="000D6210">
              <w:rPr>
                <w:rFonts w:ascii="Arial" w:hAnsi="Arial" w:cs="Arial"/>
                <w:b/>
                <w:sz w:val="20"/>
                <w:szCs w:val="20"/>
                <w:lang w:val="en-GB"/>
              </w:rPr>
              <w:t>blueberry</w:t>
            </w:r>
            <w:r w:rsidRPr="000D6210">
              <w:rPr>
                <w:rFonts w:ascii="Arial" w:hAnsi="Arial" w:cs="Arial"/>
                <w:sz w:val="20"/>
                <w:szCs w:val="20"/>
                <w:lang w:val="en-GB"/>
              </w:rPr>
              <w:t xml:space="preserve"> (</w:t>
            </w:r>
            <w:r w:rsidRPr="000D6210">
              <w:rPr>
                <w:rFonts w:ascii="Arial" w:hAnsi="Arial" w:cs="Arial"/>
                <w:i/>
                <w:sz w:val="20"/>
                <w:szCs w:val="20"/>
                <w:lang w:val="en-GB"/>
              </w:rPr>
              <w:t xml:space="preserve">Vaccinium </w:t>
            </w:r>
            <w:r w:rsidRPr="000D6210">
              <w:rPr>
                <w:rFonts w:ascii="Arial" w:hAnsi="Arial" w:cs="Arial"/>
                <w:i/>
                <w:color w:val="222222"/>
                <w:sz w:val="20"/>
                <w:szCs w:val="20"/>
                <w:shd w:val="clear" w:color="auto" w:fill="FFFFFF"/>
                <w:lang w:val="en-GB"/>
              </w:rPr>
              <w:t>myrtillus</w:t>
            </w:r>
            <w:r w:rsidRPr="000D6210">
              <w:rPr>
                <w:rFonts w:ascii="Arial" w:hAnsi="Arial" w:cs="Arial"/>
                <w:sz w:val="20"/>
                <w:szCs w:val="20"/>
                <w:lang w:val="en-GB"/>
              </w:rPr>
              <w:t xml:space="preserve">), three varieties of </w:t>
            </w:r>
            <w:r w:rsidRPr="000D6210">
              <w:rPr>
                <w:rFonts w:ascii="Arial" w:hAnsi="Arial" w:cs="Arial"/>
                <w:b/>
                <w:sz w:val="20"/>
                <w:szCs w:val="20"/>
                <w:lang w:val="en-GB"/>
              </w:rPr>
              <w:t>grape</w:t>
            </w:r>
            <w:r w:rsidRPr="000D6210">
              <w:rPr>
                <w:rFonts w:ascii="Arial" w:hAnsi="Arial" w:cs="Arial"/>
                <w:sz w:val="20"/>
                <w:szCs w:val="20"/>
                <w:lang w:val="en-GB"/>
              </w:rPr>
              <w:t xml:space="preserve"> as </w:t>
            </w:r>
            <w:r w:rsidRPr="000D6210">
              <w:rPr>
                <w:rFonts w:ascii="Arial" w:hAnsi="Arial" w:cs="Arial"/>
                <w:color w:val="222222"/>
                <w:sz w:val="20"/>
                <w:szCs w:val="20"/>
                <w:shd w:val="clear" w:color="auto" w:fill="FFFFFF"/>
                <w:lang w:val="en-GB"/>
              </w:rPr>
              <w:t>Muscati, Hadis and Sevani</w:t>
            </w:r>
            <w:r w:rsidRPr="000D6210">
              <w:rPr>
                <w:rFonts w:ascii="Arial" w:hAnsi="Arial" w:cs="Arial"/>
                <w:sz w:val="20"/>
                <w:szCs w:val="20"/>
                <w:lang w:val="en-GB"/>
              </w:rPr>
              <w:t xml:space="preserve"> and three local species of </w:t>
            </w:r>
            <w:r w:rsidRPr="000D6210">
              <w:rPr>
                <w:rFonts w:ascii="Arial" w:hAnsi="Arial" w:cs="Arial"/>
                <w:b/>
                <w:sz w:val="20"/>
                <w:szCs w:val="20"/>
                <w:lang w:val="en-GB"/>
              </w:rPr>
              <w:t>currant</w:t>
            </w:r>
            <w:r w:rsidRPr="000D6210">
              <w:rPr>
                <w:rFonts w:ascii="Arial" w:hAnsi="Arial" w:cs="Arial"/>
                <w:sz w:val="20"/>
                <w:szCs w:val="20"/>
                <w:lang w:val="en-GB"/>
              </w:rPr>
              <w:t xml:space="preserve"> (</w:t>
            </w:r>
            <w:r w:rsidRPr="000D6210">
              <w:rPr>
                <w:rFonts w:ascii="Arial" w:hAnsi="Arial" w:cs="Arial"/>
                <w:i/>
                <w:iCs/>
                <w:color w:val="222222"/>
                <w:sz w:val="20"/>
                <w:szCs w:val="20"/>
                <w:shd w:val="clear" w:color="auto" w:fill="FFFFFF"/>
                <w:lang w:val="en-GB"/>
              </w:rPr>
              <w:t>Ribes vulgaris</w:t>
            </w:r>
            <w:r w:rsidRPr="000D6210">
              <w:rPr>
                <w:rFonts w:ascii="Arial" w:hAnsi="Arial" w:cs="Arial"/>
                <w:color w:val="222222"/>
                <w:sz w:val="20"/>
                <w:szCs w:val="20"/>
                <w:shd w:val="clear" w:color="auto" w:fill="FFFFFF"/>
                <w:lang w:val="en-GB"/>
              </w:rPr>
              <w:t>, </w:t>
            </w:r>
            <w:r w:rsidRPr="000D6210">
              <w:rPr>
                <w:rFonts w:ascii="Arial" w:hAnsi="Arial" w:cs="Arial"/>
                <w:i/>
                <w:iCs/>
                <w:color w:val="222222"/>
                <w:sz w:val="20"/>
                <w:szCs w:val="20"/>
                <w:shd w:val="clear" w:color="auto" w:fill="FFFFFF"/>
                <w:lang w:val="en-GB"/>
              </w:rPr>
              <w:t>Ribes nigrum </w:t>
            </w:r>
            <w:r w:rsidRPr="000D6210">
              <w:rPr>
                <w:rFonts w:ascii="Arial" w:hAnsi="Arial" w:cs="Arial"/>
                <w:color w:val="222222"/>
                <w:sz w:val="20"/>
                <w:szCs w:val="20"/>
                <w:shd w:val="clear" w:color="auto" w:fill="FFFFFF"/>
                <w:lang w:val="en-GB"/>
              </w:rPr>
              <w:t xml:space="preserve">and </w:t>
            </w:r>
            <w:r w:rsidRPr="000D6210">
              <w:rPr>
                <w:rFonts w:ascii="Arial" w:hAnsi="Arial" w:cs="Arial"/>
                <w:i/>
                <w:color w:val="222222"/>
                <w:sz w:val="20"/>
                <w:szCs w:val="20"/>
                <w:shd w:val="clear" w:color="auto" w:fill="FFFFFF"/>
                <w:lang w:val="en-GB"/>
              </w:rPr>
              <w:t>Ribes rubrum</w:t>
            </w:r>
            <w:r w:rsidRPr="000D6210">
              <w:rPr>
                <w:rFonts w:ascii="Arial" w:hAnsi="Arial" w:cs="Arial"/>
                <w:sz w:val="20"/>
                <w:szCs w:val="20"/>
                <w:lang w:val="en-GB"/>
              </w:rPr>
              <w:t>) are maintained in this demonstration plot. V</w:t>
            </w:r>
            <w:r w:rsidRPr="000D6210">
              <w:rPr>
                <w:rFonts w:ascii="Arial" w:hAnsi="Arial" w:cs="Arial"/>
                <w:color w:val="222222"/>
                <w:sz w:val="20"/>
                <w:szCs w:val="20"/>
                <w:shd w:val="clear" w:color="auto" w:fill="FFFFFF"/>
                <w:lang w:val="en-GB"/>
              </w:rPr>
              <w:t xml:space="preserve">egetable crops as garden </w:t>
            </w:r>
            <w:r w:rsidRPr="000D6210">
              <w:rPr>
                <w:rFonts w:ascii="Arial" w:hAnsi="Arial" w:cs="Arial"/>
                <w:b/>
                <w:color w:val="222222"/>
                <w:sz w:val="20"/>
                <w:szCs w:val="20"/>
                <w:shd w:val="clear" w:color="auto" w:fill="FFFFFF"/>
                <w:lang w:val="en-GB"/>
              </w:rPr>
              <w:t>asparagus</w:t>
            </w:r>
            <w:r w:rsidRPr="000D6210">
              <w:rPr>
                <w:rFonts w:ascii="Arial" w:hAnsi="Arial" w:cs="Arial"/>
                <w:color w:val="222222"/>
                <w:sz w:val="20"/>
                <w:szCs w:val="20"/>
                <w:shd w:val="clear" w:color="auto" w:fill="FFFFFF"/>
                <w:lang w:val="en-GB"/>
              </w:rPr>
              <w:t xml:space="preserve"> (</w:t>
            </w:r>
            <w:r w:rsidRPr="000D6210">
              <w:rPr>
                <w:rFonts w:ascii="Arial" w:hAnsi="Arial" w:cs="Arial"/>
                <w:i/>
                <w:iCs/>
                <w:sz w:val="20"/>
                <w:szCs w:val="20"/>
                <w:shd w:val="clear" w:color="auto" w:fill="FFFFFF"/>
                <w:lang w:val="en-GB"/>
              </w:rPr>
              <w:t xml:space="preserve">Asparagus officinalis), </w:t>
            </w:r>
            <w:r w:rsidRPr="000D6210">
              <w:rPr>
                <w:rFonts w:ascii="Arial" w:hAnsi="Arial" w:cs="Arial"/>
                <w:b/>
                <w:iCs/>
                <w:sz w:val="20"/>
                <w:szCs w:val="20"/>
                <w:shd w:val="clear" w:color="auto" w:fill="FFFFFF"/>
                <w:lang w:val="en-GB"/>
              </w:rPr>
              <w:t>c</w:t>
            </w:r>
            <w:r w:rsidRPr="000D6210">
              <w:rPr>
                <w:rFonts w:ascii="Arial" w:hAnsi="Arial" w:cs="Arial"/>
                <w:b/>
                <w:sz w:val="20"/>
                <w:szCs w:val="20"/>
                <w:shd w:val="clear" w:color="auto" w:fill="FFFFFF"/>
                <w:lang w:val="en-GB"/>
              </w:rPr>
              <w:t>abbage</w:t>
            </w:r>
            <w:r w:rsidRPr="000D6210">
              <w:rPr>
                <w:rFonts w:ascii="Arial" w:hAnsi="Arial" w:cs="Arial"/>
                <w:sz w:val="20"/>
                <w:szCs w:val="20"/>
                <w:shd w:val="clear" w:color="auto" w:fill="FFFFFF"/>
                <w:lang w:val="en-GB"/>
              </w:rPr>
              <w:t xml:space="preserve"> (</w:t>
            </w:r>
            <w:r w:rsidRPr="000D6210">
              <w:rPr>
                <w:rFonts w:ascii="Arial" w:hAnsi="Arial" w:cs="Arial"/>
                <w:i/>
                <w:iCs/>
                <w:sz w:val="20"/>
                <w:szCs w:val="20"/>
                <w:shd w:val="clear" w:color="auto" w:fill="FFFFFF"/>
                <w:lang w:val="en-GB"/>
              </w:rPr>
              <w:t>Brassica oleracea </w:t>
            </w:r>
            <w:r w:rsidRPr="000D6210">
              <w:rPr>
                <w:rFonts w:ascii="Arial" w:hAnsi="Arial" w:cs="Arial"/>
                <w:sz w:val="20"/>
                <w:szCs w:val="20"/>
                <w:shd w:val="clear" w:color="auto" w:fill="FFFFFF"/>
                <w:lang w:val="en-GB"/>
              </w:rPr>
              <w:t>var </w:t>
            </w:r>
            <w:r w:rsidRPr="000D6210">
              <w:rPr>
                <w:rFonts w:ascii="Arial" w:hAnsi="Arial" w:cs="Arial"/>
                <w:i/>
                <w:iCs/>
                <w:sz w:val="20"/>
                <w:szCs w:val="20"/>
                <w:shd w:val="clear" w:color="auto" w:fill="FFFFFF"/>
                <w:lang w:val="en-GB"/>
              </w:rPr>
              <w:t xml:space="preserve">capitata) and </w:t>
            </w:r>
            <w:r w:rsidRPr="000D6210">
              <w:rPr>
                <w:rFonts w:ascii="Arial" w:hAnsi="Arial" w:cs="Arial"/>
                <w:b/>
                <w:iCs/>
                <w:sz w:val="20"/>
                <w:szCs w:val="20"/>
                <w:shd w:val="clear" w:color="auto" w:fill="FFFFFF"/>
                <w:lang w:val="en-GB"/>
              </w:rPr>
              <w:t>lettuce</w:t>
            </w:r>
            <w:r w:rsidRPr="000D6210">
              <w:rPr>
                <w:rFonts w:ascii="Arial" w:hAnsi="Arial" w:cs="Arial"/>
                <w:i/>
                <w:iCs/>
                <w:sz w:val="20"/>
                <w:szCs w:val="20"/>
                <w:shd w:val="clear" w:color="auto" w:fill="FFFFFF"/>
                <w:lang w:val="en-GB"/>
              </w:rPr>
              <w:t xml:space="preserve"> (Lactuca sativa</w:t>
            </w:r>
            <w:r w:rsidRPr="000D6210">
              <w:rPr>
                <w:rFonts w:ascii="Arial" w:hAnsi="Arial" w:cs="Arial"/>
                <w:sz w:val="20"/>
                <w:szCs w:val="20"/>
                <w:shd w:val="clear" w:color="auto" w:fill="FFFFFF"/>
                <w:lang w:val="en-GB"/>
              </w:rPr>
              <w:t xml:space="preserve">) are also planted in the plot to demonstrate opportunities for cultivation of vegetables crops to local communities in order to diversify their income sources and reduce pressure on natural habitat of these species in wild. </w:t>
            </w:r>
          </w:p>
          <w:p w14:paraId="1C6E1BAA" w14:textId="77777777" w:rsidR="000D6210" w:rsidRPr="000D6210" w:rsidRDefault="000D6210" w:rsidP="00A01B4E">
            <w:pPr>
              <w:jc w:val="both"/>
              <w:rPr>
                <w:rFonts w:ascii="Arial" w:hAnsi="Arial" w:cs="Arial"/>
                <w:sz w:val="18"/>
                <w:szCs w:val="18"/>
              </w:rPr>
            </w:pPr>
            <w:r w:rsidRPr="000D6210">
              <w:rPr>
                <w:rFonts w:ascii="Arial" w:hAnsi="Arial" w:cs="Arial"/>
                <w:sz w:val="20"/>
                <w:szCs w:val="20"/>
                <w:lang w:val="en-GB"/>
              </w:rPr>
              <w:t xml:space="preserve">These demonstration plots are used to train farmers on best practices </w:t>
            </w:r>
            <w:r w:rsidR="00A01B4E">
              <w:rPr>
                <w:rFonts w:ascii="Arial" w:hAnsi="Arial" w:cs="Arial"/>
                <w:sz w:val="20"/>
                <w:szCs w:val="20"/>
                <w:lang w:val="en-GB"/>
              </w:rPr>
              <w:t xml:space="preserve">in </w:t>
            </w:r>
            <w:r w:rsidR="00A01B4E" w:rsidRPr="000D6210">
              <w:rPr>
                <w:rFonts w:ascii="Arial" w:hAnsi="Arial" w:cs="Arial"/>
                <w:sz w:val="20"/>
                <w:szCs w:val="20"/>
                <w:lang w:val="en-GB"/>
              </w:rPr>
              <w:t xml:space="preserve">management </w:t>
            </w:r>
            <w:r w:rsidRPr="000D6210">
              <w:rPr>
                <w:rFonts w:ascii="Arial" w:hAnsi="Arial" w:cs="Arial"/>
                <w:sz w:val="20"/>
                <w:szCs w:val="20"/>
                <w:lang w:val="en-GB"/>
              </w:rPr>
              <w:t xml:space="preserve">of </w:t>
            </w:r>
            <w:r w:rsidR="00A01B4E">
              <w:rPr>
                <w:rFonts w:ascii="Arial" w:hAnsi="Arial" w:cs="Arial"/>
                <w:sz w:val="20"/>
                <w:szCs w:val="20"/>
                <w:lang w:val="en-GB"/>
              </w:rPr>
              <w:t>local agrobiodiversity, organic farming and marketing products of local agrobiodiversity</w:t>
            </w:r>
            <w:r w:rsidRPr="000D6210">
              <w:rPr>
                <w:rFonts w:ascii="Arial" w:hAnsi="Arial" w:cs="Arial"/>
                <w:sz w:val="20"/>
                <w:szCs w:val="20"/>
                <w:lang w:val="en-GB"/>
              </w:rPr>
              <w:t>.</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4728097F" w14:textId="77777777" w:rsidR="00B806CB" w:rsidRDefault="00D808F3" w:rsidP="00D4691C">
            <w:pPr>
              <w:rPr>
                <w:rFonts w:ascii="Arial" w:hAnsi="Arial" w:cs="Arial"/>
                <w:sz w:val="20"/>
                <w:szCs w:val="20"/>
                <w:lang w:val="en-GB"/>
              </w:rPr>
            </w:pPr>
            <w:r>
              <w:rPr>
                <w:rFonts w:ascii="Arial" w:hAnsi="Arial" w:cs="Arial"/>
                <w:sz w:val="20"/>
                <w:szCs w:val="20"/>
                <w:lang w:val="en-GB"/>
              </w:rPr>
              <w:lastRenderedPageBreak/>
              <w:t>S</w:t>
            </w:r>
          </w:p>
        </w:tc>
      </w:tr>
      <w:tr w:rsidR="00722490" w14:paraId="03DB999D" w14:textId="77777777" w:rsidTr="00B064D5">
        <w:tc>
          <w:tcPr>
            <w:tcW w:w="2395" w:type="dxa"/>
            <w:tcBorders>
              <w:top w:val="single" w:sz="12" w:space="0" w:color="auto"/>
              <w:left w:val="single" w:sz="12" w:space="0" w:color="auto"/>
              <w:bottom w:val="single" w:sz="12" w:space="0" w:color="auto"/>
              <w:right w:val="single" w:sz="4" w:space="0" w:color="auto"/>
            </w:tcBorders>
          </w:tcPr>
          <w:p w14:paraId="570D01CD" w14:textId="77777777" w:rsidR="00722490" w:rsidRPr="00722490" w:rsidRDefault="00722490" w:rsidP="00722490">
            <w:pPr>
              <w:rPr>
                <w:rFonts w:ascii="Arial" w:hAnsi="Arial" w:cs="Arial"/>
                <w:b/>
                <w:sz w:val="20"/>
                <w:szCs w:val="20"/>
                <w:lang w:val="en-GB"/>
              </w:rPr>
            </w:pPr>
            <w:r w:rsidRPr="00722490">
              <w:rPr>
                <w:rFonts w:ascii="Arial" w:hAnsi="Arial" w:cs="Arial"/>
                <w:b/>
                <w:sz w:val="20"/>
                <w:szCs w:val="20"/>
                <w:lang w:val="en-GB"/>
              </w:rPr>
              <w:t xml:space="preserve">Output 2.3: </w:t>
            </w:r>
            <w:r w:rsidRPr="00722490">
              <w:rPr>
                <w:rFonts w:ascii="Arial" w:hAnsi="Arial" w:cs="Arial"/>
                <w:b/>
                <w:sz w:val="20"/>
                <w:szCs w:val="20"/>
              </w:rPr>
              <w:t xml:space="preserve"> </w:t>
            </w:r>
            <w:r w:rsidRPr="00722490">
              <w:rPr>
                <w:rFonts w:ascii="Arial" w:hAnsi="Arial" w:cs="Arial"/>
                <w:sz w:val="20"/>
                <w:szCs w:val="20"/>
              </w:rPr>
              <w:t>Farmers and local communities in the project pilot sites have enhanced skills and capacity to undertake agricultural biodiversity friendly farming and other relevant agricultural biodiversity friendly practices,</w:t>
            </w:r>
            <w:r w:rsidRPr="00722490">
              <w:rPr>
                <w:rFonts w:ascii="Arial" w:hAnsi="Arial" w:cs="Arial"/>
                <w:b/>
                <w:sz w:val="20"/>
                <w:szCs w:val="20"/>
              </w:rPr>
              <w:t xml:space="preserve"> </w:t>
            </w:r>
            <w:r w:rsidRPr="00722490">
              <w:rPr>
                <w:rFonts w:ascii="Arial" w:hAnsi="Arial" w:cs="Arial"/>
                <w:sz w:val="20"/>
                <w:szCs w:val="20"/>
              </w:rPr>
              <w:t>and community-based approaches for sustainable agricultural biodiversity conservation and utilization strategies are developed.</w:t>
            </w:r>
          </w:p>
        </w:tc>
        <w:tc>
          <w:tcPr>
            <w:tcW w:w="1350" w:type="dxa"/>
            <w:tcBorders>
              <w:top w:val="single" w:sz="12" w:space="0" w:color="auto"/>
              <w:left w:val="single" w:sz="4" w:space="0" w:color="auto"/>
              <w:bottom w:val="single" w:sz="12" w:space="0" w:color="auto"/>
              <w:right w:val="single" w:sz="4" w:space="0" w:color="auto"/>
            </w:tcBorders>
          </w:tcPr>
          <w:p w14:paraId="290AE7AC" w14:textId="77777777" w:rsidR="00722490" w:rsidRDefault="00D93082" w:rsidP="00D4691C">
            <w:pPr>
              <w:rPr>
                <w:rFonts w:ascii="Arial" w:hAnsi="Arial" w:cs="Arial"/>
                <w:sz w:val="20"/>
                <w:szCs w:val="20"/>
                <w:lang w:val="en-GB"/>
              </w:rPr>
            </w:pPr>
            <w:r>
              <w:rPr>
                <w:rFonts w:ascii="Arial" w:hAnsi="Arial" w:cs="Arial"/>
                <w:sz w:val="20"/>
                <w:szCs w:val="20"/>
                <w:lang w:val="en-GB"/>
              </w:rPr>
              <w:t>June 2019</w:t>
            </w:r>
          </w:p>
        </w:tc>
        <w:tc>
          <w:tcPr>
            <w:tcW w:w="1297" w:type="dxa"/>
            <w:tcBorders>
              <w:top w:val="single" w:sz="12" w:space="0" w:color="auto"/>
              <w:left w:val="single" w:sz="4" w:space="0" w:color="auto"/>
              <w:bottom w:val="single" w:sz="12" w:space="0" w:color="auto"/>
              <w:right w:val="single" w:sz="4" w:space="0" w:color="auto"/>
            </w:tcBorders>
          </w:tcPr>
          <w:p w14:paraId="22666EED" w14:textId="77777777" w:rsidR="00722490" w:rsidRDefault="00D93082" w:rsidP="00D93082">
            <w:pPr>
              <w:jc w:val="center"/>
              <w:rPr>
                <w:rFonts w:ascii="Arial" w:hAnsi="Arial" w:cs="Arial"/>
                <w:sz w:val="20"/>
                <w:szCs w:val="20"/>
                <w:lang w:val="en-GB"/>
              </w:rPr>
            </w:pPr>
            <w:r>
              <w:rPr>
                <w:rFonts w:ascii="Arial" w:hAnsi="Arial" w:cs="Arial"/>
                <w:sz w:val="20"/>
                <w:szCs w:val="20"/>
                <w:lang w:val="en-GB"/>
              </w:rPr>
              <w:t>80%</w:t>
            </w:r>
          </w:p>
        </w:tc>
        <w:tc>
          <w:tcPr>
            <w:tcW w:w="1331" w:type="dxa"/>
            <w:tcBorders>
              <w:top w:val="single" w:sz="12" w:space="0" w:color="auto"/>
              <w:left w:val="single" w:sz="4" w:space="0" w:color="auto"/>
              <w:bottom w:val="single" w:sz="12" w:space="0" w:color="auto"/>
              <w:right w:val="single" w:sz="4" w:space="0" w:color="auto"/>
            </w:tcBorders>
          </w:tcPr>
          <w:p w14:paraId="4EBA51D7" w14:textId="77777777" w:rsidR="00722490" w:rsidRDefault="0078697C"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12" w:space="0" w:color="auto"/>
              <w:right w:val="single" w:sz="4" w:space="0" w:color="auto"/>
            </w:tcBorders>
          </w:tcPr>
          <w:p w14:paraId="5CE2737B" w14:textId="77777777" w:rsidR="00722490" w:rsidRPr="000D6210" w:rsidRDefault="000D6210" w:rsidP="00BC094B">
            <w:pPr>
              <w:jc w:val="both"/>
              <w:rPr>
                <w:rFonts w:ascii="Arial" w:hAnsi="Arial" w:cs="Arial"/>
                <w:sz w:val="20"/>
                <w:szCs w:val="20"/>
                <w:lang w:val="en-GB"/>
              </w:rPr>
            </w:pPr>
            <w:r w:rsidRPr="000D6210">
              <w:rPr>
                <w:rFonts w:ascii="Arial" w:hAnsi="Arial" w:cs="Arial"/>
                <w:b/>
                <w:sz w:val="20"/>
                <w:szCs w:val="20"/>
              </w:rPr>
              <w:t>86 public awareness materials in total</w:t>
            </w:r>
            <w:r w:rsidRPr="000D6210">
              <w:rPr>
                <w:rFonts w:ascii="Arial" w:hAnsi="Arial" w:cs="Arial"/>
                <w:sz w:val="20"/>
                <w:szCs w:val="20"/>
              </w:rPr>
              <w:t xml:space="preserve"> are produced by the project team within the project to run the awareness campaign. Produced PA materials were disseminated during field visits and meetings as well as through the project’s web-site </w:t>
            </w:r>
            <w:hyperlink r:id="rId19" w:history="1">
              <w:r w:rsidRPr="000D6210">
                <w:rPr>
                  <w:rFonts w:ascii="Arial" w:hAnsi="Arial" w:cs="Arial"/>
                  <w:color w:val="0070C0"/>
                  <w:sz w:val="20"/>
                  <w:szCs w:val="20"/>
                  <w:u w:val="single"/>
                </w:rPr>
                <w:t>http://agroecoarm.com</w:t>
              </w:r>
            </w:hyperlink>
            <w:r w:rsidRPr="000D6210">
              <w:rPr>
                <w:rFonts w:ascii="Arial" w:hAnsi="Arial" w:cs="Arial"/>
                <w:sz w:val="20"/>
                <w:szCs w:val="20"/>
              </w:rPr>
              <w:t>.</w:t>
            </w:r>
            <w:r>
              <w:rPr>
                <w:rFonts w:ascii="Arial" w:hAnsi="Arial" w:cs="Arial"/>
                <w:sz w:val="20"/>
                <w:szCs w:val="20"/>
              </w:rPr>
              <w:t xml:space="preserve"> </w:t>
            </w:r>
            <w:r>
              <w:rPr>
                <w:rFonts w:ascii="Arial" w:hAnsi="Arial" w:cs="Arial"/>
                <w:b/>
                <w:sz w:val="18"/>
                <w:szCs w:val="18"/>
                <w:lang w:val="en-GB"/>
              </w:rPr>
              <w:t xml:space="preserve"> </w:t>
            </w:r>
            <w:r w:rsidRPr="00BC094B">
              <w:rPr>
                <w:rFonts w:ascii="Arial" w:hAnsi="Arial" w:cs="Arial"/>
                <w:b/>
                <w:sz w:val="20"/>
                <w:szCs w:val="20"/>
                <w:lang w:val="en-GB"/>
              </w:rPr>
              <w:t>In total 399 farmers and local community members benefited from 14 training workshops and rounds table discussions</w:t>
            </w:r>
            <w:r w:rsidRPr="00BC094B">
              <w:rPr>
                <w:rFonts w:ascii="Arial" w:hAnsi="Arial" w:cs="Arial"/>
                <w:sz w:val="20"/>
                <w:szCs w:val="20"/>
                <w:lang w:val="en-GB"/>
              </w:rPr>
              <w:t xml:space="preserve">  organized by the project on </w:t>
            </w:r>
            <w:r w:rsidRPr="00BC094B">
              <w:rPr>
                <w:rFonts w:ascii="Arial" w:hAnsi="Arial" w:cs="Arial"/>
                <w:sz w:val="20"/>
                <w:szCs w:val="20"/>
              </w:rPr>
              <w:t xml:space="preserve"> agro-biodiversity-friendly production and harvesting methods</w:t>
            </w:r>
            <w:r w:rsidRPr="00BC094B">
              <w:rPr>
                <w:rFonts w:ascii="Arial" w:hAnsi="Arial" w:cs="Arial"/>
                <w:sz w:val="20"/>
                <w:szCs w:val="20"/>
                <w:lang w:val="en-GB"/>
              </w:rPr>
              <w:t>.</w:t>
            </w:r>
            <w:r w:rsidR="00413637" w:rsidRPr="00BC094B">
              <w:rPr>
                <w:rFonts w:ascii="Arial" w:hAnsi="Arial" w:cs="Arial"/>
                <w:sz w:val="20"/>
                <w:szCs w:val="20"/>
                <w:lang w:val="en-GB"/>
              </w:rPr>
              <w:t xml:space="preserve"> Based on consultations with local communities organized during field visits to the project sites </w:t>
            </w:r>
            <w:r w:rsidR="00413637" w:rsidRPr="00BC094B">
              <w:rPr>
                <w:rFonts w:ascii="Arial" w:hAnsi="Arial" w:cs="Arial"/>
                <w:b/>
                <w:sz w:val="20"/>
                <w:szCs w:val="20"/>
                <w:lang w:val="en-GB"/>
              </w:rPr>
              <w:t>Young Generation Agricultural Clubs</w:t>
            </w:r>
            <w:r w:rsidR="00413637" w:rsidRPr="00BC094B">
              <w:rPr>
                <w:rFonts w:ascii="Arial" w:hAnsi="Arial" w:cs="Arial"/>
                <w:sz w:val="20"/>
                <w:szCs w:val="20"/>
                <w:lang w:val="en-GB"/>
              </w:rPr>
              <w:t xml:space="preserve"> were established in Nor Ughi Community in Ararat Province and Kalavan Community in Gegharcunik Province.  In close consultation </w:t>
            </w:r>
            <w:r w:rsidR="00413637" w:rsidRPr="00BC094B">
              <w:rPr>
                <w:rFonts w:ascii="Arial" w:hAnsi="Arial" w:cs="Arial"/>
                <w:sz w:val="20"/>
                <w:szCs w:val="20"/>
              </w:rPr>
              <w:t xml:space="preserve"> with community members and administrative bodies </w:t>
            </w:r>
            <w:r w:rsidR="00413637" w:rsidRPr="00BC094B">
              <w:rPr>
                <w:rFonts w:ascii="Arial" w:hAnsi="Arial" w:cs="Arial"/>
                <w:b/>
                <w:sz w:val="20"/>
                <w:szCs w:val="20"/>
              </w:rPr>
              <w:t>Charters of these clubs</w:t>
            </w:r>
            <w:r w:rsidR="00413637" w:rsidRPr="00BC094B">
              <w:rPr>
                <w:rFonts w:ascii="Arial" w:hAnsi="Arial" w:cs="Arial"/>
                <w:sz w:val="20"/>
                <w:szCs w:val="20"/>
                <w:lang w:val="en-GB"/>
              </w:rPr>
              <w:t xml:space="preserve"> were developed. </w:t>
            </w:r>
            <w:r w:rsidR="00413637" w:rsidRPr="00BC094B">
              <w:rPr>
                <w:rFonts w:ascii="Arial" w:hAnsi="Arial" w:cs="Arial"/>
                <w:b/>
                <w:sz w:val="20"/>
                <w:szCs w:val="20"/>
                <w:lang w:val="en-GB"/>
              </w:rPr>
              <w:t xml:space="preserve"> E</w:t>
            </w:r>
            <w:r w:rsidR="00413637" w:rsidRPr="00BC094B">
              <w:rPr>
                <w:rFonts w:ascii="Arial" w:hAnsi="Arial" w:cs="Arial"/>
                <w:b/>
                <w:sz w:val="20"/>
                <w:szCs w:val="20"/>
              </w:rPr>
              <w:t>vents on launching the Agricultural Clubs</w:t>
            </w:r>
            <w:r w:rsidR="00413637" w:rsidRPr="00BC094B">
              <w:rPr>
                <w:rFonts w:ascii="Arial" w:hAnsi="Arial" w:cs="Arial"/>
                <w:sz w:val="20"/>
                <w:szCs w:val="20"/>
              </w:rPr>
              <w:t xml:space="preserve"> were organized on 5 March 2019 in Nor Ughi Community with participation of </w:t>
            </w:r>
            <w:r w:rsidR="00413637" w:rsidRPr="00BC094B">
              <w:rPr>
                <w:rFonts w:ascii="Arial" w:hAnsi="Arial" w:cs="Arial"/>
                <w:b/>
                <w:sz w:val="20"/>
                <w:szCs w:val="20"/>
              </w:rPr>
              <w:t>25 young farmers</w:t>
            </w:r>
            <w:r w:rsidR="00413637" w:rsidRPr="00BC094B">
              <w:rPr>
                <w:rFonts w:ascii="Arial" w:hAnsi="Arial" w:cs="Arial"/>
                <w:sz w:val="20"/>
                <w:szCs w:val="20"/>
              </w:rPr>
              <w:t xml:space="preserve"> and on 11 March 2019 in Kalavan Community with participation of </w:t>
            </w:r>
            <w:r w:rsidR="00413637" w:rsidRPr="00BC094B">
              <w:rPr>
                <w:rFonts w:ascii="Arial" w:hAnsi="Arial" w:cs="Arial"/>
                <w:b/>
                <w:sz w:val="20"/>
                <w:szCs w:val="20"/>
              </w:rPr>
              <w:t>30 young farmers</w:t>
            </w:r>
            <w:r w:rsidR="00413637" w:rsidRPr="00BC094B">
              <w:rPr>
                <w:rFonts w:ascii="Arial" w:hAnsi="Arial" w:cs="Arial"/>
                <w:sz w:val="20"/>
                <w:szCs w:val="20"/>
              </w:rPr>
              <w:t xml:space="preserve">. </w:t>
            </w:r>
            <w:r w:rsidR="00413637" w:rsidRPr="00BC094B">
              <w:rPr>
                <w:rFonts w:ascii="Arial" w:hAnsi="Arial" w:cs="Arial"/>
                <w:sz w:val="20"/>
                <w:szCs w:val="20"/>
                <w:lang w:val="en-GB"/>
              </w:rPr>
              <w:t xml:space="preserve"> </w:t>
            </w:r>
            <w:r w:rsidR="00413637" w:rsidRPr="00BC094B">
              <w:rPr>
                <w:rFonts w:ascii="Arial" w:hAnsi="Arial" w:cs="Arial"/>
                <w:sz w:val="20"/>
                <w:szCs w:val="20"/>
              </w:rPr>
              <w:t xml:space="preserve"> </w:t>
            </w:r>
            <w:r w:rsidR="00BC094B">
              <w:rPr>
                <w:rFonts w:ascii="Arial" w:hAnsi="Arial" w:cs="Arial"/>
                <w:sz w:val="20"/>
                <w:szCs w:val="20"/>
              </w:rPr>
              <w:t>Bringing young farmers together through the clubs will ensure sustainability of involvement of local communities and raising their voice in decision making process.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76750F5F" w14:textId="77777777" w:rsidR="00722490" w:rsidRDefault="00D808F3" w:rsidP="00D4691C">
            <w:pPr>
              <w:rPr>
                <w:rFonts w:ascii="Arial" w:hAnsi="Arial" w:cs="Arial"/>
                <w:sz w:val="20"/>
                <w:szCs w:val="20"/>
                <w:lang w:val="en-GB"/>
              </w:rPr>
            </w:pPr>
            <w:r>
              <w:rPr>
                <w:rFonts w:ascii="Arial" w:hAnsi="Arial" w:cs="Arial"/>
                <w:sz w:val="20"/>
                <w:szCs w:val="20"/>
                <w:lang w:val="en-GB"/>
              </w:rPr>
              <w:t>S</w:t>
            </w:r>
          </w:p>
        </w:tc>
      </w:tr>
      <w:tr w:rsidR="00A717CA" w14:paraId="219ED791" w14:textId="77777777" w:rsidTr="00B064D5">
        <w:tc>
          <w:tcPr>
            <w:tcW w:w="2395" w:type="dxa"/>
            <w:tcBorders>
              <w:top w:val="single" w:sz="12" w:space="0" w:color="auto"/>
              <w:left w:val="single" w:sz="12" w:space="0" w:color="auto"/>
              <w:bottom w:val="single" w:sz="12" w:space="0" w:color="auto"/>
              <w:right w:val="single" w:sz="4" w:space="0" w:color="auto"/>
            </w:tcBorders>
          </w:tcPr>
          <w:p w14:paraId="1AA0D74E" w14:textId="77777777" w:rsidR="00A717CA" w:rsidRPr="00A717CA" w:rsidRDefault="00A717CA" w:rsidP="00722490">
            <w:pPr>
              <w:rPr>
                <w:rFonts w:ascii="Arial" w:hAnsi="Arial" w:cs="Arial"/>
                <w:b/>
                <w:sz w:val="20"/>
                <w:szCs w:val="20"/>
                <w:lang w:val="en-GB"/>
              </w:rPr>
            </w:pPr>
            <w:r w:rsidRPr="00A717CA">
              <w:rPr>
                <w:rFonts w:ascii="Arial" w:hAnsi="Arial" w:cs="Arial"/>
                <w:b/>
                <w:color w:val="000000"/>
                <w:sz w:val="20"/>
                <w:szCs w:val="20"/>
                <w:lang w:val="en-GB"/>
              </w:rPr>
              <w:t xml:space="preserve">Output 3.1 </w:t>
            </w:r>
            <w:r w:rsidRPr="00A717CA">
              <w:rPr>
                <w:rFonts w:ascii="Arial" w:hAnsi="Arial" w:cs="Arial"/>
                <w:sz w:val="20"/>
                <w:szCs w:val="20"/>
              </w:rPr>
              <w:t xml:space="preserve">Guidelines developed for certification of </w:t>
            </w:r>
            <w:r w:rsidRPr="00A717CA">
              <w:rPr>
                <w:rFonts w:ascii="Arial" w:hAnsi="Arial" w:cs="Arial"/>
                <w:sz w:val="20"/>
                <w:szCs w:val="20"/>
              </w:rPr>
              <w:lastRenderedPageBreak/>
              <w:t>biodiversity-friendly food products.</w:t>
            </w:r>
          </w:p>
        </w:tc>
        <w:tc>
          <w:tcPr>
            <w:tcW w:w="1350" w:type="dxa"/>
            <w:tcBorders>
              <w:top w:val="single" w:sz="12" w:space="0" w:color="auto"/>
              <w:left w:val="single" w:sz="4" w:space="0" w:color="auto"/>
              <w:bottom w:val="single" w:sz="12" w:space="0" w:color="auto"/>
              <w:right w:val="single" w:sz="4" w:space="0" w:color="auto"/>
            </w:tcBorders>
          </w:tcPr>
          <w:p w14:paraId="277098D0" w14:textId="77777777" w:rsidR="00A717CA" w:rsidRDefault="00D93082" w:rsidP="00D4691C">
            <w:pPr>
              <w:rPr>
                <w:rFonts w:ascii="Arial" w:hAnsi="Arial" w:cs="Arial"/>
                <w:sz w:val="20"/>
                <w:szCs w:val="20"/>
                <w:lang w:val="en-GB"/>
              </w:rPr>
            </w:pPr>
            <w:r>
              <w:rPr>
                <w:rFonts w:ascii="Arial" w:hAnsi="Arial" w:cs="Arial"/>
                <w:sz w:val="20"/>
                <w:szCs w:val="20"/>
                <w:lang w:val="en-GB"/>
              </w:rPr>
              <w:lastRenderedPageBreak/>
              <w:t>Dec 2019</w:t>
            </w:r>
          </w:p>
        </w:tc>
        <w:tc>
          <w:tcPr>
            <w:tcW w:w="1297" w:type="dxa"/>
            <w:tcBorders>
              <w:top w:val="single" w:sz="12" w:space="0" w:color="auto"/>
              <w:left w:val="single" w:sz="4" w:space="0" w:color="auto"/>
              <w:bottom w:val="single" w:sz="12" w:space="0" w:color="auto"/>
              <w:right w:val="single" w:sz="4" w:space="0" w:color="auto"/>
            </w:tcBorders>
          </w:tcPr>
          <w:p w14:paraId="25A3365C" w14:textId="77777777" w:rsidR="00A717CA" w:rsidRDefault="00D93082" w:rsidP="00D93082">
            <w:pPr>
              <w:jc w:val="center"/>
              <w:rPr>
                <w:rFonts w:ascii="Arial" w:hAnsi="Arial" w:cs="Arial"/>
                <w:sz w:val="20"/>
                <w:szCs w:val="20"/>
                <w:lang w:val="en-GB"/>
              </w:rPr>
            </w:pPr>
            <w:r>
              <w:rPr>
                <w:rFonts w:ascii="Arial" w:hAnsi="Arial" w:cs="Arial"/>
                <w:sz w:val="20"/>
                <w:szCs w:val="20"/>
                <w:lang w:val="en-GB"/>
              </w:rPr>
              <w:t>60%</w:t>
            </w:r>
          </w:p>
        </w:tc>
        <w:tc>
          <w:tcPr>
            <w:tcW w:w="1331" w:type="dxa"/>
            <w:tcBorders>
              <w:top w:val="single" w:sz="12" w:space="0" w:color="auto"/>
              <w:left w:val="single" w:sz="4" w:space="0" w:color="auto"/>
              <w:bottom w:val="single" w:sz="12" w:space="0" w:color="auto"/>
              <w:right w:val="single" w:sz="4" w:space="0" w:color="auto"/>
            </w:tcBorders>
          </w:tcPr>
          <w:p w14:paraId="01693640" w14:textId="77777777" w:rsidR="00A717CA" w:rsidRDefault="0078697C" w:rsidP="0078697C">
            <w:pPr>
              <w:jc w:val="center"/>
              <w:rPr>
                <w:rFonts w:ascii="Arial" w:hAnsi="Arial" w:cs="Arial"/>
                <w:sz w:val="20"/>
                <w:szCs w:val="20"/>
                <w:lang w:val="en-GB"/>
              </w:rPr>
            </w:pPr>
            <w:r>
              <w:rPr>
                <w:rFonts w:ascii="Arial" w:hAnsi="Arial" w:cs="Arial"/>
                <w:sz w:val="20"/>
                <w:szCs w:val="20"/>
                <w:lang w:val="en-GB"/>
              </w:rPr>
              <w:t>95%</w:t>
            </w:r>
          </w:p>
        </w:tc>
        <w:tc>
          <w:tcPr>
            <w:tcW w:w="6370" w:type="dxa"/>
            <w:tcBorders>
              <w:top w:val="single" w:sz="12" w:space="0" w:color="auto"/>
              <w:left w:val="single" w:sz="4" w:space="0" w:color="auto"/>
              <w:bottom w:val="single" w:sz="12" w:space="0" w:color="auto"/>
              <w:right w:val="single" w:sz="4" w:space="0" w:color="auto"/>
            </w:tcBorders>
          </w:tcPr>
          <w:p w14:paraId="3C52EC06" w14:textId="77777777" w:rsidR="00A717CA" w:rsidRPr="00413637" w:rsidRDefault="002F61B1" w:rsidP="00D808F3">
            <w:pPr>
              <w:pStyle w:val="Default"/>
              <w:jc w:val="both"/>
              <w:rPr>
                <w:sz w:val="20"/>
                <w:szCs w:val="20"/>
                <w:lang w:val="en-US"/>
              </w:rPr>
            </w:pPr>
            <w:r>
              <w:rPr>
                <w:color w:val="auto"/>
                <w:sz w:val="20"/>
                <w:szCs w:val="20"/>
                <w:lang w:val="en-US"/>
              </w:rPr>
              <w:t>T</w:t>
            </w:r>
            <w:r w:rsidR="00AD44A5" w:rsidRPr="00AD44A5">
              <w:rPr>
                <w:color w:val="auto"/>
                <w:sz w:val="20"/>
                <w:szCs w:val="20"/>
                <w:lang w:val="en-US"/>
              </w:rPr>
              <w:t xml:space="preserve">he project team conducted study on “Exploring the potential of agricultural biodiversity-friendly certification strategy”. The project team studied requirements for certification of wild leafy vegetables, </w:t>
            </w:r>
            <w:r w:rsidR="00AD44A5" w:rsidRPr="00AD44A5">
              <w:rPr>
                <w:color w:val="auto"/>
                <w:sz w:val="20"/>
                <w:szCs w:val="20"/>
                <w:lang w:val="en-US"/>
              </w:rPr>
              <w:lastRenderedPageBreak/>
              <w:t xml:space="preserve">fruits and berries to understand major bottlenecks and opportunities for certification of </w:t>
            </w:r>
            <w:r w:rsidR="00AD44A5">
              <w:rPr>
                <w:color w:val="auto"/>
                <w:sz w:val="20"/>
                <w:szCs w:val="20"/>
                <w:lang w:val="en-US"/>
              </w:rPr>
              <w:t>agrobiodiversity products</w:t>
            </w:r>
            <w:r w:rsidR="00AD44A5" w:rsidRPr="00AD44A5">
              <w:rPr>
                <w:color w:val="auto"/>
                <w:sz w:val="20"/>
                <w:szCs w:val="20"/>
                <w:lang w:val="en-US"/>
              </w:rPr>
              <w:t>.</w:t>
            </w:r>
            <w:r w:rsidR="00AD44A5">
              <w:rPr>
                <w:color w:val="auto"/>
                <w:sz w:val="20"/>
                <w:szCs w:val="20"/>
                <w:lang w:val="en-US"/>
              </w:rPr>
              <w:t xml:space="preserve"> </w:t>
            </w:r>
            <w:r w:rsidR="00413637" w:rsidRPr="00AD44A5">
              <w:rPr>
                <w:sz w:val="20"/>
                <w:szCs w:val="20"/>
                <w:lang w:val="en-US"/>
              </w:rPr>
              <w:t>The project team has explored options existing in Armenia for certification of agrobiodiversity products prioritized by the project</w:t>
            </w:r>
            <w:r w:rsidR="00BC094B" w:rsidRPr="00AD44A5">
              <w:rPr>
                <w:sz w:val="20"/>
                <w:szCs w:val="20"/>
                <w:lang w:val="en-US"/>
              </w:rPr>
              <w:t xml:space="preserve">: </w:t>
            </w:r>
            <w:r w:rsidR="00853655" w:rsidRPr="00F36BA8">
              <w:rPr>
                <w:b/>
                <w:sz w:val="20"/>
                <w:szCs w:val="20"/>
                <w:lang w:val="en-GB"/>
              </w:rPr>
              <w:t>apricot</w:t>
            </w:r>
            <w:r w:rsidR="00853655" w:rsidRPr="00F36BA8">
              <w:rPr>
                <w:sz w:val="20"/>
                <w:szCs w:val="20"/>
                <w:lang w:val="en-GB"/>
              </w:rPr>
              <w:t xml:space="preserve"> (</w:t>
            </w:r>
            <w:r w:rsidR="00853655" w:rsidRPr="00F36BA8">
              <w:rPr>
                <w:i/>
                <w:sz w:val="20"/>
                <w:szCs w:val="20"/>
                <w:lang w:val="en-GB"/>
              </w:rPr>
              <w:t>Armeniaca vulgaris</w:t>
            </w:r>
            <w:r w:rsidR="00853655" w:rsidRPr="00F36BA8">
              <w:rPr>
                <w:sz w:val="20"/>
                <w:szCs w:val="20"/>
                <w:lang w:val="en-GB"/>
              </w:rPr>
              <w:t xml:space="preserve"> L.) and </w:t>
            </w:r>
            <w:r w:rsidR="00853655" w:rsidRPr="00F36BA8">
              <w:rPr>
                <w:b/>
                <w:sz w:val="20"/>
                <w:szCs w:val="20"/>
                <w:lang w:val="en-GB"/>
              </w:rPr>
              <w:t>grape</w:t>
            </w:r>
            <w:r w:rsidR="00853655" w:rsidRPr="00F36BA8">
              <w:rPr>
                <w:sz w:val="20"/>
                <w:szCs w:val="20"/>
                <w:lang w:val="en-GB"/>
              </w:rPr>
              <w:t xml:space="preserve"> (</w:t>
            </w:r>
            <w:r w:rsidR="00853655" w:rsidRPr="00F36BA8">
              <w:rPr>
                <w:i/>
                <w:sz w:val="20"/>
                <w:szCs w:val="20"/>
                <w:lang w:val="en-GB"/>
              </w:rPr>
              <w:t>Vitis vinifera</w:t>
            </w:r>
            <w:r w:rsidR="00853655" w:rsidRPr="00F36BA8">
              <w:rPr>
                <w:sz w:val="20"/>
                <w:szCs w:val="20"/>
                <w:lang w:val="en-GB"/>
              </w:rPr>
              <w:t xml:space="preserve"> L.) </w:t>
            </w:r>
            <w:r w:rsidR="00853655" w:rsidRPr="00F36BA8">
              <w:rPr>
                <w:b/>
                <w:sz w:val="20"/>
                <w:szCs w:val="20"/>
                <w:lang w:val="en-GB"/>
              </w:rPr>
              <w:t>in Ararat project site</w:t>
            </w:r>
            <w:r w:rsidR="00853655" w:rsidRPr="00F36BA8">
              <w:rPr>
                <w:sz w:val="20"/>
                <w:szCs w:val="20"/>
                <w:lang w:val="en-GB"/>
              </w:rPr>
              <w:t xml:space="preserve">, </w:t>
            </w:r>
            <w:r w:rsidR="00853655" w:rsidRPr="00F36BA8">
              <w:rPr>
                <w:b/>
                <w:sz w:val="20"/>
                <w:szCs w:val="20"/>
                <w:lang w:val="en-GB"/>
              </w:rPr>
              <w:t>sea buckthorn</w:t>
            </w:r>
            <w:r w:rsidR="00853655" w:rsidRPr="00F36BA8">
              <w:rPr>
                <w:sz w:val="20"/>
                <w:szCs w:val="20"/>
                <w:lang w:val="en-GB"/>
              </w:rPr>
              <w:t xml:space="preserve"> (</w:t>
            </w:r>
            <w:r w:rsidR="00853655" w:rsidRPr="00F36BA8">
              <w:rPr>
                <w:i/>
                <w:sz w:val="20"/>
                <w:szCs w:val="20"/>
                <w:lang w:val="en-GB"/>
              </w:rPr>
              <w:t>Hippophaë rhamnoides</w:t>
            </w:r>
            <w:r w:rsidR="00853655" w:rsidRPr="00F36BA8">
              <w:rPr>
                <w:sz w:val="20"/>
                <w:szCs w:val="20"/>
                <w:lang w:val="en-GB"/>
              </w:rPr>
              <w:t xml:space="preserve"> L.) and </w:t>
            </w:r>
            <w:r w:rsidR="00853655" w:rsidRPr="00F36BA8">
              <w:rPr>
                <w:b/>
                <w:sz w:val="20"/>
                <w:szCs w:val="20"/>
                <w:lang w:val="en-GB"/>
              </w:rPr>
              <w:t>lentil</w:t>
            </w:r>
            <w:r w:rsidR="00853655" w:rsidRPr="00F36BA8">
              <w:rPr>
                <w:sz w:val="20"/>
                <w:szCs w:val="20"/>
                <w:lang w:val="en-GB"/>
              </w:rPr>
              <w:t xml:space="preserve"> (</w:t>
            </w:r>
            <w:r w:rsidR="00853655" w:rsidRPr="00F36BA8">
              <w:rPr>
                <w:i/>
                <w:sz w:val="20"/>
                <w:szCs w:val="20"/>
                <w:lang w:val="en-GB"/>
              </w:rPr>
              <w:t>Lens culinaris</w:t>
            </w:r>
            <w:r w:rsidR="00853655" w:rsidRPr="00F36BA8">
              <w:rPr>
                <w:sz w:val="20"/>
                <w:szCs w:val="20"/>
                <w:lang w:val="en-GB"/>
              </w:rPr>
              <w:t xml:space="preserve">) </w:t>
            </w:r>
            <w:r w:rsidR="00853655" w:rsidRPr="00F36BA8">
              <w:rPr>
                <w:b/>
                <w:sz w:val="20"/>
                <w:szCs w:val="20"/>
                <w:lang w:val="en-GB"/>
              </w:rPr>
              <w:t>in Gegharkunik project site</w:t>
            </w:r>
            <w:r w:rsidR="00413637" w:rsidRPr="00AD44A5">
              <w:rPr>
                <w:sz w:val="20"/>
                <w:szCs w:val="20"/>
                <w:lang w:val="en-US"/>
              </w:rPr>
              <w:t xml:space="preserve">. </w:t>
            </w:r>
            <w:r w:rsidR="00AD44A5" w:rsidRPr="00AD44A5">
              <w:rPr>
                <w:sz w:val="20"/>
                <w:szCs w:val="20"/>
                <w:lang w:val="en-US"/>
              </w:rPr>
              <w:t xml:space="preserve">The project team found out that the organic market is the most relevant for </w:t>
            </w:r>
            <w:r w:rsidR="00AD44A5">
              <w:rPr>
                <w:sz w:val="20"/>
                <w:szCs w:val="20"/>
                <w:lang w:val="en-US"/>
              </w:rPr>
              <w:t xml:space="preserve">certification and </w:t>
            </w:r>
            <w:r w:rsidR="00AD44A5" w:rsidRPr="00AD44A5">
              <w:rPr>
                <w:sz w:val="20"/>
                <w:szCs w:val="20"/>
                <w:lang w:val="en-US"/>
              </w:rPr>
              <w:t>marketing agrobiodiversity products prioritized by the project</w:t>
            </w:r>
            <w:r w:rsidR="00AD44A5">
              <w:rPr>
                <w:sz w:val="20"/>
                <w:szCs w:val="20"/>
                <w:lang w:val="en-US"/>
              </w:rPr>
              <w:t>.</w:t>
            </w:r>
            <w:r w:rsidR="00AD44A5" w:rsidRPr="00AD44A5">
              <w:rPr>
                <w:sz w:val="20"/>
                <w:szCs w:val="20"/>
                <w:lang w:val="en-US"/>
              </w:rPr>
              <w:t xml:space="preserve">  </w:t>
            </w:r>
            <w:r w:rsidR="00AD44A5">
              <w:rPr>
                <w:sz w:val="20"/>
                <w:szCs w:val="20"/>
                <w:lang w:val="en-US"/>
              </w:rPr>
              <w:t>Currently</w:t>
            </w:r>
            <w:r w:rsidR="00413637" w:rsidRPr="00AD44A5">
              <w:rPr>
                <w:sz w:val="20"/>
                <w:szCs w:val="20"/>
                <w:lang w:val="en-US"/>
              </w:rPr>
              <w:t xml:space="preserve"> ECOGLOBE is the only </w:t>
            </w:r>
            <w:r w:rsidR="00AD44A5" w:rsidRPr="00AD44A5">
              <w:rPr>
                <w:sz w:val="20"/>
                <w:szCs w:val="20"/>
                <w:lang w:val="en-US"/>
              </w:rPr>
              <w:t>agency in Armenia, which</w:t>
            </w:r>
            <w:r w:rsidR="00AD44A5">
              <w:rPr>
                <w:sz w:val="20"/>
                <w:szCs w:val="20"/>
                <w:lang w:val="en-US"/>
              </w:rPr>
              <w:t xml:space="preserve"> provides </w:t>
            </w:r>
            <w:r w:rsidR="00413637" w:rsidRPr="00AD44A5">
              <w:rPr>
                <w:sz w:val="20"/>
                <w:szCs w:val="20"/>
                <w:lang w:val="en-US"/>
              </w:rPr>
              <w:t xml:space="preserve">certification </w:t>
            </w:r>
            <w:r w:rsidR="00AD44A5" w:rsidRPr="00AD44A5">
              <w:rPr>
                <w:sz w:val="20"/>
                <w:szCs w:val="20"/>
                <w:lang w:val="en-US"/>
              </w:rPr>
              <w:t>for organic products</w:t>
            </w:r>
            <w:r w:rsidR="00413637" w:rsidRPr="00AD44A5">
              <w:rPr>
                <w:sz w:val="20"/>
                <w:szCs w:val="20"/>
                <w:lang w:val="en-US"/>
              </w:rPr>
              <w:t xml:space="preserve">. </w:t>
            </w:r>
            <w:r w:rsidR="00AD44A5">
              <w:rPr>
                <w:sz w:val="20"/>
                <w:szCs w:val="20"/>
                <w:lang w:val="en-US"/>
              </w:rPr>
              <w:t>T</w:t>
            </w:r>
            <w:r w:rsidR="00413637" w:rsidRPr="00AD44A5">
              <w:rPr>
                <w:sz w:val="20"/>
                <w:szCs w:val="20"/>
                <w:lang w:val="en-US"/>
              </w:rPr>
              <w:t xml:space="preserve">he project team </w:t>
            </w:r>
            <w:r w:rsidR="00AD44A5">
              <w:rPr>
                <w:sz w:val="20"/>
                <w:szCs w:val="20"/>
                <w:lang w:val="en-US"/>
              </w:rPr>
              <w:t xml:space="preserve">also </w:t>
            </w:r>
            <w:r w:rsidR="00413637" w:rsidRPr="00AD44A5">
              <w:rPr>
                <w:sz w:val="20"/>
                <w:szCs w:val="20"/>
                <w:lang w:val="en-US"/>
              </w:rPr>
              <w:t xml:space="preserve">studied all international certification standards for organic products. </w:t>
            </w:r>
            <w:r w:rsidR="00413637" w:rsidRPr="00432F2B">
              <w:rPr>
                <w:sz w:val="20"/>
                <w:szCs w:val="20"/>
                <w:lang w:val="en-US"/>
              </w:rPr>
              <w:t xml:space="preserve">The project team also clarified whether the national legislative framework in Armenia allows the foreign agencies (such as FAIRWILD for wild collected crops, etc) to provide authority to Armenian companies for organic products certification. It is important to note that the organic market in Armenia has started to evolve with new momentum since 2015, when the Organic Support Initiative (OASI) project started in this country. At present, more than 45 companies and individuals are engaged in organic agriculture and have certification provided by ECOGLOBE. </w:t>
            </w:r>
            <w:r w:rsidR="00413637" w:rsidRPr="00AD44A5">
              <w:rPr>
                <w:sz w:val="20"/>
                <w:szCs w:val="20"/>
                <w:lang w:val="en-US"/>
              </w:rPr>
              <w:t xml:space="preserve">There are already the companies and individuals in Armenia, which are producing </w:t>
            </w:r>
            <w:r w:rsidR="00AD44A5">
              <w:rPr>
                <w:sz w:val="20"/>
                <w:szCs w:val="20"/>
                <w:lang w:val="en-US"/>
              </w:rPr>
              <w:t xml:space="preserve">certified </w:t>
            </w:r>
            <w:r w:rsidR="00413637" w:rsidRPr="00AD44A5">
              <w:rPr>
                <w:sz w:val="20"/>
                <w:szCs w:val="20"/>
                <w:lang w:val="en-US"/>
              </w:rPr>
              <w:t xml:space="preserve">organic apricots, grapes, sea-buckthorn, lentils and berries. </w:t>
            </w:r>
            <w:r w:rsidR="00D808F3">
              <w:rPr>
                <w:sz w:val="20"/>
                <w:szCs w:val="20"/>
                <w:lang w:val="en-US"/>
              </w:rPr>
              <w:t xml:space="preserve">The project organized workshops in the project sites to demonstrate to farmers benefits of certification of the agrobiodiversity products, </w:t>
            </w:r>
            <w:r w:rsidR="00D808F3" w:rsidRPr="00D808F3">
              <w:rPr>
                <w:sz w:val="20"/>
                <w:szCs w:val="20"/>
                <w:lang w:val="en-US"/>
              </w:rPr>
              <w:t xml:space="preserve">At the workshops the Chairman of the Gegharkunik farmers’ cooperative shared his experience on production of certified organic compost and organic fertilizer which he sells to the </w:t>
            </w:r>
            <w:r w:rsidR="00D808F3">
              <w:rPr>
                <w:sz w:val="20"/>
                <w:szCs w:val="20"/>
                <w:lang w:val="en-US"/>
              </w:rPr>
              <w:t xml:space="preserve">local </w:t>
            </w:r>
            <w:r w:rsidR="00D808F3" w:rsidRPr="00D808F3">
              <w:rPr>
                <w:sz w:val="20"/>
                <w:szCs w:val="20"/>
                <w:lang w:val="en-US"/>
              </w:rPr>
              <w:t xml:space="preserve">farmers, flower shops and other consumers. He also explained all the steps needed for organic products certification provided by Ecoglobe – a local certification company. This was a good example for participants that production of </w:t>
            </w:r>
            <w:r w:rsidR="00D808F3">
              <w:rPr>
                <w:sz w:val="20"/>
                <w:szCs w:val="20"/>
                <w:lang w:val="en-US"/>
              </w:rPr>
              <w:t xml:space="preserve">certified </w:t>
            </w:r>
            <w:r w:rsidR="00D808F3" w:rsidRPr="00D808F3">
              <w:rPr>
                <w:sz w:val="20"/>
                <w:szCs w:val="20"/>
                <w:lang w:val="en-US"/>
              </w:rPr>
              <w:t xml:space="preserve">agrobiodiversity products </w:t>
            </w:r>
            <w:r w:rsidR="00D808F3">
              <w:rPr>
                <w:sz w:val="20"/>
                <w:szCs w:val="20"/>
                <w:lang w:val="en-US"/>
              </w:rPr>
              <w:t>is possible and beneficial</w:t>
            </w:r>
            <w:r w:rsidR="00D808F3" w:rsidRPr="00D808F3">
              <w:rPr>
                <w:sz w:val="20"/>
                <w:szCs w:val="20"/>
                <w:lang w:val="en-US"/>
              </w:rPr>
              <w:t>.</w:t>
            </w:r>
            <w:r w:rsidR="00D808F3">
              <w:rPr>
                <w:sz w:val="20"/>
                <w:szCs w:val="20"/>
                <w:lang w:val="en-US"/>
              </w:rPr>
              <w:t xml:space="preserve"> </w:t>
            </w:r>
            <w:r w:rsidR="00AD44A5">
              <w:rPr>
                <w:sz w:val="20"/>
                <w:szCs w:val="20"/>
                <w:lang w:val="en-US"/>
              </w:rPr>
              <w:t xml:space="preserve">Based on results </w:t>
            </w:r>
            <w:r w:rsidR="00AD44A5" w:rsidRPr="00AD44A5">
              <w:rPr>
                <w:sz w:val="20"/>
                <w:szCs w:val="20"/>
                <w:lang w:val="en-GB"/>
              </w:rPr>
              <w:t xml:space="preserve">of the study </w:t>
            </w:r>
            <w:r w:rsidR="00AD44A5" w:rsidRPr="00AD44A5">
              <w:rPr>
                <w:sz w:val="20"/>
                <w:szCs w:val="20"/>
                <w:lang w:val="en-US"/>
              </w:rPr>
              <w:t xml:space="preserve">and consultation with stakeholders </w:t>
            </w:r>
            <w:r w:rsidR="00AD44A5" w:rsidRPr="00AD44A5">
              <w:rPr>
                <w:b/>
                <w:sz w:val="20"/>
                <w:szCs w:val="20"/>
                <w:lang w:val="en-US"/>
              </w:rPr>
              <w:t>“G</w:t>
            </w:r>
            <w:r w:rsidR="00AD44A5" w:rsidRPr="00AD44A5">
              <w:rPr>
                <w:b/>
                <w:sz w:val="20"/>
                <w:szCs w:val="20"/>
                <w:lang w:val="en-GB"/>
              </w:rPr>
              <w:t>uidelines on certification for organic food products”</w:t>
            </w:r>
            <w:r w:rsidR="00AD44A5" w:rsidRPr="00AD44A5">
              <w:rPr>
                <w:sz w:val="20"/>
                <w:szCs w:val="20"/>
                <w:lang w:val="en-GB"/>
              </w:rPr>
              <w:t xml:space="preserve"> </w:t>
            </w:r>
            <w:r w:rsidR="00AD44A5">
              <w:rPr>
                <w:sz w:val="20"/>
                <w:szCs w:val="20"/>
                <w:lang w:val="en-GB"/>
              </w:rPr>
              <w:t xml:space="preserve">was drafted by the project and is currently </w:t>
            </w:r>
            <w:r w:rsidR="00AD44A5" w:rsidRPr="00AD44A5">
              <w:rPr>
                <w:sz w:val="20"/>
                <w:szCs w:val="20"/>
                <w:lang w:val="en-US"/>
              </w:rPr>
              <w:t>being reviewed by International Consultant on Marketing for finalization.</w:t>
            </w:r>
            <w:r w:rsidR="00853655" w:rsidRPr="00D808F3">
              <w:rPr>
                <w:sz w:val="20"/>
                <w:szCs w:val="20"/>
                <w:lang w:val="en-US"/>
              </w:rPr>
              <w:t xml:space="preserve">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435738D" w14:textId="77777777" w:rsidR="00A717CA" w:rsidRDefault="00D808F3" w:rsidP="00D4691C">
            <w:pPr>
              <w:rPr>
                <w:rFonts w:ascii="Arial" w:hAnsi="Arial" w:cs="Arial"/>
                <w:sz w:val="20"/>
                <w:szCs w:val="20"/>
                <w:lang w:val="en-GB"/>
              </w:rPr>
            </w:pPr>
            <w:r>
              <w:rPr>
                <w:rFonts w:ascii="Arial" w:hAnsi="Arial" w:cs="Arial"/>
                <w:sz w:val="20"/>
                <w:szCs w:val="20"/>
                <w:lang w:val="en-GB"/>
              </w:rPr>
              <w:lastRenderedPageBreak/>
              <w:t>S</w:t>
            </w:r>
          </w:p>
        </w:tc>
      </w:tr>
      <w:tr w:rsidR="00A717CA" w14:paraId="34F8B96E" w14:textId="77777777" w:rsidTr="00B064D5">
        <w:tc>
          <w:tcPr>
            <w:tcW w:w="2395" w:type="dxa"/>
            <w:tcBorders>
              <w:top w:val="single" w:sz="12" w:space="0" w:color="auto"/>
              <w:left w:val="single" w:sz="12" w:space="0" w:color="auto"/>
              <w:bottom w:val="single" w:sz="12" w:space="0" w:color="auto"/>
              <w:right w:val="single" w:sz="4" w:space="0" w:color="auto"/>
            </w:tcBorders>
          </w:tcPr>
          <w:p w14:paraId="65C0AC5E" w14:textId="77777777" w:rsidR="00A717CA" w:rsidRPr="00A717CA" w:rsidRDefault="00A717CA" w:rsidP="00722490">
            <w:pPr>
              <w:rPr>
                <w:rFonts w:ascii="Arial" w:hAnsi="Arial" w:cs="Arial"/>
                <w:b/>
                <w:sz w:val="20"/>
                <w:szCs w:val="20"/>
                <w:lang w:val="en-GB"/>
              </w:rPr>
            </w:pPr>
            <w:r w:rsidRPr="00A717CA">
              <w:rPr>
                <w:rFonts w:ascii="Arial" w:hAnsi="Arial" w:cs="Arial"/>
                <w:b/>
                <w:color w:val="000000"/>
                <w:sz w:val="20"/>
                <w:szCs w:val="20"/>
                <w:lang w:val="en-GB"/>
              </w:rPr>
              <w:lastRenderedPageBreak/>
              <w:t xml:space="preserve">Output 3.2 </w:t>
            </w:r>
            <w:r w:rsidRPr="00A717CA">
              <w:rPr>
                <w:rFonts w:ascii="Arial" w:hAnsi="Arial" w:cs="Arial"/>
                <w:sz w:val="20"/>
                <w:szCs w:val="20"/>
              </w:rPr>
              <w:t>Marketing programmes for certified and non-certified (including organic and geographically identifiable agriculture products) agricultural biodiversity friendly products are in place and implemented through a supply chain approach.</w:t>
            </w:r>
          </w:p>
        </w:tc>
        <w:tc>
          <w:tcPr>
            <w:tcW w:w="1350" w:type="dxa"/>
            <w:tcBorders>
              <w:top w:val="single" w:sz="12" w:space="0" w:color="auto"/>
              <w:left w:val="single" w:sz="4" w:space="0" w:color="auto"/>
              <w:bottom w:val="single" w:sz="12" w:space="0" w:color="auto"/>
              <w:right w:val="single" w:sz="4" w:space="0" w:color="auto"/>
            </w:tcBorders>
          </w:tcPr>
          <w:p w14:paraId="2BA1720F" w14:textId="77777777" w:rsidR="00A717CA" w:rsidRDefault="00D93082" w:rsidP="00D4691C">
            <w:pPr>
              <w:rPr>
                <w:rFonts w:ascii="Arial" w:hAnsi="Arial" w:cs="Arial"/>
                <w:sz w:val="20"/>
                <w:szCs w:val="20"/>
                <w:lang w:val="en-GB"/>
              </w:rPr>
            </w:pPr>
            <w:r>
              <w:rPr>
                <w:rFonts w:ascii="Arial" w:hAnsi="Arial" w:cs="Arial"/>
                <w:sz w:val="20"/>
                <w:szCs w:val="20"/>
                <w:lang w:val="en-GB"/>
              </w:rPr>
              <w:t>Dec 2019</w:t>
            </w:r>
          </w:p>
        </w:tc>
        <w:tc>
          <w:tcPr>
            <w:tcW w:w="1297" w:type="dxa"/>
            <w:tcBorders>
              <w:top w:val="single" w:sz="12" w:space="0" w:color="auto"/>
              <w:left w:val="single" w:sz="4" w:space="0" w:color="auto"/>
              <w:bottom w:val="single" w:sz="12" w:space="0" w:color="auto"/>
              <w:right w:val="single" w:sz="4" w:space="0" w:color="auto"/>
            </w:tcBorders>
          </w:tcPr>
          <w:p w14:paraId="6BA1701B" w14:textId="77777777" w:rsidR="00A717CA" w:rsidRDefault="00D93082" w:rsidP="00D93082">
            <w:pPr>
              <w:jc w:val="center"/>
              <w:rPr>
                <w:rFonts w:ascii="Arial" w:hAnsi="Arial" w:cs="Arial"/>
                <w:sz w:val="20"/>
                <w:szCs w:val="20"/>
                <w:lang w:val="en-GB"/>
              </w:rPr>
            </w:pPr>
            <w:r>
              <w:rPr>
                <w:rFonts w:ascii="Arial" w:hAnsi="Arial" w:cs="Arial"/>
                <w:sz w:val="20"/>
                <w:szCs w:val="20"/>
                <w:lang w:val="en-GB"/>
              </w:rPr>
              <w:t>85%</w:t>
            </w:r>
          </w:p>
        </w:tc>
        <w:tc>
          <w:tcPr>
            <w:tcW w:w="1331" w:type="dxa"/>
            <w:tcBorders>
              <w:top w:val="single" w:sz="12" w:space="0" w:color="auto"/>
              <w:left w:val="single" w:sz="4" w:space="0" w:color="auto"/>
              <w:bottom w:val="single" w:sz="12" w:space="0" w:color="auto"/>
              <w:right w:val="single" w:sz="4" w:space="0" w:color="auto"/>
            </w:tcBorders>
          </w:tcPr>
          <w:p w14:paraId="2B56A0AA" w14:textId="77777777" w:rsidR="00A717CA" w:rsidRDefault="0078697C" w:rsidP="0078697C">
            <w:pPr>
              <w:jc w:val="center"/>
              <w:rPr>
                <w:rFonts w:ascii="Arial" w:hAnsi="Arial" w:cs="Arial"/>
                <w:sz w:val="20"/>
                <w:szCs w:val="20"/>
                <w:lang w:val="en-GB"/>
              </w:rPr>
            </w:pPr>
            <w:r>
              <w:rPr>
                <w:rFonts w:ascii="Arial" w:hAnsi="Arial" w:cs="Arial"/>
                <w:sz w:val="20"/>
                <w:szCs w:val="20"/>
                <w:lang w:val="en-GB"/>
              </w:rPr>
              <w:t>90%</w:t>
            </w:r>
          </w:p>
        </w:tc>
        <w:tc>
          <w:tcPr>
            <w:tcW w:w="6370" w:type="dxa"/>
            <w:tcBorders>
              <w:top w:val="single" w:sz="12" w:space="0" w:color="auto"/>
              <w:left w:val="single" w:sz="4" w:space="0" w:color="auto"/>
              <w:bottom w:val="single" w:sz="12" w:space="0" w:color="auto"/>
              <w:right w:val="single" w:sz="4" w:space="0" w:color="auto"/>
            </w:tcBorders>
          </w:tcPr>
          <w:p w14:paraId="355E601E" w14:textId="77777777" w:rsidR="00A717CA" w:rsidRPr="00546A4A" w:rsidRDefault="00AD44A5" w:rsidP="0049314E">
            <w:pPr>
              <w:ind w:left="-18" w:right="-23" w:firstLine="18"/>
              <w:jc w:val="both"/>
              <w:rPr>
                <w:rFonts w:ascii="Arial" w:hAnsi="Arial" w:cs="Arial"/>
                <w:sz w:val="20"/>
                <w:szCs w:val="20"/>
                <w:lang w:val="en-GB"/>
              </w:rPr>
            </w:pPr>
            <w:r w:rsidRPr="00546A4A">
              <w:rPr>
                <w:rFonts w:ascii="Arial" w:hAnsi="Arial" w:cs="Arial"/>
                <w:sz w:val="20"/>
                <w:szCs w:val="20"/>
                <w:lang w:val="en-GB"/>
              </w:rPr>
              <w:t xml:space="preserve">List of experts </w:t>
            </w:r>
            <w:r w:rsidR="002F61B1" w:rsidRPr="00546A4A">
              <w:rPr>
                <w:rFonts w:ascii="Arial" w:hAnsi="Arial" w:cs="Arial"/>
                <w:sz w:val="20"/>
                <w:szCs w:val="20"/>
                <w:lang w:val="en-GB"/>
              </w:rPr>
              <w:t>which includes</w:t>
            </w:r>
            <w:r w:rsidRPr="00546A4A">
              <w:rPr>
                <w:rFonts w:ascii="Arial" w:hAnsi="Arial" w:cs="Arial"/>
                <w:sz w:val="20"/>
                <w:szCs w:val="20"/>
                <w:lang w:val="en-GB"/>
              </w:rPr>
              <w:t xml:space="preserve"> </w:t>
            </w:r>
            <w:r w:rsidR="00546A4A" w:rsidRPr="00546A4A">
              <w:rPr>
                <w:rFonts w:ascii="Arial" w:hAnsi="Arial" w:cs="Arial"/>
                <w:sz w:val="20"/>
                <w:szCs w:val="20"/>
                <w:lang w:val="en-GB"/>
              </w:rPr>
              <w:t>25 national</w:t>
            </w:r>
            <w:r w:rsidR="002F61B1" w:rsidRPr="00546A4A">
              <w:rPr>
                <w:rFonts w:ascii="Arial" w:hAnsi="Arial" w:cs="Arial"/>
                <w:sz w:val="20"/>
                <w:szCs w:val="20"/>
                <w:lang w:val="en-GB"/>
              </w:rPr>
              <w:t xml:space="preserve"> </w:t>
            </w:r>
            <w:r w:rsidRPr="00546A4A">
              <w:rPr>
                <w:rFonts w:ascii="Arial" w:hAnsi="Arial" w:cs="Arial"/>
                <w:sz w:val="20"/>
                <w:szCs w:val="20"/>
                <w:lang w:val="en-GB"/>
              </w:rPr>
              <w:t xml:space="preserve">experts in plants breeding, climate change, agro-ecology, botany, agricultural sciences, market chain </w:t>
            </w:r>
            <w:r w:rsidRPr="00546A4A">
              <w:rPr>
                <w:rFonts w:ascii="Arial" w:hAnsi="Arial" w:cs="Arial"/>
                <w:sz w:val="20"/>
                <w:szCs w:val="20"/>
              </w:rPr>
              <w:t>and certification</w:t>
            </w:r>
            <w:r w:rsidR="002F61B1" w:rsidRPr="00546A4A">
              <w:rPr>
                <w:rFonts w:ascii="Arial" w:hAnsi="Arial" w:cs="Arial"/>
                <w:sz w:val="20"/>
                <w:szCs w:val="20"/>
              </w:rPr>
              <w:t xml:space="preserve"> was compiled by the </w:t>
            </w:r>
            <w:r w:rsidR="00546A4A" w:rsidRPr="00546A4A">
              <w:rPr>
                <w:rFonts w:ascii="Arial" w:hAnsi="Arial" w:cs="Arial"/>
                <w:sz w:val="20"/>
                <w:szCs w:val="20"/>
              </w:rPr>
              <w:t>project to</w:t>
            </w:r>
            <w:r w:rsidR="002F61B1" w:rsidRPr="00546A4A">
              <w:rPr>
                <w:rFonts w:ascii="Arial" w:hAnsi="Arial" w:cs="Arial"/>
                <w:sz w:val="20"/>
                <w:szCs w:val="20"/>
              </w:rPr>
              <w:t xml:space="preserve"> establish panel of </w:t>
            </w:r>
            <w:r w:rsidR="00546A4A" w:rsidRPr="00546A4A">
              <w:rPr>
                <w:rFonts w:ascii="Arial" w:hAnsi="Arial" w:cs="Arial"/>
                <w:sz w:val="20"/>
                <w:szCs w:val="20"/>
              </w:rPr>
              <w:t>experts to</w:t>
            </w:r>
            <w:r w:rsidR="002F61B1" w:rsidRPr="00546A4A">
              <w:rPr>
                <w:rFonts w:ascii="Arial" w:hAnsi="Arial" w:cs="Arial"/>
                <w:sz w:val="20"/>
                <w:szCs w:val="20"/>
              </w:rPr>
              <w:t xml:space="preserve"> identify and promote priority products. </w:t>
            </w:r>
            <w:r w:rsidR="002F61B1" w:rsidRPr="00546A4A">
              <w:rPr>
                <w:rFonts w:ascii="Arial" w:hAnsi="Arial" w:cs="Arial"/>
                <w:sz w:val="20"/>
                <w:szCs w:val="20"/>
                <w:lang w:val="en-GB"/>
              </w:rPr>
              <w:t xml:space="preserve"> </w:t>
            </w:r>
            <w:r w:rsidR="00546A4A" w:rsidRPr="00546A4A">
              <w:rPr>
                <w:rFonts w:ascii="Arial" w:hAnsi="Arial" w:cs="Arial"/>
                <w:sz w:val="20"/>
                <w:szCs w:val="20"/>
                <w:lang w:val="en-GB"/>
              </w:rPr>
              <w:t xml:space="preserve">Survey </w:t>
            </w:r>
            <w:r w:rsidR="00546A4A" w:rsidRPr="00546A4A">
              <w:rPr>
                <w:rFonts w:ascii="Arial" w:hAnsi="Arial" w:cs="Arial"/>
                <w:sz w:val="20"/>
                <w:szCs w:val="20"/>
              </w:rPr>
              <w:t>to assess</w:t>
            </w:r>
            <w:r w:rsidR="00546A4A" w:rsidRPr="00546A4A">
              <w:rPr>
                <w:rFonts w:ascii="Arial" w:hAnsi="Arial" w:cs="Arial"/>
                <w:sz w:val="20"/>
                <w:szCs w:val="20"/>
                <w:lang w:val="en-GB"/>
              </w:rPr>
              <w:t xml:space="preserve"> </w:t>
            </w:r>
            <w:r w:rsidR="002F61B1" w:rsidRPr="00546A4A">
              <w:rPr>
                <w:rFonts w:ascii="Arial" w:hAnsi="Arial" w:cs="Arial"/>
                <w:sz w:val="20"/>
                <w:szCs w:val="20"/>
                <w:lang w:val="en-GB"/>
              </w:rPr>
              <w:t xml:space="preserve">current </w:t>
            </w:r>
            <w:r w:rsidR="002F61B1" w:rsidRPr="00546A4A">
              <w:rPr>
                <w:rFonts w:ascii="Arial" w:hAnsi="Arial" w:cs="Arial"/>
                <w:sz w:val="20"/>
                <w:szCs w:val="20"/>
              </w:rPr>
              <w:t xml:space="preserve">availability of agro-biodiversity products in Armenia </w:t>
            </w:r>
            <w:r w:rsidR="00546A4A" w:rsidRPr="00546A4A">
              <w:rPr>
                <w:rFonts w:ascii="Arial" w:hAnsi="Arial" w:cs="Arial"/>
                <w:sz w:val="20"/>
                <w:szCs w:val="20"/>
              </w:rPr>
              <w:t xml:space="preserve">conducted </w:t>
            </w:r>
            <w:r w:rsidR="002F61B1" w:rsidRPr="00546A4A">
              <w:rPr>
                <w:rFonts w:ascii="Arial" w:hAnsi="Arial" w:cs="Arial"/>
                <w:sz w:val="20"/>
                <w:szCs w:val="20"/>
              </w:rPr>
              <w:t xml:space="preserve">through internet search, survey of food outlets, hotels and tourist shops </w:t>
            </w:r>
            <w:r w:rsidR="002F61B1" w:rsidRPr="00546A4A">
              <w:rPr>
                <w:rFonts w:ascii="Arial" w:hAnsi="Arial" w:cs="Arial"/>
                <w:sz w:val="20"/>
                <w:szCs w:val="20"/>
                <w:lang w:val="en-GB"/>
              </w:rPr>
              <w:t xml:space="preserve">showed that in general agro-biodiversity food products are available at informal seasonal food </w:t>
            </w:r>
            <w:r w:rsidR="00546A4A" w:rsidRPr="00546A4A">
              <w:rPr>
                <w:rFonts w:ascii="Arial" w:hAnsi="Arial" w:cs="Arial"/>
                <w:sz w:val="20"/>
                <w:szCs w:val="20"/>
                <w:lang w:val="en-GB"/>
              </w:rPr>
              <w:t>markets as</w:t>
            </w:r>
            <w:r w:rsidR="002F61B1" w:rsidRPr="00546A4A">
              <w:rPr>
                <w:rFonts w:ascii="Arial" w:hAnsi="Arial" w:cs="Arial"/>
                <w:sz w:val="20"/>
                <w:szCs w:val="20"/>
                <w:lang w:val="en-GB"/>
              </w:rPr>
              <w:t xml:space="preserve"> local street markets. </w:t>
            </w:r>
            <w:r w:rsidR="00546A4A">
              <w:rPr>
                <w:rFonts w:ascii="Arial" w:hAnsi="Arial" w:cs="Arial"/>
                <w:sz w:val="20"/>
                <w:szCs w:val="20"/>
                <w:lang w:val="en-GB"/>
              </w:rPr>
              <w:t>However they are not represented in</w:t>
            </w:r>
            <w:r w:rsidR="002F61B1" w:rsidRPr="00546A4A">
              <w:rPr>
                <w:rFonts w:ascii="Arial" w:hAnsi="Arial" w:cs="Arial"/>
                <w:sz w:val="20"/>
                <w:szCs w:val="20"/>
                <w:lang w:val="en-GB"/>
              </w:rPr>
              <w:t xml:space="preserve"> formal food sector as supermarkets and restaurants agro-biodiversity products </w:t>
            </w:r>
            <w:r w:rsidR="00546A4A">
              <w:rPr>
                <w:rFonts w:ascii="Arial" w:hAnsi="Arial" w:cs="Arial"/>
                <w:sz w:val="20"/>
                <w:szCs w:val="20"/>
                <w:lang w:val="en-GB"/>
              </w:rPr>
              <w:t xml:space="preserve">since they </w:t>
            </w:r>
            <w:r w:rsidR="002F61B1" w:rsidRPr="00546A4A">
              <w:rPr>
                <w:rFonts w:ascii="Arial" w:hAnsi="Arial" w:cs="Arial"/>
                <w:sz w:val="20"/>
                <w:szCs w:val="20"/>
                <w:lang w:val="en-GB"/>
              </w:rPr>
              <w:t xml:space="preserve">should meet certain </w:t>
            </w:r>
            <w:r w:rsidR="00546A4A" w:rsidRPr="00546A4A">
              <w:rPr>
                <w:rFonts w:ascii="Arial" w:hAnsi="Arial" w:cs="Arial"/>
                <w:sz w:val="20"/>
                <w:szCs w:val="20"/>
                <w:lang w:val="en-GB"/>
              </w:rPr>
              <w:t xml:space="preserve"> standards </w:t>
            </w:r>
            <w:r w:rsidR="002F61B1" w:rsidRPr="00546A4A">
              <w:rPr>
                <w:rFonts w:ascii="Arial" w:hAnsi="Arial" w:cs="Arial"/>
                <w:sz w:val="20"/>
                <w:szCs w:val="20"/>
                <w:lang w:val="en-GB"/>
              </w:rPr>
              <w:t>related to food safety. Moreover, at formal food markets there is big demand for properly processed and packed agro-biodiversity products.</w:t>
            </w:r>
            <w:r w:rsidR="00546A4A" w:rsidRPr="00546A4A">
              <w:rPr>
                <w:rFonts w:ascii="Arial" w:hAnsi="Arial" w:cs="Arial"/>
                <w:sz w:val="20"/>
                <w:szCs w:val="20"/>
                <w:lang w:val="en-GB"/>
              </w:rPr>
              <w:t xml:space="preserve"> Results of the survey were discussed by the panel of experts and </w:t>
            </w:r>
            <w:r w:rsidR="00546A4A" w:rsidRPr="00546A4A">
              <w:rPr>
                <w:rFonts w:ascii="Arial" w:hAnsi="Arial" w:cs="Arial"/>
                <w:sz w:val="20"/>
                <w:szCs w:val="20"/>
              </w:rPr>
              <w:t xml:space="preserve"> </w:t>
            </w:r>
            <w:r w:rsidR="00546A4A">
              <w:rPr>
                <w:rFonts w:ascii="Arial" w:hAnsi="Arial" w:cs="Arial"/>
                <w:sz w:val="20"/>
                <w:szCs w:val="20"/>
              </w:rPr>
              <w:t>w</w:t>
            </w:r>
            <w:r w:rsidR="00546A4A" w:rsidRPr="00546A4A">
              <w:rPr>
                <w:rFonts w:ascii="Arial" w:hAnsi="Arial" w:cs="Arial"/>
                <w:sz w:val="20"/>
                <w:szCs w:val="20"/>
              </w:rPr>
              <w:t xml:space="preserve">orkshops were organized  with participation of farmers, marketing specialists, and </w:t>
            </w:r>
            <w:r w:rsidR="00546A4A">
              <w:rPr>
                <w:rFonts w:ascii="Arial" w:hAnsi="Arial" w:cs="Arial"/>
                <w:sz w:val="20"/>
                <w:szCs w:val="20"/>
              </w:rPr>
              <w:t>agriculture experts</w:t>
            </w:r>
            <w:r w:rsidR="00546A4A" w:rsidRPr="00546A4A">
              <w:rPr>
                <w:rFonts w:ascii="Arial" w:hAnsi="Arial" w:cs="Arial"/>
                <w:sz w:val="20"/>
                <w:szCs w:val="20"/>
              </w:rPr>
              <w:t xml:space="preserve">  </w:t>
            </w:r>
            <w:r w:rsidR="00546A4A">
              <w:rPr>
                <w:rFonts w:ascii="Arial" w:hAnsi="Arial" w:cs="Arial"/>
                <w:sz w:val="20"/>
                <w:szCs w:val="20"/>
              </w:rPr>
              <w:t xml:space="preserve">to assess </w:t>
            </w:r>
            <w:r w:rsidR="00546A4A" w:rsidRPr="00546A4A">
              <w:rPr>
                <w:rFonts w:ascii="Arial" w:hAnsi="Arial" w:cs="Arial"/>
                <w:sz w:val="20"/>
                <w:szCs w:val="20"/>
              </w:rPr>
              <w:t>market opportunities for selected priority</w:t>
            </w:r>
            <w:r w:rsidR="00546A4A" w:rsidRPr="00546A4A">
              <w:rPr>
                <w:rFonts w:ascii="Sylfaen" w:hAnsi="Sylfaen"/>
                <w:sz w:val="20"/>
                <w:szCs w:val="20"/>
              </w:rPr>
              <w:t xml:space="preserve"> </w:t>
            </w:r>
            <w:r w:rsidR="00546A4A" w:rsidRPr="00546A4A">
              <w:rPr>
                <w:rFonts w:ascii="Arial" w:hAnsi="Arial" w:cs="Arial"/>
                <w:sz w:val="20"/>
                <w:szCs w:val="20"/>
              </w:rPr>
              <w:t>species</w:t>
            </w:r>
            <w:r w:rsidR="00546A4A">
              <w:rPr>
                <w:rFonts w:ascii="Arial" w:hAnsi="Arial" w:cs="Arial"/>
                <w:sz w:val="20"/>
                <w:szCs w:val="20"/>
              </w:rPr>
              <w:t>:</w:t>
            </w:r>
            <w:r w:rsidR="00546A4A" w:rsidRPr="00546A4A">
              <w:rPr>
                <w:rFonts w:ascii="Arial" w:hAnsi="Arial" w:cs="Arial"/>
                <w:sz w:val="20"/>
                <w:szCs w:val="20"/>
              </w:rPr>
              <w:t xml:space="preserve"> </w:t>
            </w:r>
            <w:r w:rsidR="00546A4A" w:rsidRPr="00546A4A">
              <w:rPr>
                <w:rFonts w:ascii="Arial" w:hAnsi="Arial" w:cs="Arial"/>
                <w:b/>
                <w:sz w:val="20"/>
                <w:szCs w:val="20"/>
              </w:rPr>
              <w:t>apricot (</w:t>
            </w:r>
            <w:r w:rsidR="00546A4A" w:rsidRPr="00546A4A">
              <w:rPr>
                <w:rFonts w:ascii="Arial" w:hAnsi="Arial" w:cs="Arial"/>
                <w:b/>
                <w:i/>
                <w:sz w:val="20"/>
                <w:szCs w:val="20"/>
              </w:rPr>
              <w:t>Armeniaca vulgaris</w:t>
            </w:r>
            <w:r w:rsidR="00546A4A" w:rsidRPr="00546A4A">
              <w:rPr>
                <w:rFonts w:ascii="Arial" w:hAnsi="Arial" w:cs="Arial"/>
                <w:b/>
                <w:sz w:val="20"/>
                <w:szCs w:val="20"/>
              </w:rPr>
              <w:t xml:space="preserve"> L.) and grape (</w:t>
            </w:r>
            <w:r w:rsidR="00546A4A" w:rsidRPr="00546A4A">
              <w:rPr>
                <w:rFonts w:ascii="Arial" w:hAnsi="Arial" w:cs="Arial"/>
                <w:b/>
                <w:i/>
                <w:sz w:val="20"/>
                <w:szCs w:val="20"/>
              </w:rPr>
              <w:t>Armeniaca vulgaris</w:t>
            </w:r>
            <w:r w:rsidR="00546A4A" w:rsidRPr="00546A4A">
              <w:rPr>
                <w:rFonts w:ascii="Arial" w:hAnsi="Arial" w:cs="Arial"/>
                <w:b/>
                <w:sz w:val="20"/>
                <w:szCs w:val="20"/>
              </w:rPr>
              <w:t xml:space="preserve"> L.)</w:t>
            </w:r>
            <w:r w:rsidR="00546A4A" w:rsidRPr="00546A4A">
              <w:rPr>
                <w:rFonts w:ascii="Arial" w:hAnsi="Arial" w:cs="Arial"/>
                <w:sz w:val="20"/>
                <w:szCs w:val="20"/>
              </w:rPr>
              <w:t xml:space="preserve"> for Ararat project site and of </w:t>
            </w:r>
            <w:r w:rsidR="00546A4A" w:rsidRPr="00546A4A">
              <w:rPr>
                <w:rFonts w:ascii="Arial" w:hAnsi="Arial" w:cs="Arial"/>
                <w:b/>
                <w:sz w:val="20"/>
                <w:szCs w:val="20"/>
              </w:rPr>
              <w:t>sea-buckthorn (</w:t>
            </w:r>
            <w:r w:rsidR="00546A4A" w:rsidRPr="00546A4A">
              <w:rPr>
                <w:rFonts w:ascii="Arial" w:hAnsi="Arial" w:cs="Arial"/>
                <w:b/>
                <w:i/>
                <w:sz w:val="20"/>
                <w:szCs w:val="20"/>
              </w:rPr>
              <w:t>Hippophaë rhamnoides</w:t>
            </w:r>
            <w:r w:rsidR="00546A4A" w:rsidRPr="00546A4A">
              <w:rPr>
                <w:rFonts w:ascii="Arial" w:hAnsi="Arial" w:cs="Arial"/>
                <w:b/>
                <w:sz w:val="20"/>
                <w:szCs w:val="20"/>
              </w:rPr>
              <w:t xml:space="preserve"> L.) and lentil (</w:t>
            </w:r>
            <w:r w:rsidR="00546A4A" w:rsidRPr="00546A4A">
              <w:rPr>
                <w:rFonts w:ascii="Arial" w:hAnsi="Arial" w:cs="Arial"/>
                <w:b/>
                <w:i/>
                <w:sz w:val="20"/>
                <w:szCs w:val="20"/>
              </w:rPr>
              <w:t>Lens culinaris</w:t>
            </w:r>
            <w:r w:rsidR="00546A4A" w:rsidRPr="00546A4A">
              <w:rPr>
                <w:rFonts w:ascii="Arial" w:hAnsi="Arial" w:cs="Arial"/>
                <w:b/>
                <w:sz w:val="20"/>
                <w:szCs w:val="20"/>
              </w:rPr>
              <w:t xml:space="preserve">) </w:t>
            </w:r>
            <w:r w:rsidR="00546A4A" w:rsidRPr="00546A4A">
              <w:rPr>
                <w:rFonts w:ascii="Arial" w:hAnsi="Arial" w:cs="Arial"/>
                <w:sz w:val="20"/>
                <w:szCs w:val="20"/>
              </w:rPr>
              <w:t>for Gegharkunik  project site</w:t>
            </w:r>
            <w:r w:rsidR="00546A4A">
              <w:rPr>
                <w:rFonts w:ascii="Arial" w:hAnsi="Arial" w:cs="Arial"/>
                <w:sz w:val="20"/>
                <w:szCs w:val="20"/>
              </w:rPr>
              <w:t xml:space="preserve"> using </w:t>
            </w:r>
            <w:r w:rsidR="00546A4A" w:rsidRPr="00546A4A">
              <w:rPr>
                <w:rFonts w:ascii="Arial" w:hAnsi="Arial" w:cs="Arial"/>
                <w:sz w:val="20"/>
                <w:szCs w:val="20"/>
              </w:rPr>
              <w:t>Rapid Market Appraisal</w:t>
            </w:r>
            <w:r w:rsidR="00546A4A">
              <w:rPr>
                <w:rFonts w:ascii="Arial" w:hAnsi="Arial" w:cs="Arial"/>
                <w:sz w:val="20"/>
                <w:szCs w:val="20"/>
              </w:rPr>
              <w:t xml:space="preserve"> (RMA) tool</w:t>
            </w:r>
            <w:r w:rsidR="00546A4A" w:rsidRPr="00546A4A">
              <w:rPr>
                <w:rFonts w:ascii="Arial" w:hAnsi="Arial" w:cs="Arial"/>
                <w:sz w:val="20"/>
                <w:szCs w:val="20"/>
              </w:rPr>
              <w:t xml:space="preserve">. </w:t>
            </w:r>
            <w:r w:rsidR="00546A4A" w:rsidRPr="00AD44A5">
              <w:rPr>
                <w:rFonts w:ascii="Arial" w:hAnsi="Arial" w:cs="Arial"/>
                <w:sz w:val="20"/>
                <w:szCs w:val="20"/>
              </w:rPr>
              <w:t xml:space="preserve"> Taking into account that the organic market is the most relevant for marketing agrobiodiversity products </w:t>
            </w:r>
            <w:r w:rsidR="00546A4A" w:rsidRPr="00AD44A5">
              <w:rPr>
                <w:rFonts w:ascii="Arial" w:hAnsi="Arial" w:cs="Arial"/>
                <w:color w:val="000000"/>
                <w:sz w:val="20"/>
                <w:szCs w:val="20"/>
              </w:rPr>
              <w:t xml:space="preserve">prioritized </w:t>
            </w:r>
            <w:r w:rsidR="00546A4A" w:rsidRPr="00AD44A5">
              <w:rPr>
                <w:rFonts w:ascii="Arial" w:hAnsi="Arial" w:cs="Arial"/>
                <w:sz w:val="20"/>
                <w:szCs w:val="20"/>
              </w:rPr>
              <w:t xml:space="preserve">by the project the team conducted study and consultation on </w:t>
            </w:r>
            <w:r w:rsidR="00546A4A" w:rsidRPr="00AD44A5">
              <w:rPr>
                <w:rFonts w:ascii="Arial" w:hAnsi="Arial" w:cs="Arial"/>
                <w:b/>
                <w:sz w:val="20"/>
                <w:szCs w:val="20"/>
              </w:rPr>
              <w:t xml:space="preserve">importance and possibilities of organic agriculture in Armenia, identification and evaluation of organic market opportunities for priority crops. </w:t>
            </w:r>
            <w:r w:rsidR="00546A4A" w:rsidRPr="00AD44A5">
              <w:rPr>
                <w:rFonts w:ascii="Arial" w:hAnsi="Arial" w:cs="Arial"/>
                <w:sz w:val="20"/>
                <w:szCs w:val="20"/>
              </w:rPr>
              <w:t xml:space="preserve"> </w:t>
            </w:r>
            <w:r w:rsidR="00546A4A" w:rsidRPr="00853655">
              <w:rPr>
                <w:rFonts w:ascii="Arial" w:hAnsi="Arial" w:cs="Arial"/>
                <w:sz w:val="20"/>
                <w:szCs w:val="20"/>
              </w:rPr>
              <w:t>The project organized in the project sites n</w:t>
            </w:r>
            <w:r w:rsidR="00546A4A" w:rsidRPr="00853655">
              <w:rPr>
                <w:rFonts w:ascii="Arial" w:hAnsi="Arial" w:cs="Arial"/>
                <w:b/>
                <w:sz w:val="20"/>
                <w:szCs w:val="20"/>
              </w:rPr>
              <w:t>ational workshops on value chain development for agricultural biodiversity</w:t>
            </w:r>
            <w:r w:rsidR="00546A4A" w:rsidRPr="00853655">
              <w:rPr>
                <w:rFonts w:ascii="Arial" w:hAnsi="Arial" w:cs="Arial"/>
                <w:sz w:val="20"/>
                <w:szCs w:val="20"/>
              </w:rPr>
              <w:t xml:space="preserve"> </w:t>
            </w:r>
            <w:r w:rsidR="00546A4A">
              <w:rPr>
                <w:rFonts w:ascii="Arial" w:hAnsi="Arial" w:cs="Arial"/>
                <w:sz w:val="20"/>
                <w:szCs w:val="20"/>
              </w:rPr>
              <w:t>with participation of</w:t>
            </w:r>
            <w:r w:rsidR="00546A4A" w:rsidRPr="00853655">
              <w:rPr>
                <w:rFonts w:ascii="Arial" w:hAnsi="Arial" w:cs="Arial"/>
                <w:sz w:val="20"/>
                <w:szCs w:val="20"/>
              </w:rPr>
              <w:t xml:space="preserve"> </w:t>
            </w:r>
            <w:r w:rsidR="00546A4A">
              <w:rPr>
                <w:rFonts w:ascii="Arial" w:hAnsi="Arial" w:cs="Arial"/>
                <w:sz w:val="20"/>
                <w:szCs w:val="20"/>
              </w:rPr>
              <w:t xml:space="preserve">local communities, </w:t>
            </w:r>
            <w:r w:rsidR="00546A4A" w:rsidRPr="00853655">
              <w:rPr>
                <w:rFonts w:ascii="Arial" w:hAnsi="Arial" w:cs="Arial"/>
                <w:sz w:val="20"/>
                <w:szCs w:val="20"/>
              </w:rPr>
              <w:t>local processing and trading companies.  The objective of the workshop</w:t>
            </w:r>
            <w:r w:rsidR="00546A4A">
              <w:rPr>
                <w:rFonts w:ascii="Arial" w:hAnsi="Arial" w:cs="Arial"/>
                <w:sz w:val="20"/>
                <w:szCs w:val="20"/>
              </w:rPr>
              <w:t>s</w:t>
            </w:r>
            <w:r w:rsidR="00546A4A" w:rsidRPr="00853655">
              <w:rPr>
                <w:rFonts w:ascii="Arial" w:hAnsi="Arial" w:cs="Arial"/>
                <w:sz w:val="20"/>
                <w:szCs w:val="20"/>
              </w:rPr>
              <w:t xml:space="preserve"> was to help farmers in finding ways to overcome potential barriers in market value chain of local agrobiodiversity products, establishment of contacts with retailers, processors, traders, export agencies and engagement of all these actors in the conservation actions.</w:t>
            </w:r>
            <w:r w:rsidR="006C52ED">
              <w:rPr>
                <w:rFonts w:ascii="Arial" w:hAnsi="Arial" w:cs="Arial"/>
                <w:sz w:val="20"/>
                <w:szCs w:val="20"/>
              </w:rPr>
              <w:t xml:space="preserve"> </w:t>
            </w:r>
            <w:r w:rsidR="006C52ED">
              <w:rPr>
                <w:rFonts w:ascii="Arial" w:hAnsi="Arial" w:cs="Arial"/>
                <w:sz w:val="18"/>
                <w:szCs w:val="18"/>
                <w:lang w:val="en-GB"/>
              </w:rPr>
              <w:t xml:space="preserve"> </w:t>
            </w:r>
            <w:r w:rsidR="00D808F3" w:rsidRPr="00D808F3">
              <w:rPr>
                <w:rFonts w:ascii="Arial" w:hAnsi="Arial" w:cs="Arial"/>
                <w:sz w:val="20"/>
                <w:szCs w:val="20"/>
              </w:rPr>
              <w:t xml:space="preserve">Participants discussed </w:t>
            </w:r>
            <w:r w:rsidR="00D808F3">
              <w:rPr>
                <w:rFonts w:ascii="Arial" w:hAnsi="Arial" w:cs="Arial"/>
                <w:sz w:val="20"/>
                <w:szCs w:val="20"/>
              </w:rPr>
              <w:t xml:space="preserve">the </w:t>
            </w:r>
            <w:r w:rsidR="00D808F3" w:rsidRPr="00D808F3">
              <w:rPr>
                <w:rFonts w:ascii="Arial" w:hAnsi="Arial" w:cs="Arial"/>
                <w:sz w:val="20"/>
                <w:szCs w:val="20"/>
              </w:rPr>
              <w:t>issues on marketing of agrobiodiversity products, including approaches to identify products and markets.</w:t>
            </w:r>
            <w:r w:rsidR="00D808F3">
              <w:rPr>
                <w:rFonts w:ascii="Arial" w:hAnsi="Arial" w:cs="Arial"/>
                <w:sz w:val="20"/>
                <w:szCs w:val="20"/>
              </w:rPr>
              <w:t xml:space="preserve"> </w:t>
            </w:r>
            <w:r w:rsidR="006C52ED" w:rsidRPr="006C52ED">
              <w:rPr>
                <w:rFonts w:ascii="Arial" w:hAnsi="Arial" w:cs="Arial"/>
                <w:sz w:val="20"/>
                <w:szCs w:val="18"/>
                <w:lang w:val="en-GB"/>
              </w:rPr>
              <w:t>All this work helped the project team t</w:t>
            </w:r>
            <w:r w:rsidR="006C52ED" w:rsidRPr="006C52ED">
              <w:rPr>
                <w:rFonts w:ascii="Arial" w:hAnsi="Arial" w:cs="Arial"/>
                <w:b/>
                <w:sz w:val="20"/>
                <w:szCs w:val="18"/>
                <w:lang w:val="en-GB"/>
              </w:rPr>
              <w:t>o identify sea-buckthorn beverage as an agro-biodiversity product to be launched by the project</w:t>
            </w:r>
            <w:r w:rsidR="006C52ED" w:rsidRPr="006C52ED">
              <w:rPr>
                <w:rFonts w:ascii="Arial" w:hAnsi="Arial" w:cs="Arial"/>
                <w:sz w:val="20"/>
                <w:szCs w:val="18"/>
                <w:lang w:val="en-GB"/>
              </w:rPr>
              <w:t xml:space="preserve">. </w:t>
            </w:r>
            <w:r w:rsidR="006C52ED" w:rsidRPr="006C52ED">
              <w:rPr>
                <w:rFonts w:ascii="Arial" w:hAnsi="Arial" w:cs="Arial"/>
                <w:sz w:val="20"/>
                <w:szCs w:val="18"/>
              </w:rPr>
              <w:t xml:space="preserve">In consultation with local communities the project developed packaging of </w:t>
            </w:r>
            <w:r w:rsidR="006C52ED" w:rsidRPr="006C52ED">
              <w:rPr>
                <w:rFonts w:ascii="Arial" w:hAnsi="Arial" w:cs="Arial"/>
                <w:b/>
                <w:sz w:val="20"/>
                <w:szCs w:val="18"/>
              </w:rPr>
              <w:t>alcoholic beverage made from wild sea buckthorn</w:t>
            </w:r>
            <w:r w:rsidR="006C52ED">
              <w:rPr>
                <w:rFonts w:ascii="Arial" w:hAnsi="Arial" w:cs="Arial"/>
                <w:b/>
                <w:sz w:val="20"/>
                <w:szCs w:val="18"/>
              </w:rPr>
              <w:t xml:space="preserve"> for </w:t>
            </w:r>
            <w:r w:rsidR="006C52ED" w:rsidRPr="006C52ED">
              <w:rPr>
                <w:rFonts w:ascii="Arial" w:hAnsi="Arial" w:cs="Arial"/>
                <w:b/>
                <w:sz w:val="20"/>
                <w:szCs w:val="20"/>
              </w:rPr>
              <w:t xml:space="preserve">launching as a new </w:t>
            </w:r>
            <w:r w:rsidR="006C52ED">
              <w:rPr>
                <w:rFonts w:ascii="Arial" w:hAnsi="Arial" w:cs="Arial"/>
                <w:b/>
                <w:sz w:val="20"/>
                <w:szCs w:val="20"/>
              </w:rPr>
              <w:t xml:space="preserve">local </w:t>
            </w:r>
            <w:r w:rsidR="006C52ED" w:rsidRPr="006C52ED">
              <w:rPr>
                <w:rFonts w:ascii="Arial" w:hAnsi="Arial" w:cs="Arial"/>
                <w:b/>
                <w:sz w:val="20"/>
                <w:szCs w:val="20"/>
              </w:rPr>
              <w:t>agro-biodiversity-</w:t>
            </w:r>
            <w:r w:rsidR="006C52ED" w:rsidRPr="006C52ED">
              <w:rPr>
                <w:rFonts w:ascii="Arial" w:hAnsi="Arial" w:cs="Arial"/>
                <w:b/>
                <w:sz w:val="20"/>
                <w:szCs w:val="20"/>
              </w:rPr>
              <w:lastRenderedPageBreak/>
              <w:t>friendly product</w:t>
            </w:r>
            <w:r w:rsidR="006C52ED">
              <w:rPr>
                <w:rFonts w:ascii="Arial" w:hAnsi="Arial" w:cs="Arial"/>
                <w:b/>
                <w:sz w:val="20"/>
                <w:szCs w:val="20"/>
              </w:rPr>
              <w:t xml:space="preserve">. </w:t>
            </w:r>
            <w:r w:rsidR="006C52ED" w:rsidRPr="006C52ED">
              <w:rPr>
                <w:rFonts w:ascii="Arial" w:hAnsi="Arial" w:cs="Arial"/>
                <w:sz w:val="20"/>
                <w:szCs w:val="20"/>
              </w:rPr>
              <w:t>Based on outputs of this work the project developed</w:t>
            </w:r>
            <w:r w:rsidR="006C52ED">
              <w:rPr>
                <w:rFonts w:ascii="Arial" w:hAnsi="Arial" w:cs="Arial"/>
                <w:b/>
                <w:sz w:val="20"/>
                <w:szCs w:val="20"/>
              </w:rPr>
              <w:t xml:space="preserve"> </w:t>
            </w:r>
            <w:r w:rsidR="006C52ED" w:rsidRPr="0049314E">
              <w:rPr>
                <w:rFonts w:ascii="Arial" w:hAnsi="Arial" w:cs="Arial"/>
                <w:sz w:val="20"/>
                <w:szCs w:val="20"/>
              </w:rPr>
              <w:t>“Guidelines on marketing agrobiodiversity products”</w:t>
            </w:r>
            <w:r w:rsidR="006C52ED">
              <w:rPr>
                <w:rFonts w:ascii="Arial" w:hAnsi="Arial" w:cs="Arial"/>
                <w:sz w:val="20"/>
                <w:szCs w:val="20"/>
              </w:rPr>
              <w:t xml:space="preserve"> </w:t>
            </w:r>
            <w:r w:rsidR="006C52ED" w:rsidRPr="006C52ED">
              <w:rPr>
                <w:rFonts w:ascii="Arial" w:hAnsi="Arial" w:cs="Arial"/>
                <w:sz w:val="20"/>
                <w:szCs w:val="20"/>
                <w:lang w:val="en-GB"/>
              </w:rPr>
              <w:t xml:space="preserve">in collaboration with </w:t>
            </w:r>
            <w:r w:rsidR="006C52ED">
              <w:rPr>
                <w:rFonts w:ascii="Arial" w:hAnsi="Arial" w:cs="Arial"/>
                <w:sz w:val="20"/>
                <w:szCs w:val="20"/>
                <w:lang w:val="en-GB"/>
              </w:rPr>
              <w:t>local commercial</w:t>
            </w:r>
            <w:r w:rsidR="006C52ED" w:rsidRPr="006C52ED">
              <w:rPr>
                <w:rFonts w:ascii="Arial" w:hAnsi="Arial" w:cs="Arial"/>
                <w:sz w:val="20"/>
                <w:szCs w:val="20"/>
                <w:lang w:val="en-GB"/>
              </w:rPr>
              <w:t xml:space="preserve"> companies</w:t>
            </w:r>
            <w:r w:rsidR="006C52ED">
              <w:rPr>
                <w:rFonts w:ascii="Arial" w:hAnsi="Arial" w:cs="Arial"/>
                <w:sz w:val="20"/>
                <w:szCs w:val="20"/>
                <w:lang w:val="en-GB"/>
              </w:rPr>
              <w:t>, NGOs</w:t>
            </w:r>
            <w:r w:rsidR="006C52ED" w:rsidRPr="006C52ED">
              <w:rPr>
                <w:rFonts w:ascii="Arial" w:hAnsi="Arial" w:cs="Arial"/>
                <w:sz w:val="20"/>
                <w:szCs w:val="20"/>
                <w:lang w:val="en-GB"/>
              </w:rPr>
              <w:t xml:space="preserve"> and cooperatives. </w:t>
            </w:r>
            <w:r w:rsidR="0049314E">
              <w:rPr>
                <w:rFonts w:ascii="Arial" w:hAnsi="Arial" w:cs="Arial"/>
                <w:sz w:val="20"/>
                <w:szCs w:val="20"/>
                <w:lang w:val="en-GB"/>
              </w:rPr>
              <w:t>The guidelines highlights close linking agrobiodiversity c</w:t>
            </w:r>
            <w:r w:rsidR="006C52ED" w:rsidRPr="006C52ED">
              <w:rPr>
                <w:rFonts w:ascii="Arial" w:hAnsi="Arial" w:cs="Arial"/>
                <w:sz w:val="20"/>
                <w:szCs w:val="20"/>
                <w:lang w:val="en-GB"/>
              </w:rPr>
              <w:t xml:space="preserve">onservation activities such as the demonstration plots to the sales of </w:t>
            </w:r>
            <w:r w:rsidR="0049314E">
              <w:rPr>
                <w:rFonts w:ascii="Arial" w:hAnsi="Arial" w:cs="Arial"/>
                <w:sz w:val="20"/>
                <w:szCs w:val="20"/>
                <w:lang w:val="en-GB"/>
              </w:rPr>
              <w:t>agrobiodiversity</w:t>
            </w:r>
            <w:r w:rsidR="006C52ED" w:rsidRPr="006C52ED">
              <w:rPr>
                <w:rFonts w:ascii="Arial" w:hAnsi="Arial" w:cs="Arial"/>
                <w:sz w:val="20"/>
                <w:szCs w:val="20"/>
                <w:lang w:val="en-GB"/>
              </w:rPr>
              <w:t xml:space="preserve"> products.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009A27E2" w14:textId="77777777" w:rsidR="00A717CA" w:rsidRDefault="00D808F3" w:rsidP="00D4691C">
            <w:pPr>
              <w:rPr>
                <w:rFonts w:ascii="Arial" w:hAnsi="Arial" w:cs="Arial"/>
                <w:sz w:val="20"/>
                <w:szCs w:val="20"/>
                <w:lang w:val="en-GB"/>
              </w:rPr>
            </w:pPr>
            <w:r>
              <w:rPr>
                <w:rFonts w:ascii="Arial" w:hAnsi="Arial" w:cs="Arial"/>
                <w:sz w:val="20"/>
                <w:szCs w:val="20"/>
                <w:lang w:val="en-GB"/>
              </w:rPr>
              <w:lastRenderedPageBreak/>
              <w:t>S</w:t>
            </w:r>
          </w:p>
        </w:tc>
      </w:tr>
      <w:tr w:rsidR="00A717CA" w14:paraId="0E987C9A" w14:textId="77777777" w:rsidTr="00B064D5">
        <w:tc>
          <w:tcPr>
            <w:tcW w:w="2395" w:type="dxa"/>
            <w:tcBorders>
              <w:top w:val="single" w:sz="12" w:space="0" w:color="auto"/>
              <w:left w:val="single" w:sz="12" w:space="0" w:color="auto"/>
              <w:bottom w:val="single" w:sz="12" w:space="0" w:color="auto"/>
              <w:right w:val="single" w:sz="4" w:space="0" w:color="auto"/>
            </w:tcBorders>
          </w:tcPr>
          <w:p w14:paraId="44EE90DF" w14:textId="77777777" w:rsidR="00A717CA" w:rsidRPr="00A717CA" w:rsidRDefault="00A717CA" w:rsidP="00722490">
            <w:pPr>
              <w:rPr>
                <w:rFonts w:ascii="Arial" w:hAnsi="Arial" w:cs="Arial"/>
                <w:b/>
                <w:sz w:val="20"/>
                <w:szCs w:val="20"/>
                <w:lang w:val="en-GB"/>
              </w:rPr>
            </w:pPr>
            <w:r w:rsidRPr="00A717CA">
              <w:rPr>
                <w:rFonts w:ascii="Arial" w:hAnsi="Arial" w:cs="Arial"/>
                <w:b/>
                <w:bCs/>
                <w:sz w:val="20"/>
                <w:szCs w:val="20"/>
                <w:lang w:val="en-GB"/>
              </w:rPr>
              <w:t xml:space="preserve">Output 3.3  </w:t>
            </w:r>
            <w:r w:rsidRPr="00A717CA">
              <w:rPr>
                <w:rFonts w:ascii="Arial" w:hAnsi="Arial" w:cs="Arial"/>
                <w:sz w:val="20"/>
                <w:szCs w:val="20"/>
              </w:rPr>
              <w:t>International and national marketing and promotional opportunities identified for key high value Armenian agricultural products and wild medicinal and food plant products.</w:t>
            </w:r>
          </w:p>
        </w:tc>
        <w:tc>
          <w:tcPr>
            <w:tcW w:w="1350" w:type="dxa"/>
            <w:tcBorders>
              <w:top w:val="single" w:sz="12" w:space="0" w:color="auto"/>
              <w:left w:val="single" w:sz="4" w:space="0" w:color="auto"/>
              <w:bottom w:val="single" w:sz="12" w:space="0" w:color="auto"/>
              <w:right w:val="single" w:sz="4" w:space="0" w:color="auto"/>
            </w:tcBorders>
          </w:tcPr>
          <w:p w14:paraId="0F388D2D" w14:textId="77777777" w:rsidR="00A717CA" w:rsidRDefault="00D93082" w:rsidP="00D4691C">
            <w:pPr>
              <w:rPr>
                <w:rFonts w:ascii="Arial" w:hAnsi="Arial" w:cs="Arial"/>
                <w:sz w:val="20"/>
                <w:szCs w:val="20"/>
                <w:lang w:val="en-GB"/>
              </w:rPr>
            </w:pPr>
            <w:r>
              <w:rPr>
                <w:rFonts w:ascii="Arial" w:hAnsi="Arial" w:cs="Arial"/>
                <w:sz w:val="20"/>
                <w:szCs w:val="20"/>
                <w:lang w:val="en-GB"/>
              </w:rPr>
              <w:t>Nov 2019</w:t>
            </w:r>
          </w:p>
        </w:tc>
        <w:tc>
          <w:tcPr>
            <w:tcW w:w="1297" w:type="dxa"/>
            <w:tcBorders>
              <w:top w:val="single" w:sz="12" w:space="0" w:color="auto"/>
              <w:left w:val="single" w:sz="4" w:space="0" w:color="auto"/>
              <w:bottom w:val="single" w:sz="12" w:space="0" w:color="auto"/>
              <w:right w:val="single" w:sz="4" w:space="0" w:color="auto"/>
            </w:tcBorders>
          </w:tcPr>
          <w:p w14:paraId="078C9E2A" w14:textId="77777777" w:rsidR="00A717CA" w:rsidRDefault="00D93082" w:rsidP="00D93082">
            <w:pPr>
              <w:jc w:val="center"/>
              <w:rPr>
                <w:rFonts w:ascii="Arial" w:hAnsi="Arial" w:cs="Arial"/>
                <w:sz w:val="20"/>
                <w:szCs w:val="20"/>
                <w:lang w:val="en-GB"/>
              </w:rPr>
            </w:pPr>
            <w:r>
              <w:rPr>
                <w:rFonts w:ascii="Arial" w:hAnsi="Arial" w:cs="Arial"/>
                <w:sz w:val="20"/>
                <w:szCs w:val="20"/>
                <w:lang w:val="en-GB"/>
              </w:rPr>
              <w:t>68%</w:t>
            </w:r>
          </w:p>
        </w:tc>
        <w:tc>
          <w:tcPr>
            <w:tcW w:w="1331" w:type="dxa"/>
            <w:tcBorders>
              <w:top w:val="single" w:sz="12" w:space="0" w:color="auto"/>
              <w:left w:val="single" w:sz="4" w:space="0" w:color="auto"/>
              <w:bottom w:val="single" w:sz="12" w:space="0" w:color="auto"/>
              <w:right w:val="single" w:sz="4" w:space="0" w:color="auto"/>
            </w:tcBorders>
          </w:tcPr>
          <w:p w14:paraId="389C682E" w14:textId="77777777" w:rsidR="00A717CA" w:rsidRDefault="0078697C" w:rsidP="0078697C">
            <w:pPr>
              <w:jc w:val="center"/>
              <w:rPr>
                <w:rFonts w:ascii="Arial" w:hAnsi="Arial" w:cs="Arial"/>
                <w:sz w:val="20"/>
                <w:szCs w:val="20"/>
                <w:lang w:val="en-GB"/>
              </w:rPr>
            </w:pPr>
            <w:r>
              <w:rPr>
                <w:rFonts w:ascii="Arial" w:hAnsi="Arial" w:cs="Arial"/>
                <w:sz w:val="20"/>
                <w:szCs w:val="20"/>
                <w:lang w:val="en-GB"/>
              </w:rPr>
              <w:t>97%</w:t>
            </w:r>
          </w:p>
        </w:tc>
        <w:tc>
          <w:tcPr>
            <w:tcW w:w="6370" w:type="dxa"/>
            <w:tcBorders>
              <w:top w:val="single" w:sz="12" w:space="0" w:color="auto"/>
              <w:left w:val="single" w:sz="4" w:space="0" w:color="auto"/>
              <w:bottom w:val="single" w:sz="12" w:space="0" w:color="auto"/>
              <w:right w:val="single" w:sz="4" w:space="0" w:color="auto"/>
            </w:tcBorders>
          </w:tcPr>
          <w:p w14:paraId="63558C05" w14:textId="77777777" w:rsidR="00A717CA" w:rsidRDefault="00F05A6F" w:rsidP="00F05A6F">
            <w:pPr>
              <w:jc w:val="both"/>
              <w:rPr>
                <w:rFonts w:ascii="Arial" w:hAnsi="Arial" w:cs="Arial"/>
                <w:sz w:val="20"/>
                <w:szCs w:val="20"/>
                <w:lang w:val="en-GB"/>
              </w:rPr>
            </w:pPr>
            <w:r>
              <w:rPr>
                <w:rFonts w:ascii="Arial" w:hAnsi="Arial" w:cs="Arial"/>
                <w:sz w:val="20"/>
                <w:szCs w:val="20"/>
              </w:rPr>
              <w:t>T</w:t>
            </w:r>
            <w:r w:rsidR="00612F8A" w:rsidRPr="00F05A6F">
              <w:rPr>
                <w:rFonts w:ascii="Arial" w:hAnsi="Arial" w:cs="Arial"/>
                <w:sz w:val="20"/>
                <w:szCs w:val="20"/>
              </w:rPr>
              <w:t xml:space="preserve">he project carried out market study for organic products and conducted individual interview to assess opportunities for local organic food produced of local crop diversity. </w:t>
            </w:r>
            <w:r w:rsidR="00612F8A" w:rsidRPr="00F05A6F">
              <w:rPr>
                <w:rFonts w:ascii="Arial" w:hAnsi="Arial" w:cs="Arial"/>
                <w:sz w:val="20"/>
                <w:szCs w:val="20"/>
                <w:lang w:val="en-GB"/>
              </w:rPr>
              <w:t xml:space="preserve">Questionnaire was developed by International Consultant on Marketing for assessment of organic sector in Armenia to generate better understanding of market niches for organic vegetables, medicinal plants, spices and fruits. RMA covered the groups of organic shops, retailers, wholesalers, processors and traders. </w:t>
            </w:r>
            <w:r w:rsidR="00612F8A" w:rsidRPr="00F05A6F">
              <w:rPr>
                <w:rFonts w:ascii="Arial" w:hAnsi="Arial" w:cs="Arial"/>
                <w:sz w:val="20"/>
                <w:szCs w:val="20"/>
              </w:rPr>
              <w:t xml:space="preserve"> Exercises on Market Intelligence Fact Sheet (Format for Rapid Market Appraisal) were completed together with local communities in Ararat and Gegharkunik project sites. As result of the exercises it was identified that there are opportunities for organic products of priority species as </w:t>
            </w:r>
            <w:r w:rsidR="00612F8A" w:rsidRPr="00F05A6F">
              <w:rPr>
                <w:rFonts w:ascii="Arial" w:hAnsi="Arial" w:cs="Arial"/>
                <w:b/>
                <w:sz w:val="20"/>
                <w:szCs w:val="20"/>
              </w:rPr>
              <w:t>sea buckthorn (</w:t>
            </w:r>
            <w:r w:rsidR="00612F8A" w:rsidRPr="00F05A6F">
              <w:rPr>
                <w:rFonts w:ascii="Arial" w:hAnsi="Arial" w:cs="Arial"/>
                <w:b/>
                <w:i/>
                <w:sz w:val="20"/>
                <w:szCs w:val="20"/>
              </w:rPr>
              <w:t>Hippophaë rhamnoides</w:t>
            </w:r>
            <w:r w:rsidR="00612F8A" w:rsidRPr="00F05A6F">
              <w:rPr>
                <w:rFonts w:ascii="Arial" w:hAnsi="Arial" w:cs="Arial"/>
                <w:b/>
                <w:sz w:val="20"/>
                <w:szCs w:val="20"/>
              </w:rPr>
              <w:t xml:space="preserve"> L.), lentil (</w:t>
            </w:r>
            <w:r w:rsidR="00612F8A" w:rsidRPr="00F05A6F">
              <w:rPr>
                <w:rFonts w:ascii="Arial" w:hAnsi="Arial" w:cs="Arial"/>
                <w:b/>
                <w:i/>
                <w:sz w:val="20"/>
                <w:szCs w:val="20"/>
              </w:rPr>
              <w:t>Lens culinaris</w:t>
            </w:r>
            <w:r w:rsidR="00612F8A" w:rsidRPr="00F05A6F">
              <w:rPr>
                <w:rFonts w:ascii="Arial" w:hAnsi="Arial" w:cs="Arial"/>
                <w:b/>
                <w:sz w:val="20"/>
                <w:szCs w:val="20"/>
              </w:rPr>
              <w:t>), apricot (</w:t>
            </w:r>
            <w:r w:rsidR="00612F8A" w:rsidRPr="00F05A6F">
              <w:rPr>
                <w:rFonts w:ascii="Arial" w:hAnsi="Arial" w:cs="Arial"/>
                <w:b/>
                <w:i/>
                <w:sz w:val="20"/>
                <w:szCs w:val="20"/>
              </w:rPr>
              <w:t>Armeniaca vulgaris</w:t>
            </w:r>
            <w:r w:rsidR="00612F8A" w:rsidRPr="00F05A6F">
              <w:rPr>
                <w:rFonts w:ascii="Arial" w:hAnsi="Arial" w:cs="Arial"/>
                <w:b/>
                <w:sz w:val="20"/>
                <w:szCs w:val="20"/>
              </w:rPr>
              <w:t xml:space="preserve"> L.) </w:t>
            </w:r>
            <w:r w:rsidR="00612F8A" w:rsidRPr="00F05A6F">
              <w:rPr>
                <w:rFonts w:ascii="Arial" w:hAnsi="Arial" w:cs="Arial"/>
                <w:sz w:val="20"/>
                <w:szCs w:val="20"/>
              </w:rPr>
              <w:t>and</w:t>
            </w:r>
            <w:r w:rsidR="00612F8A" w:rsidRPr="00F05A6F">
              <w:rPr>
                <w:rFonts w:ascii="Arial" w:hAnsi="Arial" w:cs="Arial"/>
                <w:b/>
                <w:sz w:val="20"/>
                <w:szCs w:val="20"/>
              </w:rPr>
              <w:t xml:space="preserve"> grape (</w:t>
            </w:r>
            <w:r w:rsidR="00612F8A" w:rsidRPr="00F05A6F">
              <w:rPr>
                <w:rFonts w:ascii="Arial" w:hAnsi="Arial" w:cs="Arial"/>
                <w:b/>
                <w:i/>
                <w:sz w:val="20"/>
                <w:szCs w:val="20"/>
              </w:rPr>
              <w:t>Vitis vinifera</w:t>
            </w:r>
            <w:r w:rsidR="00612F8A" w:rsidRPr="00F05A6F">
              <w:rPr>
                <w:rFonts w:ascii="Arial" w:hAnsi="Arial" w:cs="Arial"/>
                <w:b/>
                <w:sz w:val="20"/>
                <w:szCs w:val="20"/>
              </w:rPr>
              <w:t xml:space="preserve"> L.)</w:t>
            </w:r>
            <w:r w:rsidR="00612F8A" w:rsidRPr="00F05A6F">
              <w:rPr>
                <w:rFonts w:ascii="Arial" w:hAnsi="Arial" w:cs="Arial"/>
                <w:sz w:val="20"/>
                <w:szCs w:val="20"/>
              </w:rPr>
              <w:t>. Particularly, during the study it was revealed that products of organic sea buckthorn and lentil are available at local market. Local private company “Bison-1 Co.Ltd” is famous for its organic “Meron Berry Tea” and sea buckthorn oil. Sea buckthorn juice “Yan” produced by “SIS NATURAL CJSC” is popular at the organic market. Local company “Agrolog CJSC” produces organic products of lentil. There are also local companies producing organic apricots and grapes.</w:t>
            </w:r>
            <w:r w:rsidRPr="00F05A6F">
              <w:rPr>
                <w:rFonts w:ascii="Arial" w:hAnsi="Arial" w:cs="Arial"/>
                <w:sz w:val="20"/>
                <w:szCs w:val="20"/>
              </w:rPr>
              <w:t xml:space="preserve"> </w:t>
            </w:r>
            <w:r w:rsidRPr="00F05A6F">
              <w:rPr>
                <w:rFonts w:ascii="Arial" w:hAnsi="Arial" w:cs="Arial"/>
                <w:sz w:val="20"/>
                <w:szCs w:val="20"/>
                <w:lang w:val="en-GB"/>
              </w:rPr>
              <w:t xml:space="preserve"> Database with contact details of 10 journalists, 5 newspapers, 5 TV and radio channels was developed </w:t>
            </w:r>
            <w:r w:rsidRPr="00F05A6F">
              <w:rPr>
                <w:rFonts w:ascii="Arial" w:hAnsi="Arial" w:cs="Arial"/>
                <w:sz w:val="20"/>
                <w:szCs w:val="20"/>
              </w:rPr>
              <w:t xml:space="preserve"> to launch an advertisement campaign for </w:t>
            </w:r>
            <w:r w:rsidRPr="006C52ED">
              <w:rPr>
                <w:rFonts w:ascii="Arial" w:hAnsi="Arial" w:cs="Arial"/>
                <w:b/>
                <w:sz w:val="20"/>
                <w:szCs w:val="18"/>
              </w:rPr>
              <w:t xml:space="preserve"> alcoholic  sea buckthorn beverage </w:t>
            </w:r>
            <w:r>
              <w:rPr>
                <w:rFonts w:ascii="Arial" w:hAnsi="Arial" w:cs="Arial"/>
                <w:b/>
                <w:sz w:val="20"/>
                <w:szCs w:val="18"/>
              </w:rPr>
              <w:t>-</w:t>
            </w:r>
            <w:r w:rsidRPr="006C52ED">
              <w:rPr>
                <w:rFonts w:ascii="Arial" w:hAnsi="Arial" w:cs="Arial"/>
                <w:b/>
                <w:sz w:val="20"/>
                <w:szCs w:val="20"/>
              </w:rPr>
              <w:t xml:space="preserve"> a new </w:t>
            </w:r>
            <w:r>
              <w:rPr>
                <w:rFonts w:ascii="Arial" w:hAnsi="Arial" w:cs="Arial"/>
                <w:b/>
                <w:sz w:val="20"/>
                <w:szCs w:val="20"/>
              </w:rPr>
              <w:t xml:space="preserve">local </w:t>
            </w:r>
            <w:r w:rsidRPr="006C52ED">
              <w:rPr>
                <w:rFonts w:ascii="Arial" w:hAnsi="Arial" w:cs="Arial"/>
                <w:b/>
                <w:sz w:val="20"/>
                <w:szCs w:val="20"/>
              </w:rPr>
              <w:t>agro-biodiversity product</w:t>
            </w:r>
            <w:r w:rsidRPr="00F05A6F">
              <w:rPr>
                <w:rFonts w:ascii="Arial" w:hAnsi="Arial" w:cs="Arial"/>
                <w:sz w:val="20"/>
                <w:szCs w:val="20"/>
              </w:rPr>
              <w:t xml:space="preserve"> </w:t>
            </w:r>
            <w:r>
              <w:rPr>
                <w:rFonts w:ascii="Arial" w:hAnsi="Arial" w:cs="Arial"/>
                <w:sz w:val="20"/>
                <w:szCs w:val="20"/>
              </w:rPr>
              <w:t xml:space="preserve">offered by the project </w:t>
            </w:r>
            <w:r w:rsidRPr="00F05A6F">
              <w:rPr>
                <w:rFonts w:ascii="Arial" w:hAnsi="Arial" w:cs="Arial"/>
                <w:sz w:val="20"/>
                <w:szCs w:val="20"/>
              </w:rPr>
              <w:t>through radio, newspaper, TV</w:t>
            </w:r>
            <w:r w:rsidRPr="00F05A6F">
              <w:rPr>
                <w:rFonts w:ascii="Arial" w:hAnsi="Arial" w:cs="Arial"/>
                <w:sz w:val="20"/>
                <w:szCs w:val="20"/>
                <w:lang w:val="en-GB"/>
              </w:rPr>
              <w:t xml:space="preserve"> channels</w:t>
            </w:r>
            <w:r w:rsidRPr="00F05A6F">
              <w:rPr>
                <w:rFonts w:ascii="Arial" w:hAnsi="Arial" w:cs="Arial"/>
                <w:sz w:val="20"/>
                <w:szCs w:val="20"/>
              </w:rPr>
              <w:t xml:space="preserve">.  The project </w:t>
            </w:r>
            <w:r>
              <w:rPr>
                <w:rFonts w:ascii="Arial" w:hAnsi="Arial" w:cs="Arial"/>
                <w:sz w:val="20"/>
                <w:szCs w:val="20"/>
              </w:rPr>
              <w:t xml:space="preserve">supported participation of </w:t>
            </w:r>
            <w:r w:rsidRPr="00F05A6F">
              <w:rPr>
                <w:rFonts w:ascii="Arial" w:hAnsi="Arial" w:cs="Arial"/>
                <w:sz w:val="20"/>
                <w:szCs w:val="20"/>
              </w:rPr>
              <w:t xml:space="preserve">local communities </w:t>
            </w:r>
            <w:r w:rsidRPr="00F05A6F">
              <w:rPr>
                <w:rFonts w:ascii="Arial" w:hAnsi="Arial" w:cs="Arial"/>
                <w:b/>
                <w:sz w:val="20"/>
                <w:szCs w:val="20"/>
              </w:rPr>
              <w:t>at the Third Annual Raspberry Fest organized on 28 July 2018 in Ashotavan, Syunik Province</w:t>
            </w:r>
            <w:r w:rsidRPr="00F05A6F">
              <w:rPr>
                <w:rFonts w:ascii="Arial" w:hAnsi="Arial" w:cs="Arial"/>
                <w:sz w:val="20"/>
                <w:szCs w:val="20"/>
              </w:rPr>
              <w:t xml:space="preserve">. This event provided a good opportunity to the project team to establish new contacts and cooperation with other organizations and enterprises dealing with production and marketing of products of berry crops. The event was organized by local organization “World Vision </w:t>
            </w:r>
            <w:r w:rsidRPr="00F05A6F">
              <w:rPr>
                <w:rFonts w:ascii="Arial" w:hAnsi="Arial" w:cs="Arial"/>
                <w:sz w:val="20"/>
                <w:szCs w:val="20"/>
              </w:rPr>
              <w:lastRenderedPageBreak/>
              <w:t xml:space="preserve">Armenia”. The Fest was aimed on providing support in sustainable local value chain development of </w:t>
            </w:r>
            <w:r>
              <w:rPr>
                <w:rFonts w:ascii="Arial" w:hAnsi="Arial" w:cs="Arial"/>
                <w:sz w:val="20"/>
                <w:szCs w:val="20"/>
              </w:rPr>
              <w:t>berry products</w:t>
            </w:r>
            <w:r w:rsidRPr="00F05A6F">
              <w:rPr>
                <w:rFonts w:ascii="Arial" w:hAnsi="Arial" w:cs="Arial"/>
                <w:sz w:val="20"/>
                <w:szCs w:val="20"/>
              </w:rPr>
              <w:t xml:space="preserve"> at </w:t>
            </w:r>
            <w:r>
              <w:rPr>
                <w:rFonts w:ascii="Arial" w:hAnsi="Arial" w:cs="Arial"/>
                <w:sz w:val="20"/>
                <w:szCs w:val="20"/>
              </w:rPr>
              <w:t>local and export markets</w:t>
            </w:r>
            <w:r w:rsidRPr="00F05A6F">
              <w:rPr>
                <w:rFonts w:ascii="Arial" w:hAnsi="Arial" w:cs="Arial"/>
                <w:sz w:val="20"/>
                <w:szCs w:val="20"/>
              </w:rPr>
              <w:t>. The Fest was also attended by many visitors from countries outside Armenia.</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3E97774" w14:textId="77777777" w:rsidR="00A717CA" w:rsidRDefault="00C84BA3" w:rsidP="00D4691C">
            <w:pPr>
              <w:rPr>
                <w:rFonts w:ascii="Arial" w:hAnsi="Arial" w:cs="Arial"/>
                <w:sz w:val="20"/>
                <w:szCs w:val="20"/>
                <w:lang w:val="en-GB"/>
              </w:rPr>
            </w:pPr>
            <w:r>
              <w:rPr>
                <w:rFonts w:ascii="Arial" w:hAnsi="Arial" w:cs="Arial"/>
                <w:sz w:val="20"/>
                <w:szCs w:val="20"/>
                <w:lang w:val="en-GB"/>
              </w:rPr>
              <w:lastRenderedPageBreak/>
              <w:t>S</w:t>
            </w:r>
          </w:p>
        </w:tc>
      </w:tr>
      <w:tr w:rsidR="00A717CA" w14:paraId="47410E3A" w14:textId="77777777" w:rsidTr="00B064D5">
        <w:tc>
          <w:tcPr>
            <w:tcW w:w="2395" w:type="dxa"/>
            <w:tcBorders>
              <w:top w:val="single" w:sz="12" w:space="0" w:color="auto"/>
              <w:left w:val="single" w:sz="12" w:space="0" w:color="auto"/>
              <w:bottom w:val="single" w:sz="12" w:space="0" w:color="auto"/>
              <w:right w:val="single" w:sz="4" w:space="0" w:color="auto"/>
            </w:tcBorders>
          </w:tcPr>
          <w:p w14:paraId="0AF0E329" w14:textId="77777777" w:rsidR="00A717CA" w:rsidRPr="00A717CA" w:rsidRDefault="00A717CA" w:rsidP="00722490">
            <w:pPr>
              <w:rPr>
                <w:rFonts w:ascii="Arial" w:hAnsi="Arial" w:cs="Arial"/>
                <w:b/>
                <w:bCs/>
                <w:sz w:val="20"/>
                <w:szCs w:val="20"/>
                <w:lang w:val="en-GB"/>
              </w:rPr>
            </w:pPr>
            <w:r w:rsidRPr="00A717CA">
              <w:rPr>
                <w:rFonts w:ascii="Arial" w:hAnsi="Arial" w:cs="Arial"/>
                <w:b/>
                <w:color w:val="000000"/>
                <w:sz w:val="20"/>
                <w:szCs w:val="20"/>
                <w:lang w:val="en-GB"/>
              </w:rPr>
              <w:t xml:space="preserve">Output 4.1  </w:t>
            </w:r>
            <w:r w:rsidRPr="00A717CA">
              <w:rPr>
                <w:rFonts w:ascii="Arial" w:hAnsi="Arial" w:cs="Arial"/>
                <w:sz w:val="20"/>
                <w:szCs w:val="20"/>
              </w:rPr>
              <w:t>Project monitoring system operating providing systematic information on progress in meeting project outcome and output targets. Materials prepared and information disseminated.</w:t>
            </w:r>
          </w:p>
        </w:tc>
        <w:tc>
          <w:tcPr>
            <w:tcW w:w="1350" w:type="dxa"/>
            <w:tcBorders>
              <w:top w:val="single" w:sz="12" w:space="0" w:color="auto"/>
              <w:left w:val="single" w:sz="4" w:space="0" w:color="auto"/>
              <w:bottom w:val="single" w:sz="12" w:space="0" w:color="auto"/>
              <w:right w:val="single" w:sz="4" w:space="0" w:color="auto"/>
            </w:tcBorders>
          </w:tcPr>
          <w:p w14:paraId="56474CBF" w14:textId="77777777" w:rsidR="00A717CA" w:rsidRDefault="00D93082" w:rsidP="00D4691C">
            <w:pPr>
              <w:rPr>
                <w:rFonts w:ascii="Arial" w:hAnsi="Arial" w:cs="Arial"/>
                <w:sz w:val="20"/>
                <w:szCs w:val="20"/>
                <w:lang w:val="en-GB"/>
              </w:rPr>
            </w:pPr>
            <w:r>
              <w:rPr>
                <w:rFonts w:ascii="Arial" w:hAnsi="Arial" w:cs="Arial"/>
                <w:sz w:val="20"/>
                <w:szCs w:val="20"/>
                <w:lang w:val="en-GB"/>
              </w:rPr>
              <w:t>Dec 2019</w:t>
            </w:r>
          </w:p>
        </w:tc>
        <w:tc>
          <w:tcPr>
            <w:tcW w:w="1297" w:type="dxa"/>
            <w:tcBorders>
              <w:top w:val="single" w:sz="12" w:space="0" w:color="auto"/>
              <w:left w:val="single" w:sz="4" w:space="0" w:color="auto"/>
              <w:bottom w:val="single" w:sz="12" w:space="0" w:color="auto"/>
              <w:right w:val="single" w:sz="4" w:space="0" w:color="auto"/>
            </w:tcBorders>
          </w:tcPr>
          <w:p w14:paraId="085825B7" w14:textId="77777777" w:rsidR="00A717CA" w:rsidRDefault="00D93082" w:rsidP="00D93082">
            <w:pPr>
              <w:jc w:val="center"/>
              <w:rPr>
                <w:rFonts w:ascii="Arial" w:hAnsi="Arial" w:cs="Arial"/>
                <w:sz w:val="20"/>
                <w:szCs w:val="20"/>
                <w:lang w:val="en-GB"/>
              </w:rPr>
            </w:pPr>
            <w:r>
              <w:rPr>
                <w:rFonts w:ascii="Arial" w:hAnsi="Arial" w:cs="Arial"/>
                <w:sz w:val="20"/>
                <w:szCs w:val="20"/>
                <w:lang w:val="en-GB"/>
              </w:rPr>
              <w:t>93%</w:t>
            </w:r>
          </w:p>
        </w:tc>
        <w:tc>
          <w:tcPr>
            <w:tcW w:w="1331" w:type="dxa"/>
            <w:tcBorders>
              <w:top w:val="single" w:sz="12" w:space="0" w:color="auto"/>
              <w:left w:val="single" w:sz="4" w:space="0" w:color="auto"/>
              <w:bottom w:val="single" w:sz="12" w:space="0" w:color="auto"/>
              <w:right w:val="single" w:sz="4" w:space="0" w:color="auto"/>
            </w:tcBorders>
          </w:tcPr>
          <w:p w14:paraId="38AB874B" w14:textId="77777777" w:rsidR="00A717CA" w:rsidRDefault="0078697C"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12" w:space="0" w:color="auto"/>
              <w:right w:val="single" w:sz="4" w:space="0" w:color="auto"/>
            </w:tcBorders>
          </w:tcPr>
          <w:p w14:paraId="2772095C" w14:textId="77777777" w:rsidR="00A717CA" w:rsidRPr="003C2B5E" w:rsidRDefault="00C84BA3" w:rsidP="00B16B01">
            <w:pPr>
              <w:jc w:val="both"/>
              <w:rPr>
                <w:rFonts w:ascii="Arial" w:hAnsi="Arial" w:cs="Arial"/>
                <w:sz w:val="20"/>
                <w:szCs w:val="20"/>
                <w:lang w:val="en-GB"/>
              </w:rPr>
            </w:pPr>
            <w:r w:rsidRPr="003C2B5E">
              <w:rPr>
                <w:rFonts w:ascii="Arial" w:hAnsi="Arial" w:cs="Arial"/>
                <w:sz w:val="20"/>
                <w:szCs w:val="20"/>
                <w:lang w:val="en-GB"/>
              </w:rPr>
              <w:t xml:space="preserve">During the First meeting of Project Steering Committee </w:t>
            </w:r>
            <w:r w:rsidR="003C2B5E" w:rsidRPr="003C2B5E">
              <w:rPr>
                <w:rFonts w:ascii="Arial" w:hAnsi="Arial" w:cs="Arial"/>
                <w:sz w:val="20"/>
                <w:szCs w:val="20"/>
                <w:lang w:val="en-GB"/>
              </w:rPr>
              <w:t xml:space="preserve"> on </w:t>
            </w:r>
            <w:r w:rsidRPr="003C2B5E">
              <w:rPr>
                <w:rFonts w:ascii="Arial" w:hAnsi="Arial" w:cs="Arial"/>
                <w:sz w:val="20"/>
                <w:szCs w:val="20"/>
                <w:lang w:val="en-GB"/>
              </w:rPr>
              <w:t>2 March 2016</w:t>
            </w:r>
            <w:r w:rsidR="003C2B5E" w:rsidRPr="003C2B5E">
              <w:rPr>
                <w:rFonts w:ascii="Arial" w:hAnsi="Arial" w:cs="Arial"/>
                <w:sz w:val="20"/>
                <w:szCs w:val="20"/>
                <w:lang w:val="en-GB"/>
              </w:rPr>
              <w:t xml:space="preserve"> framework </w:t>
            </w:r>
            <w:r w:rsidRPr="003C2B5E">
              <w:rPr>
                <w:rFonts w:ascii="Arial" w:hAnsi="Arial" w:cs="Arial"/>
                <w:sz w:val="20"/>
                <w:szCs w:val="20"/>
                <w:lang w:val="en-GB"/>
              </w:rPr>
              <w:t xml:space="preserve"> </w:t>
            </w:r>
            <w:r w:rsidR="003C2B5E" w:rsidRPr="003C2B5E">
              <w:rPr>
                <w:rFonts w:ascii="Arial" w:hAnsi="Arial" w:cs="Arial"/>
                <w:sz w:val="20"/>
                <w:szCs w:val="20"/>
                <w:lang w:val="en-GB"/>
              </w:rPr>
              <w:t xml:space="preserve">for </w:t>
            </w:r>
            <w:r w:rsidRPr="003C2B5E">
              <w:rPr>
                <w:rFonts w:ascii="Arial" w:hAnsi="Arial" w:cs="Arial"/>
                <w:sz w:val="20"/>
                <w:szCs w:val="20"/>
                <w:lang w:val="en-GB"/>
              </w:rPr>
              <w:t>project monitoring and evaluation was discussed and approved</w:t>
            </w:r>
            <w:r w:rsidR="003C2B5E" w:rsidRPr="003C2B5E">
              <w:rPr>
                <w:rFonts w:ascii="Arial" w:hAnsi="Arial" w:cs="Arial"/>
                <w:sz w:val="20"/>
                <w:szCs w:val="20"/>
                <w:lang w:val="en-GB"/>
              </w:rPr>
              <w:t xml:space="preserve"> by national partners</w:t>
            </w:r>
            <w:r w:rsidRPr="003C2B5E">
              <w:rPr>
                <w:rFonts w:ascii="Arial" w:hAnsi="Arial" w:cs="Arial"/>
                <w:sz w:val="20"/>
                <w:szCs w:val="20"/>
                <w:lang w:val="en-GB"/>
              </w:rPr>
              <w:t>. Project’s progress is assessed against indicators in project’s logical framework. Community leaders in project sites participate</w:t>
            </w:r>
            <w:r w:rsidR="003C2B5E" w:rsidRPr="003C2B5E">
              <w:rPr>
                <w:rFonts w:ascii="Arial" w:hAnsi="Arial" w:cs="Arial"/>
                <w:sz w:val="20"/>
                <w:szCs w:val="20"/>
                <w:lang w:val="en-GB"/>
              </w:rPr>
              <w:t xml:space="preserve"> meetings on</w:t>
            </w:r>
            <w:r w:rsidRPr="003C2B5E">
              <w:rPr>
                <w:rFonts w:ascii="Arial" w:hAnsi="Arial" w:cs="Arial"/>
                <w:sz w:val="20"/>
                <w:szCs w:val="20"/>
                <w:lang w:val="en-GB"/>
              </w:rPr>
              <w:t xml:space="preserve"> monitoring and evaluation of project</w:t>
            </w:r>
            <w:r w:rsidR="003C2B5E" w:rsidRPr="003C2B5E">
              <w:rPr>
                <w:rFonts w:ascii="Arial" w:hAnsi="Arial" w:cs="Arial"/>
                <w:sz w:val="20"/>
                <w:szCs w:val="20"/>
                <w:lang w:val="en-GB"/>
              </w:rPr>
              <w:t>. These meetings are</w:t>
            </w:r>
            <w:r w:rsidRPr="003C2B5E">
              <w:rPr>
                <w:rFonts w:ascii="Arial" w:hAnsi="Arial" w:cs="Arial"/>
                <w:sz w:val="20"/>
                <w:szCs w:val="20"/>
                <w:lang w:val="en-GB"/>
              </w:rPr>
              <w:t xml:space="preserve"> organized every six months and so twice a year. </w:t>
            </w:r>
            <w:r w:rsidR="003C2B5E" w:rsidRPr="003C2B5E">
              <w:rPr>
                <w:rFonts w:ascii="Arial" w:hAnsi="Arial" w:cs="Arial"/>
                <w:sz w:val="20"/>
                <w:szCs w:val="20"/>
                <w:lang w:val="en-GB"/>
              </w:rPr>
              <w:t xml:space="preserve"> In </w:t>
            </w:r>
            <w:r w:rsidR="00B16B01">
              <w:rPr>
                <w:rFonts w:ascii="Arial" w:hAnsi="Arial" w:cs="Arial"/>
                <w:sz w:val="20"/>
                <w:szCs w:val="20"/>
                <w:lang w:val="en-GB"/>
              </w:rPr>
              <w:t xml:space="preserve">the reporting period </w:t>
            </w:r>
            <w:r w:rsidR="003C2B5E" w:rsidRPr="003C2B5E">
              <w:rPr>
                <w:rFonts w:ascii="Arial" w:hAnsi="Arial" w:cs="Arial"/>
                <w:b/>
                <w:sz w:val="20"/>
                <w:szCs w:val="20"/>
                <w:lang w:val="en-GB"/>
              </w:rPr>
              <w:t>two M&amp;E meetings</w:t>
            </w:r>
            <w:r w:rsidR="003C2B5E" w:rsidRPr="003C2B5E">
              <w:rPr>
                <w:rFonts w:ascii="Arial" w:hAnsi="Arial" w:cs="Arial"/>
                <w:sz w:val="20"/>
                <w:szCs w:val="20"/>
                <w:lang w:val="en-GB"/>
              </w:rPr>
              <w:t xml:space="preserve"> on monitoring and evaluation of project’s process were organized on 25 December 2018</w:t>
            </w:r>
            <w:r w:rsidR="00B16B01">
              <w:rPr>
                <w:rFonts w:ascii="Arial" w:hAnsi="Arial" w:cs="Arial"/>
                <w:sz w:val="20"/>
                <w:szCs w:val="20"/>
                <w:lang w:val="en-GB"/>
              </w:rPr>
              <w:t xml:space="preserve"> and on</w:t>
            </w:r>
            <w:r w:rsidRPr="003C2B5E">
              <w:rPr>
                <w:rFonts w:ascii="Arial" w:hAnsi="Arial" w:cs="Arial"/>
                <w:sz w:val="20"/>
                <w:szCs w:val="20"/>
                <w:lang w:val="en-GB"/>
              </w:rPr>
              <w:t xml:space="preserve"> 27 June 2019</w:t>
            </w:r>
            <w:r w:rsidR="003C2B5E" w:rsidRPr="003C2B5E">
              <w:rPr>
                <w:rFonts w:ascii="Arial" w:hAnsi="Arial" w:cs="Arial"/>
                <w:sz w:val="20"/>
                <w:szCs w:val="20"/>
                <w:lang w:val="en-GB"/>
              </w:rPr>
              <w:t xml:space="preserve">.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CDDE257" w14:textId="77777777" w:rsidR="00A717CA" w:rsidRDefault="003C2B5E" w:rsidP="00D4691C">
            <w:pPr>
              <w:rPr>
                <w:rFonts w:ascii="Arial" w:hAnsi="Arial" w:cs="Arial"/>
                <w:sz w:val="20"/>
                <w:szCs w:val="20"/>
                <w:lang w:val="en-GB"/>
              </w:rPr>
            </w:pPr>
            <w:r>
              <w:rPr>
                <w:rFonts w:ascii="Arial" w:hAnsi="Arial" w:cs="Arial"/>
                <w:sz w:val="20"/>
                <w:szCs w:val="20"/>
                <w:lang w:val="en-GB"/>
              </w:rPr>
              <w:t>S</w:t>
            </w:r>
          </w:p>
        </w:tc>
      </w:tr>
      <w:tr w:rsidR="00A717CA" w14:paraId="69327488" w14:textId="77777777" w:rsidTr="00B064D5">
        <w:tc>
          <w:tcPr>
            <w:tcW w:w="2395" w:type="dxa"/>
            <w:tcBorders>
              <w:top w:val="single" w:sz="12" w:space="0" w:color="auto"/>
              <w:left w:val="single" w:sz="12" w:space="0" w:color="auto"/>
              <w:bottom w:val="single" w:sz="12" w:space="0" w:color="auto"/>
              <w:right w:val="single" w:sz="4" w:space="0" w:color="auto"/>
            </w:tcBorders>
          </w:tcPr>
          <w:p w14:paraId="25CBB31E" w14:textId="77777777" w:rsidR="00A717CA" w:rsidRPr="00A717CA" w:rsidRDefault="00A717CA" w:rsidP="00722490">
            <w:pPr>
              <w:rPr>
                <w:rFonts w:ascii="Arial" w:hAnsi="Arial" w:cs="Arial"/>
                <w:b/>
                <w:color w:val="000000"/>
                <w:sz w:val="20"/>
                <w:szCs w:val="20"/>
                <w:lang w:val="en-GB"/>
              </w:rPr>
            </w:pPr>
            <w:r w:rsidRPr="00A717CA">
              <w:rPr>
                <w:rFonts w:ascii="Arial" w:hAnsi="Arial" w:cs="Arial"/>
                <w:b/>
                <w:color w:val="000000"/>
                <w:sz w:val="20"/>
                <w:szCs w:val="20"/>
                <w:lang w:val="en-GB"/>
              </w:rPr>
              <w:t xml:space="preserve">Output 4.2. </w:t>
            </w:r>
            <w:r w:rsidRPr="00A717CA">
              <w:rPr>
                <w:rFonts w:ascii="Arial" w:hAnsi="Arial" w:cs="Arial"/>
                <w:sz w:val="20"/>
                <w:szCs w:val="20"/>
              </w:rPr>
              <w:t>Midterm and final evaluation conducted.</w:t>
            </w:r>
          </w:p>
        </w:tc>
        <w:tc>
          <w:tcPr>
            <w:tcW w:w="1350" w:type="dxa"/>
            <w:tcBorders>
              <w:top w:val="single" w:sz="12" w:space="0" w:color="auto"/>
              <w:left w:val="single" w:sz="4" w:space="0" w:color="auto"/>
              <w:bottom w:val="single" w:sz="12" w:space="0" w:color="auto"/>
              <w:right w:val="single" w:sz="4" w:space="0" w:color="auto"/>
            </w:tcBorders>
          </w:tcPr>
          <w:p w14:paraId="12A35CE5" w14:textId="77777777" w:rsidR="00A717CA" w:rsidRDefault="00D93082" w:rsidP="00D4691C">
            <w:pPr>
              <w:rPr>
                <w:rFonts w:ascii="Arial" w:hAnsi="Arial" w:cs="Arial"/>
                <w:sz w:val="20"/>
                <w:szCs w:val="20"/>
                <w:lang w:val="en-GB"/>
              </w:rPr>
            </w:pPr>
            <w:r>
              <w:rPr>
                <w:rFonts w:ascii="Arial" w:hAnsi="Arial" w:cs="Arial"/>
                <w:sz w:val="20"/>
                <w:szCs w:val="20"/>
                <w:lang w:val="en-GB"/>
              </w:rPr>
              <w:t>July 2019</w:t>
            </w:r>
          </w:p>
        </w:tc>
        <w:tc>
          <w:tcPr>
            <w:tcW w:w="1297" w:type="dxa"/>
            <w:tcBorders>
              <w:top w:val="single" w:sz="12" w:space="0" w:color="auto"/>
              <w:left w:val="single" w:sz="4" w:space="0" w:color="auto"/>
              <w:bottom w:val="single" w:sz="12" w:space="0" w:color="auto"/>
              <w:right w:val="single" w:sz="4" w:space="0" w:color="auto"/>
            </w:tcBorders>
          </w:tcPr>
          <w:p w14:paraId="202F6C40" w14:textId="77777777" w:rsidR="00A717CA" w:rsidRDefault="00D93082" w:rsidP="00D93082">
            <w:pPr>
              <w:jc w:val="center"/>
              <w:rPr>
                <w:rFonts w:ascii="Arial" w:hAnsi="Arial" w:cs="Arial"/>
                <w:sz w:val="20"/>
                <w:szCs w:val="20"/>
                <w:lang w:val="en-GB"/>
              </w:rPr>
            </w:pPr>
            <w:r>
              <w:rPr>
                <w:rFonts w:ascii="Arial" w:hAnsi="Arial" w:cs="Arial"/>
                <w:sz w:val="20"/>
                <w:szCs w:val="20"/>
                <w:lang w:val="en-GB"/>
              </w:rPr>
              <w:t>50%</w:t>
            </w:r>
          </w:p>
        </w:tc>
        <w:tc>
          <w:tcPr>
            <w:tcW w:w="1331" w:type="dxa"/>
            <w:tcBorders>
              <w:top w:val="single" w:sz="12" w:space="0" w:color="auto"/>
              <w:left w:val="single" w:sz="4" w:space="0" w:color="auto"/>
              <w:bottom w:val="single" w:sz="12" w:space="0" w:color="auto"/>
              <w:right w:val="single" w:sz="4" w:space="0" w:color="auto"/>
            </w:tcBorders>
          </w:tcPr>
          <w:p w14:paraId="5658896C" w14:textId="77777777" w:rsidR="00A717CA" w:rsidRDefault="0078697C" w:rsidP="0078697C">
            <w:pPr>
              <w:jc w:val="center"/>
              <w:rPr>
                <w:rFonts w:ascii="Arial" w:hAnsi="Arial" w:cs="Arial"/>
                <w:sz w:val="20"/>
                <w:szCs w:val="20"/>
                <w:lang w:val="en-GB"/>
              </w:rPr>
            </w:pPr>
            <w:r>
              <w:rPr>
                <w:rFonts w:ascii="Arial" w:hAnsi="Arial" w:cs="Arial"/>
                <w:sz w:val="20"/>
                <w:szCs w:val="20"/>
                <w:lang w:val="en-GB"/>
              </w:rPr>
              <w:t>50%</w:t>
            </w:r>
          </w:p>
        </w:tc>
        <w:tc>
          <w:tcPr>
            <w:tcW w:w="6370" w:type="dxa"/>
            <w:tcBorders>
              <w:top w:val="single" w:sz="12" w:space="0" w:color="auto"/>
              <w:left w:val="single" w:sz="4" w:space="0" w:color="auto"/>
              <w:bottom w:val="single" w:sz="12" w:space="0" w:color="auto"/>
              <w:right w:val="single" w:sz="4" w:space="0" w:color="auto"/>
            </w:tcBorders>
          </w:tcPr>
          <w:p w14:paraId="1D9CDA97" w14:textId="083206A0" w:rsidR="00A717CA" w:rsidRDefault="00224073" w:rsidP="00224073">
            <w:pPr>
              <w:rPr>
                <w:rFonts w:ascii="Arial" w:hAnsi="Arial" w:cs="Arial"/>
                <w:sz w:val="20"/>
                <w:szCs w:val="20"/>
                <w:lang w:val="en-GB"/>
              </w:rPr>
            </w:pPr>
            <w:r w:rsidRPr="00A717CA">
              <w:rPr>
                <w:rFonts w:ascii="Arial" w:hAnsi="Arial" w:cs="Arial"/>
                <w:sz w:val="20"/>
                <w:szCs w:val="20"/>
              </w:rPr>
              <w:t xml:space="preserve">Midterm </w:t>
            </w:r>
            <w:r w:rsidR="00263550">
              <w:rPr>
                <w:rFonts w:ascii="Arial" w:hAnsi="Arial" w:cs="Arial"/>
                <w:sz w:val="20"/>
                <w:szCs w:val="20"/>
              </w:rPr>
              <w:t xml:space="preserve">review </w:t>
            </w:r>
            <w:r>
              <w:rPr>
                <w:rFonts w:ascii="Arial" w:hAnsi="Arial" w:cs="Arial"/>
                <w:sz w:val="20"/>
                <w:szCs w:val="20"/>
              </w:rPr>
              <w:t xml:space="preserve">of the project is made through </w:t>
            </w:r>
            <w:r w:rsidR="00263550">
              <w:rPr>
                <w:rFonts w:ascii="Arial" w:hAnsi="Arial" w:cs="Arial"/>
                <w:sz w:val="20"/>
                <w:szCs w:val="20"/>
              </w:rPr>
              <w:t xml:space="preserve">the </w:t>
            </w:r>
            <w:r>
              <w:rPr>
                <w:rFonts w:ascii="Arial" w:hAnsi="Arial" w:cs="Arial"/>
                <w:sz w:val="20"/>
                <w:szCs w:val="20"/>
              </w:rPr>
              <w:t xml:space="preserve">PIR </w:t>
            </w:r>
            <w:r w:rsidR="00263550">
              <w:rPr>
                <w:rFonts w:ascii="Arial" w:hAnsi="Arial" w:cs="Arial"/>
                <w:sz w:val="20"/>
                <w:szCs w:val="20"/>
              </w:rPr>
              <w:t xml:space="preserve">process </w:t>
            </w:r>
            <w:r>
              <w:rPr>
                <w:rFonts w:ascii="Arial" w:hAnsi="Arial" w:cs="Arial"/>
                <w:sz w:val="20"/>
                <w:szCs w:val="20"/>
              </w:rPr>
              <w:t>and final evaluation is scheduled for 2020.</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257A8AFB" w14:textId="77777777" w:rsidR="00A717CA" w:rsidRDefault="00224073" w:rsidP="00D4691C">
            <w:pPr>
              <w:rPr>
                <w:rFonts w:ascii="Arial" w:hAnsi="Arial" w:cs="Arial"/>
                <w:sz w:val="20"/>
                <w:szCs w:val="20"/>
                <w:lang w:val="en-GB"/>
              </w:rPr>
            </w:pPr>
            <w:r>
              <w:rPr>
                <w:rFonts w:ascii="Arial" w:hAnsi="Arial" w:cs="Arial"/>
                <w:sz w:val="20"/>
                <w:szCs w:val="20"/>
                <w:lang w:val="en-GB"/>
              </w:rPr>
              <w:t>S</w:t>
            </w:r>
          </w:p>
        </w:tc>
      </w:tr>
      <w:tr w:rsidR="00A717CA" w14:paraId="46807F38" w14:textId="77777777" w:rsidTr="00B064D5">
        <w:tc>
          <w:tcPr>
            <w:tcW w:w="2395" w:type="dxa"/>
            <w:tcBorders>
              <w:top w:val="single" w:sz="12" w:space="0" w:color="auto"/>
              <w:left w:val="single" w:sz="12" w:space="0" w:color="auto"/>
              <w:bottom w:val="single" w:sz="12" w:space="0" w:color="auto"/>
              <w:right w:val="single" w:sz="4" w:space="0" w:color="auto"/>
            </w:tcBorders>
          </w:tcPr>
          <w:p w14:paraId="4FAD6BD5" w14:textId="77777777" w:rsidR="00A717CA" w:rsidRPr="00A717CA" w:rsidRDefault="00A717CA" w:rsidP="00722490">
            <w:pPr>
              <w:rPr>
                <w:rFonts w:ascii="Arial" w:hAnsi="Arial" w:cs="Arial"/>
                <w:b/>
                <w:color w:val="000000"/>
                <w:sz w:val="20"/>
                <w:szCs w:val="20"/>
                <w:lang w:val="en-GB"/>
              </w:rPr>
            </w:pPr>
            <w:r w:rsidRPr="00A717CA">
              <w:rPr>
                <w:rFonts w:ascii="Arial" w:hAnsi="Arial" w:cs="Arial"/>
                <w:b/>
                <w:bCs/>
                <w:sz w:val="20"/>
                <w:szCs w:val="20"/>
                <w:lang w:val="en-GB"/>
              </w:rPr>
              <w:t xml:space="preserve">Output 4.3  </w:t>
            </w:r>
            <w:r w:rsidRPr="00A717CA">
              <w:rPr>
                <w:rFonts w:ascii="Arial" w:hAnsi="Arial" w:cs="Arial"/>
                <w:sz w:val="20"/>
                <w:szCs w:val="20"/>
              </w:rPr>
              <w:t>Project-related “best-practices” and “lessons-learned” published.</w:t>
            </w:r>
          </w:p>
        </w:tc>
        <w:tc>
          <w:tcPr>
            <w:tcW w:w="1350" w:type="dxa"/>
            <w:tcBorders>
              <w:top w:val="single" w:sz="12" w:space="0" w:color="auto"/>
              <w:left w:val="single" w:sz="4" w:space="0" w:color="auto"/>
              <w:bottom w:val="single" w:sz="12" w:space="0" w:color="auto"/>
              <w:right w:val="single" w:sz="4" w:space="0" w:color="auto"/>
            </w:tcBorders>
          </w:tcPr>
          <w:p w14:paraId="4B0EAFD5" w14:textId="77777777" w:rsidR="00A717CA" w:rsidRDefault="00D93082" w:rsidP="00D4691C">
            <w:pPr>
              <w:rPr>
                <w:rFonts w:ascii="Arial" w:hAnsi="Arial" w:cs="Arial"/>
                <w:sz w:val="20"/>
                <w:szCs w:val="20"/>
                <w:lang w:val="en-GB"/>
              </w:rPr>
            </w:pPr>
            <w:r>
              <w:rPr>
                <w:rFonts w:ascii="Arial" w:hAnsi="Arial" w:cs="Arial"/>
                <w:sz w:val="20"/>
                <w:szCs w:val="20"/>
                <w:lang w:val="en-GB"/>
              </w:rPr>
              <w:t>Dec 2019</w:t>
            </w:r>
          </w:p>
        </w:tc>
        <w:tc>
          <w:tcPr>
            <w:tcW w:w="1297" w:type="dxa"/>
            <w:tcBorders>
              <w:top w:val="single" w:sz="12" w:space="0" w:color="auto"/>
              <w:left w:val="single" w:sz="4" w:space="0" w:color="auto"/>
              <w:bottom w:val="single" w:sz="12" w:space="0" w:color="auto"/>
              <w:right w:val="single" w:sz="4" w:space="0" w:color="auto"/>
            </w:tcBorders>
          </w:tcPr>
          <w:p w14:paraId="0D7C55F9" w14:textId="77777777" w:rsidR="00A717CA" w:rsidRDefault="00D93082" w:rsidP="00D93082">
            <w:pPr>
              <w:jc w:val="center"/>
              <w:rPr>
                <w:rFonts w:ascii="Arial" w:hAnsi="Arial" w:cs="Arial"/>
                <w:sz w:val="20"/>
                <w:szCs w:val="20"/>
                <w:lang w:val="en-GB"/>
              </w:rPr>
            </w:pPr>
            <w:r>
              <w:rPr>
                <w:rFonts w:ascii="Arial" w:hAnsi="Arial" w:cs="Arial"/>
                <w:sz w:val="20"/>
                <w:szCs w:val="20"/>
                <w:lang w:val="en-GB"/>
              </w:rPr>
              <w:t>0</w:t>
            </w:r>
          </w:p>
        </w:tc>
        <w:tc>
          <w:tcPr>
            <w:tcW w:w="1331" w:type="dxa"/>
            <w:tcBorders>
              <w:top w:val="single" w:sz="12" w:space="0" w:color="auto"/>
              <w:left w:val="single" w:sz="4" w:space="0" w:color="auto"/>
              <w:bottom w:val="single" w:sz="12" w:space="0" w:color="auto"/>
              <w:right w:val="single" w:sz="4" w:space="0" w:color="auto"/>
            </w:tcBorders>
          </w:tcPr>
          <w:p w14:paraId="75FAF1E4" w14:textId="77777777" w:rsidR="00A717CA" w:rsidRDefault="0078697C" w:rsidP="0078697C">
            <w:pPr>
              <w:jc w:val="center"/>
              <w:rPr>
                <w:rFonts w:ascii="Arial" w:hAnsi="Arial" w:cs="Arial"/>
                <w:sz w:val="20"/>
                <w:szCs w:val="20"/>
                <w:lang w:val="en-GB"/>
              </w:rPr>
            </w:pPr>
            <w:r>
              <w:rPr>
                <w:rFonts w:ascii="Arial" w:hAnsi="Arial" w:cs="Arial"/>
                <w:sz w:val="20"/>
                <w:szCs w:val="20"/>
                <w:lang w:val="en-GB"/>
              </w:rPr>
              <w:t>80%</w:t>
            </w:r>
          </w:p>
        </w:tc>
        <w:tc>
          <w:tcPr>
            <w:tcW w:w="6370" w:type="dxa"/>
            <w:tcBorders>
              <w:top w:val="single" w:sz="12" w:space="0" w:color="auto"/>
              <w:left w:val="single" w:sz="4" w:space="0" w:color="auto"/>
              <w:bottom w:val="single" w:sz="12" w:space="0" w:color="auto"/>
              <w:right w:val="single" w:sz="4" w:space="0" w:color="auto"/>
            </w:tcBorders>
          </w:tcPr>
          <w:p w14:paraId="371EC020" w14:textId="77777777" w:rsidR="00A717CA" w:rsidRDefault="00224073" w:rsidP="00224073">
            <w:pPr>
              <w:jc w:val="both"/>
              <w:rPr>
                <w:rFonts w:ascii="Arial" w:hAnsi="Arial" w:cs="Arial"/>
                <w:sz w:val="20"/>
                <w:szCs w:val="20"/>
                <w:lang w:val="en-GB"/>
              </w:rPr>
            </w:pPr>
            <w:r w:rsidRPr="00224073">
              <w:rPr>
                <w:rFonts w:ascii="Arial" w:hAnsi="Arial" w:cs="Arial"/>
                <w:bCs/>
                <w:sz w:val="20"/>
                <w:szCs w:val="20"/>
              </w:rPr>
              <w:t xml:space="preserve">Based on the Indicators of Logical Framework of the Project a questionnaire was developed to </w:t>
            </w:r>
            <w:r w:rsidR="002770EC" w:rsidRPr="00224073">
              <w:rPr>
                <w:rFonts w:ascii="Arial" w:hAnsi="Arial" w:cs="Arial"/>
                <w:bCs/>
                <w:sz w:val="20"/>
                <w:szCs w:val="20"/>
              </w:rPr>
              <w:t xml:space="preserve">conduct </w:t>
            </w:r>
            <w:r w:rsidR="002770EC" w:rsidRPr="00224073">
              <w:rPr>
                <w:rFonts w:ascii="Arial" w:hAnsi="Arial" w:cs="Arial"/>
                <w:sz w:val="20"/>
                <w:szCs w:val="20"/>
              </w:rPr>
              <w:t>end</w:t>
            </w:r>
            <w:r w:rsidRPr="00224073">
              <w:rPr>
                <w:rFonts w:ascii="Arial" w:hAnsi="Arial" w:cs="Arial"/>
                <w:sz w:val="20"/>
                <w:szCs w:val="20"/>
              </w:rPr>
              <w:t>-of-project</w:t>
            </w:r>
            <w:r w:rsidRPr="00224073">
              <w:rPr>
                <w:rFonts w:ascii="Arial" w:hAnsi="Arial" w:cs="Arial"/>
                <w:bCs/>
                <w:sz w:val="20"/>
                <w:szCs w:val="20"/>
              </w:rPr>
              <w:t xml:space="preserve"> survey on project outputs </w:t>
            </w:r>
            <w:r w:rsidRPr="00224073">
              <w:rPr>
                <w:rFonts w:ascii="Arial" w:hAnsi="Arial" w:cs="Arial"/>
                <w:sz w:val="20"/>
                <w:szCs w:val="20"/>
              </w:rPr>
              <w:t xml:space="preserve">against baseline criteria.  Analysis of the collected information will be carried out in the second half of 2019. </w:t>
            </w:r>
            <w:r w:rsidRPr="00224073">
              <w:rPr>
                <w:rFonts w:ascii="Arial" w:hAnsi="Arial" w:cs="Arial"/>
                <w:color w:val="222222"/>
                <w:sz w:val="20"/>
                <w:szCs w:val="20"/>
              </w:rPr>
              <w:t xml:space="preserve"> </w:t>
            </w:r>
            <w:r w:rsidRPr="00597C8D">
              <w:rPr>
                <w:rFonts w:ascii="Arial" w:hAnsi="Arial" w:cs="Arial"/>
                <w:sz w:val="20"/>
                <w:szCs w:val="20"/>
              </w:rPr>
              <w:t xml:space="preserve">The project team is working on preparing publication on best practices on agrobiodiversity management, which were documented within the project.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31BD4EB0" w14:textId="77777777" w:rsidR="00A717CA" w:rsidRDefault="00224073" w:rsidP="00D4691C">
            <w:pPr>
              <w:rPr>
                <w:rFonts w:ascii="Arial" w:hAnsi="Arial" w:cs="Arial"/>
                <w:sz w:val="20"/>
                <w:szCs w:val="20"/>
                <w:lang w:val="en-GB"/>
              </w:rPr>
            </w:pPr>
            <w:r>
              <w:rPr>
                <w:rFonts w:ascii="Arial" w:hAnsi="Arial" w:cs="Arial"/>
                <w:sz w:val="20"/>
                <w:szCs w:val="20"/>
                <w:lang w:val="en-GB"/>
              </w:rPr>
              <w:t>S</w:t>
            </w:r>
          </w:p>
        </w:tc>
      </w:tr>
      <w:tr w:rsidR="00A717CA" w14:paraId="44D219B9" w14:textId="77777777" w:rsidTr="00B064D5">
        <w:tc>
          <w:tcPr>
            <w:tcW w:w="2395" w:type="dxa"/>
            <w:tcBorders>
              <w:top w:val="single" w:sz="12" w:space="0" w:color="auto"/>
              <w:left w:val="single" w:sz="12" w:space="0" w:color="auto"/>
              <w:bottom w:val="single" w:sz="12" w:space="0" w:color="auto"/>
              <w:right w:val="single" w:sz="4" w:space="0" w:color="auto"/>
            </w:tcBorders>
          </w:tcPr>
          <w:p w14:paraId="4A9D538C" w14:textId="77777777" w:rsidR="00A717CA" w:rsidRPr="00A717CA" w:rsidRDefault="00A717CA" w:rsidP="00722490">
            <w:pPr>
              <w:rPr>
                <w:rFonts w:ascii="Arial" w:hAnsi="Arial" w:cs="Arial"/>
                <w:b/>
                <w:bCs/>
                <w:sz w:val="20"/>
                <w:szCs w:val="20"/>
                <w:lang w:val="en-GB"/>
              </w:rPr>
            </w:pPr>
            <w:r w:rsidRPr="00A717CA">
              <w:rPr>
                <w:rFonts w:ascii="Arial" w:hAnsi="Arial" w:cs="Arial"/>
                <w:b/>
                <w:bCs/>
                <w:sz w:val="20"/>
                <w:szCs w:val="20"/>
                <w:lang w:val="en-GB"/>
              </w:rPr>
              <w:t xml:space="preserve">Output 4.4  </w:t>
            </w:r>
            <w:r w:rsidRPr="00A717CA">
              <w:rPr>
                <w:rFonts w:ascii="Arial" w:hAnsi="Arial" w:cs="Arial"/>
                <w:sz w:val="20"/>
                <w:szCs w:val="20"/>
              </w:rPr>
              <w:t>Website to share the experience and information dissemination.</w:t>
            </w:r>
          </w:p>
        </w:tc>
        <w:tc>
          <w:tcPr>
            <w:tcW w:w="1350" w:type="dxa"/>
            <w:tcBorders>
              <w:top w:val="single" w:sz="12" w:space="0" w:color="auto"/>
              <w:left w:val="single" w:sz="4" w:space="0" w:color="auto"/>
              <w:bottom w:val="single" w:sz="12" w:space="0" w:color="auto"/>
              <w:right w:val="single" w:sz="4" w:space="0" w:color="auto"/>
            </w:tcBorders>
          </w:tcPr>
          <w:p w14:paraId="109AF149" w14:textId="77777777" w:rsidR="00A717CA" w:rsidRDefault="00D93082" w:rsidP="00D4691C">
            <w:pPr>
              <w:rPr>
                <w:rFonts w:ascii="Arial" w:hAnsi="Arial" w:cs="Arial"/>
                <w:sz w:val="20"/>
                <w:szCs w:val="20"/>
                <w:lang w:val="en-GB"/>
              </w:rPr>
            </w:pPr>
            <w:r>
              <w:rPr>
                <w:rFonts w:ascii="Arial" w:hAnsi="Arial" w:cs="Arial"/>
                <w:sz w:val="20"/>
                <w:szCs w:val="20"/>
                <w:lang w:val="en-GB"/>
              </w:rPr>
              <w:t>Dec 2019</w:t>
            </w:r>
          </w:p>
        </w:tc>
        <w:tc>
          <w:tcPr>
            <w:tcW w:w="1297" w:type="dxa"/>
            <w:tcBorders>
              <w:top w:val="single" w:sz="12" w:space="0" w:color="auto"/>
              <w:left w:val="single" w:sz="4" w:space="0" w:color="auto"/>
              <w:bottom w:val="single" w:sz="12" w:space="0" w:color="auto"/>
              <w:right w:val="single" w:sz="4" w:space="0" w:color="auto"/>
            </w:tcBorders>
          </w:tcPr>
          <w:p w14:paraId="232745AD" w14:textId="77777777" w:rsidR="00A717CA" w:rsidRDefault="0078697C" w:rsidP="00D93082">
            <w:pPr>
              <w:jc w:val="center"/>
              <w:rPr>
                <w:rFonts w:ascii="Arial" w:hAnsi="Arial" w:cs="Arial"/>
                <w:sz w:val="20"/>
                <w:szCs w:val="20"/>
                <w:lang w:val="en-GB"/>
              </w:rPr>
            </w:pPr>
            <w:r>
              <w:rPr>
                <w:rFonts w:ascii="Arial" w:hAnsi="Arial" w:cs="Arial"/>
                <w:sz w:val="20"/>
                <w:szCs w:val="20"/>
                <w:lang w:val="en-GB"/>
              </w:rPr>
              <w:t>80</w:t>
            </w:r>
            <w:r w:rsidR="00B064D5">
              <w:rPr>
                <w:rFonts w:ascii="Arial" w:hAnsi="Arial" w:cs="Arial"/>
                <w:sz w:val="20"/>
                <w:szCs w:val="20"/>
                <w:lang w:val="en-GB"/>
              </w:rPr>
              <w:t>%</w:t>
            </w:r>
          </w:p>
        </w:tc>
        <w:tc>
          <w:tcPr>
            <w:tcW w:w="1331" w:type="dxa"/>
            <w:tcBorders>
              <w:top w:val="single" w:sz="12" w:space="0" w:color="auto"/>
              <w:left w:val="single" w:sz="4" w:space="0" w:color="auto"/>
              <w:bottom w:val="single" w:sz="12" w:space="0" w:color="auto"/>
              <w:right w:val="single" w:sz="4" w:space="0" w:color="auto"/>
            </w:tcBorders>
          </w:tcPr>
          <w:p w14:paraId="34A8D49E" w14:textId="77777777" w:rsidR="00A717CA" w:rsidRDefault="0078697C"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12" w:space="0" w:color="auto"/>
              <w:right w:val="single" w:sz="4" w:space="0" w:color="auto"/>
            </w:tcBorders>
          </w:tcPr>
          <w:p w14:paraId="4BF171E9" w14:textId="77777777" w:rsidR="00A717CA" w:rsidRPr="00224073" w:rsidRDefault="00224073" w:rsidP="00224073">
            <w:pPr>
              <w:jc w:val="both"/>
              <w:rPr>
                <w:rFonts w:ascii="Arial" w:hAnsi="Arial" w:cs="Arial"/>
                <w:sz w:val="20"/>
                <w:szCs w:val="20"/>
                <w:lang w:val="en-GB"/>
              </w:rPr>
            </w:pPr>
            <w:r w:rsidRPr="00224073">
              <w:rPr>
                <w:rFonts w:ascii="Arial" w:hAnsi="Arial" w:cs="Arial"/>
                <w:sz w:val="20"/>
                <w:szCs w:val="20"/>
                <w:lang w:val="en-GB"/>
              </w:rPr>
              <w:t xml:space="preserve">Project web site </w:t>
            </w:r>
            <w:hyperlink r:id="rId20" w:history="1">
              <w:r w:rsidRPr="00224073">
                <w:rPr>
                  <w:rStyle w:val="Hyperlink"/>
                  <w:rFonts w:ascii="Arial" w:hAnsi="Arial" w:cs="Arial"/>
                  <w:sz w:val="20"/>
                  <w:szCs w:val="20"/>
                  <w:lang w:val="en-GB"/>
                </w:rPr>
                <w:t>www.agroecoarm.com</w:t>
              </w:r>
            </w:hyperlink>
            <w:r w:rsidRPr="00224073">
              <w:rPr>
                <w:rFonts w:ascii="Arial" w:hAnsi="Arial" w:cs="Arial"/>
                <w:sz w:val="20"/>
                <w:szCs w:val="20"/>
                <w:lang w:val="en-GB"/>
              </w:rPr>
              <w:t xml:space="preserve">  is developed and currently functional. Information on the web-site is updated regularly. Web-site has sections on</w:t>
            </w:r>
            <w:r w:rsidRPr="00224073">
              <w:rPr>
                <w:rFonts w:ascii="Arial" w:hAnsi="Arial" w:cs="Arial"/>
                <w:b/>
                <w:sz w:val="20"/>
                <w:szCs w:val="20"/>
              </w:rPr>
              <w:t xml:space="preserve"> </w:t>
            </w:r>
            <w:r w:rsidRPr="00224073">
              <w:rPr>
                <w:rFonts w:ascii="Arial" w:hAnsi="Arial" w:cs="Arial"/>
                <w:sz w:val="20"/>
                <w:szCs w:val="20"/>
                <w:lang w:val="en-GB"/>
              </w:rPr>
              <w:t>Experts, Partner institutions, Links, Maps, Priority species, Project outputs, Project sites, Publications, Site map, List of species, News, Contacts.</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08ABE08C" w14:textId="77777777" w:rsidR="00A717CA" w:rsidRDefault="00224073" w:rsidP="00D4691C">
            <w:pPr>
              <w:rPr>
                <w:rFonts w:ascii="Arial" w:hAnsi="Arial" w:cs="Arial"/>
                <w:sz w:val="20"/>
                <w:szCs w:val="20"/>
                <w:lang w:val="en-GB"/>
              </w:rPr>
            </w:pPr>
            <w:r>
              <w:rPr>
                <w:rFonts w:ascii="Arial" w:hAnsi="Arial" w:cs="Arial"/>
                <w:sz w:val="20"/>
                <w:szCs w:val="20"/>
                <w:lang w:val="en-GB"/>
              </w:rPr>
              <w:t>S</w:t>
            </w:r>
          </w:p>
        </w:tc>
      </w:tr>
      <w:tr w:rsidR="005C3E66" w14:paraId="53E690C5" w14:textId="77777777" w:rsidTr="00B064D5">
        <w:tc>
          <w:tcPr>
            <w:tcW w:w="2395" w:type="dxa"/>
            <w:tcBorders>
              <w:top w:val="single" w:sz="12" w:space="0" w:color="auto"/>
              <w:left w:val="single" w:sz="12" w:space="0" w:color="auto"/>
              <w:bottom w:val="single" w:sz="12" w:space="0" w:color="auto"/>
              <w:right w:val="single" w:sz="4" w:space="0" w:color="auto"/>
            </w:tcBorders>
          </w:tcPr>
          <w:p w14:paraId="4B31B742" w14:textId="77777777" w:rsidR="005C3E66" w:rsidRPr="00877BAE" w:rsidRDefault="00877BAE" w:rsidP="00722490">
            <w:pPr>
              <w:rPr>
                <w:rFonts w:ascii="Arial" w:hAnsi="Arial" w:cs="Arial"/>
                <w:b/>
                <w:bCs/>
                <w:sz w:val="20"/>
                <w:szCs w:val="20"/>
                <w:lang w:val="en-GB"/>
              </w:rPr>
            </w:pPr>
            <w:r w:rsidRPr="00877BAE">
              <w:rPr>
                <w:rFonts w:ascii="Arial" w:hAnsi="Arial" w:cs="Arial"/>
                <w:b/>
                <w:sz w:val="20"/>
                <w:szCs w:val="20"/>
                <w:lang w:val="en-GB"/>
              </w:rPr>
              <w:t xml:space="preserve">Output 5: </w:t>
            </w:r>
            <w:r w:rsidRPr="00B064D5">
              <w:rPr>
                <w:rFonts w:ascii="Arial" w:hAnsi="Arial" w:cs="Arial"/>
                <w:sz w:val="20"/>
                <w:szCs w:val="20"/>
                <w:lang w:val="en-GB"/>
              </w:rPr>
              <w:t>Project Management</w:t>
            </w:r>
          </w:p>
        </w:tc>
        <w:tc>
          <w:tcPr>
            <w:tcW w:w="1350" w:type="dxa"/>
            <w:tcBorders>
              <w:top w:val="single" w:sz="12" w:space="0" w:color="auto"/>
              <w:left w:val="single" w:sz="4" w:space="0" w:color="auto"/>
              <w:bottom w:val="single" w:sz="12" w:space="0" w:color="auto"/>
              <w:right w:val="single" w:sz="4" w:space="0" w:color="auto"/>
            </w:tcBorders>
          </w:tcPr>
          <w:p w14:paraId="4D502BC7" w14:textId="77777777" w:rsidR="005C3E66" w:rsidRDefault="00877BAE" w:rsidP="00D4691C">
            <w:pPr>
              <w:rPr>
                <w:rFonts w:ascii="Arial" w:hAnsi="Arial" w:cs="Arial"/>
                <w:sz w:val="20"/>
                <w:szCs w:val="20"/>
                <w:lang w:val="en-GB"/>
              </w:rPr>
            </w:pPr>
            <w:r>
              <w:rPr>
                <w:rFonts w:ascii="Arial" w:hAnsi="Arial" w:cs="Arial"/>
                <w:sz w:val="20"/>
                <w:szCs w:val="20"/>
                <w:lang w:val="en-GB"/>
              </w:rPr>
              <w:t>Dec. 2019</w:t>
            </w:r>
          </w:p>
        </w:tc>
        <w:tc>
          <w:tcPr>
            <w:tcW w:w="1297" w:type="dxa"/>
            <w:tcBorders>
              <w:top w:val="single" w:sz="12" w:space="0" w:color="auto"/>
              <w:left w:val="single" w:sz="4" w:space="0" w:color="auto"/>
              <w:bottom w:val="single" w:sz="12" w:space="0" w:color="auto"/>
              <w:right w:val="single" w:sz="4" w:space="0" w:color="auto"/>
            </w:tcBorders>
          </w:tcPr>
          <w:p w14:paraId="17AC521A" w14:textId="77777777" w:rsidR="005C3E66" w:rsidRDefault="00B064D5" w:rsidP="00D93082">
            <w:pPr>
              <w:jc w:val="center"/>
              <w:rPr>
                <w:rFonts w:ascii="Arial" w:hAnsi="Arial" w:cs="Arial"/>
                <w:sz w:val="20"/>
                <w:szCs w:val="20"/>
                <w:lang w:val="en-GB"/>
              </w:rPr>
            </w:pPr>
            <w:r>
              <w:rPr>
                <w:rFonts w:ascii="Arial" w:hAnsi="Arial" w:cs="Arial"/>
                <w:sz w:val="20"/>
                <w:szCs w:val="20"/>
                <w:lang w:val="en-GB"/>
              </w:rPr>
              <w:t>100%</w:t>
            </w:r>
          </w:p>
        </w:tc>
        <w:tc>
          <w:tcPr>
            <w:tcW w:w="1331" w:type="dxa"/>
            <w:tcBorders>
              <w:top w:val="single" w:sz="12" w:space="0" w:color="auto"/>
              <w:left w:val="single" w:sz="4" w:space="0" w:color="auto"/>
              <w:bottom w:val="single" w:sz="12" w:space="0" w:color="auto"/>
              <w:right w:val="single" w:sz="4" w:space="0" w:color="auto"/>
            </w:tcBorders>
          </w:tcPr>
          <w:p w14:paraId="48D67CFF" w14:textId="77777777" w:rsidR="005C3E66" w:rsidRDefault="00B064D5" w:rsidP="0078697C">
            <w:pPr>
              <w:jc w:val="center"/>
              <w:rPr>
                <w:rFonts w:ascii="Arial" w:hAnsi="Arial" w:cs="Arial"/>
                <w:sz w:val="20"/>
                <w:szCs w:val="20"/>
                <w:lang w:val="en-GB"/>
              </w:rPr>
            </w:pPr>
            <w:r>
              <w:rPr>
                <w:rFonts w:ascii="Arial" w:hAnsi="Arial" w:cs="Arial"/>
                <w:sz w:val="20"/>
                <w:szCs w:val="20"/>
                <w:lang w:val="en-GB"/>
              </w:rPr>
              <w:t>100%</w:t>
            </w:r>
          </w:p>
        </w:tc>
        <w:tc>
          <w:tcPr>
            <w:tcW w:w="6370" w:type="dxa"/>
            <w:tcBorders>
              <w:top w:val="single" w:sz="12" w:space="0" w:color="auto"/>
              <w:left w:val="single" w:sz="4" w:space="0" w:color="auto"/>
              <w:bottom w:val="single" w:sz="12" w:space="0" w:color="auto"/>
              <w:right w:val="single" w:sz="4" w:space="0" w:color="auto"/>
            </w:tcBorders>
          </w:tcPr>
          <w:p w14:paraId="67861C66" w14:textId="77777777" w:rsidR="005C3E66" w:rsidRPr="00877BAE" w:rsidRDefault="00877BAE" w:rsidP="00224073">
            <w:pPr>
              <w:jc w:val="both"/>
              <w:rPr>
                <w:rFonts w:ascii="Arial" w:hAnsi="Arial" w:cs="Arial"/>
                <w:sz w:val="20"/>
                <w:szCs w:val="20"/>
                <w:lang w:val="en-GB"/>
              </w:rPr>
            </w:pPr>
            <w:r w:rsidRPr="00877BAE">
              <w:rPr>
                <w:rFonts w:ascii="Arial" w:hAnsi="Arial" w:cs="Arial"/>
                <w:sz w:val="20"/>
                <w:szCs w:val="20"/>
                <w:lang w:val="en-GB"/>
              </w:rPr>
              <w:t xml:space="preserve">Project Implementation Unit (PIU) was established to provide overall administration of the project. National Project Coordinator and his assistants are hired.  Project Steering Committee (PSC) was established according to institutional arrangements of the project document. Representatives of 9 institutions are members of NSC. The first meeting of NSC was held on 2 March 2016 in Yerevan, Armenia. The second Project Steering Committee (NSC) meeting was held on 2-3 October 2017 in Yerevan, Armenia. Third PSC meeting scheduled </w:t>
            </w:r>
            <w:r w:rsidRPr="00877BAE">
              <w:rPr>
                <w:rFonts w:ascii="Arial" w:hAnsi="Arial" w:cs="Arial"/>
                <w:sz w:val="20"/>
                <w:szCs w:val="20"/>
                <w:lang w:val="en-GB"/>
              </w:rPr>
              <w:lastRenderedPageBreak/>
              <w:t xml:space="preserve">for June 2019 was postponed due to replacement of UNEP Task Manager for the project. </w:t>
            </w:r>
            <w:r w:rsidRPr="00877BAE">
              <w:rPr>
                <w:rFonts w:ascii="Arial" w:hAnsi="Arial" w:cs="Arial"/>
                <w:sz w:val="20"/>
                <w:szCs w:val="20"/>
              </w:rPr>
              <w:t xml:space="preserve"> Budgeting and accounting system </w:t>
            </w:r>
            <w:r w:rsidRPr="00877BAE">
              <w:rPr>
                <w:rFonts w:ascii="Arial" w:hAnsi="Arial" w:cs="Arial"/>
                <w:sz w:val="20"/>
                <w:szCs w:val="20"/>
                <w:lang w:val="en-GB"/>
              </w:rPr>
              <w:t xml:space="preserve"> is fully implemented and continuously refined. Letter of Agreements (LOA) for each year are signed between Bioversity and Ministry of Nature Protection of the Republic of Armenia. LoA determines schedule of payments and reports submission. Financial reports are provided to Bioversity and UNEP at quarterly basis.  Communication chart is developed and agreed with all national partners involved in the project implementation. Communication with national project partners and institutions is maintained by PIU through phone calls, emails and face to face meetings. National project coordinator regularly visit national partner institutions and meet them to discuss any challenge in project implementation. Bioversity and PIU are communicating through email, skype and phone.  Ministry of Nature Protection, a national executing agency, at the meetings of its Ministry Board with representation of all stakeholders groups is keeping a loop at the project implementation; during each Board meeting, the Minister asks participants about their suggestions that can be applied in the project implementation.</w:t>
            </w:r>
            <w:r w:rsidRPr="00877BAE">
              <w:rPr>
                <w:rFonts w:ascii="Arial" w:hAnsi="Arial" w:cs="Arial"/>
                <w:sz w:val="20"/>
                <w:szCs w:val="20"/>
              </w:rPr>
              <w:t xml:space="preserve"> Project web-site </w:t>
            </w:r>
            <w:hyperlink r:id="rId21" w:history="1">
              <w:r w:rsidRPr="00877BAE">
                <w:rPr>
                  <w:rFonts w:ascii="Arial" w:hAnsi="Arial" w:cs="Arial"/>
                  <w:color w:val="0070C0"/>
                  <w:sz w:val="20"/>
                  <w:szCs w:val="20"/>
                  <w:u w:val="single"/>
                </w:rPr>
                <w:t>http://agroecoarm.com</w:t>
              </w:r>
            </w:hyperlink>
            <w:r w:rsidRPr="00877BAE">
              <w:rPr>
                <w:rFonts w:ascii="Arial" w:hAnsi="Arial" w:cs="Arial"/>
                <w:color w:val="0070C0"/>
                <w:sz w:val="20"/>
                <w:szCs w:val="20"/>
                <w:u w:val="single"/>
              </w:rPr>
              <w:t xml:space="preserve"> </w:t>
            </w:r>
            <w:r w:rsidRPr="00877BAE">
              <w:rPr>
                <w:rFonts w:ascii="Arial" w:hAnsi="Arial" w:cs="Arial"/>
                <w:sz w:val="20"/>
                <w:szCs w:val="20"/>
                <w:lang w:val="en-GB"/>
              </w:rPr>
              <w:t>is established for communication with broader audience.  Request for Non-cost extension and revised work-plan until 31 August was submitted to UNEP to complete the outstanding activities of the project postponed due to changes in government structure in Armenia. The NCE request was approved on 17 April 2019.</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1EFC6620" w14:textId="77777777" w:rsidR="005C3E66" w:rsidRDefault="005C3E66" w:rsidP="00D4691C">
            <w:pPr>
              <w:rPr>
                <w:rFonts w:ascii="Arial" w:hAnsi="Arial" w:cs="Arial"/>
                <w:sz w:val="20"/>
                <w:szCs w:val="20"/>
                <w:lang w:val="en-GB"/>
              </w:rPr>
            </w:pPr>
          </w:p>
        </w:tc>
      </w:tr>
    </w:tbl>
    <w:p w14:paraId="4F4CC9C8" w14:textId="77777777" w:rsidR="00A30A23" w:rsidRDefault="00A30A23">
      <w:pPr>
        <w:rPr>
          <w:b/>
          <w:lang w:val="en-GB"/>
        </w:rPr>
      </w:pPr>
    </w:p>
    <w:p w14:paraId="4FE5CCEE" w14:textId="77777777" w:rsidR="00A30A23" w:rsidRDefault="00A30A23">
      <w:pPr>
        <w:rPr>
          <w:b/>
          <w:lang w:val="en-GB"/>
        </w:rPr>
      </w:pPr>
    </w:p>
    <w:p w14:paraId="3DF3A70B" w14:textId="77777777"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11"/>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475C3001"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1428CDAB" w14:textId="77777777" w:rsidTr="1D560518">
        <w:trPr>
          <w:cantSplit/>
        </w:trPr>
        <w:tc>
          <w:tcPr>
            <w:tcW w:w="1548" w:type="dxa"/>
            <w:shd w:val="clear" w:color="auto" w:fill="CCFFFF"/>
          </w:tcPr>
          <w:p w14:paraId="36AA7C7E"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4576B75A" w14:textId="77777777" w:rsidR="00D4691C" w:rsidRDefault="00D4691C" w:rsidP="00D4691C">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7664DFC5"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16E96DDF"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07814BD9" w14:textId="77777777" w:rsidTr="1D560518">
        <w:tc>
          <w:tcPr>
            <w:tcW w:w="1548" w:type="dxa"/>
          </w:tcPr>
          <w:p w14:paraId="7C66E1CC" w14:textId="77777777" w:rsidR="00A30A23" w:rsidRDefault="00A717CA" w:rsidP="00A717CA">
            <w:pPr>
              <w:jc w:val="center"/>
              <w:rPr>
                <w:rFonts w:ascii="Arial" w:hAnsi="Arial" w:cs="Arial"/>
                <w:sz w:val="20"/>
                <w:szCs w:val="20"/>
                <w:lang w:val="en-GB"/>
              </w:rPr>
            </w:pPr>
            <w:r>
              <w:rPr>
                <w:rFonts w:ascii="Arial" w:hAnsi="Arial" w:cs="Arial"/>
                <w:sz w:val="20"/>
                <w:szCs w:val="20"/>
                <w:lang w:val="en-GB"/>
              </w:rPr>
              <w:t>S</w:t>
            </w:r>
          </w:p>
        </w:tc>
        <w:tc>
          <w:tcPr>
            <w:tcW w:w="1620" w:type="dxa"/>
          </w:tcPr>
          <w:p w14:paraId="11F156A8" w14:textId="38C027D2" w:rsidR="00A30A23" w:rsidRDefault="00263550" w:rsidP="00A775D4">
            <w:pPr>
              <w:jc w:val="center"/>
              <w:rPr>
                <w:rFonts w:ascii="Arial" w:hAnsi="Arial" w:cs="Arial"/>
                <w:sz w:val="20"/>
                <w:szCs w:val="20"/>
                <w:lang w:val="en-GB"/>
              </w:rPr>
            </w:pPr>
            <w:r>
              <w:rPr>
                <w:rFonts w:ascii="Arial" w:hAnsi="Arial" w:cs="Arial"/>
                <w:sz w:val="20"/>
                <w:szCs w:val="20"/>
                <w:lang w:val="en-GB"/>
              </w:rPr>
              <w:t>S</w:t>
            </w:r>
          </w:p>
        </w:tc>
        <w:tc>
          <w:tcPr>
            <w:tcW w:w="10080" w:type="dxa"/>
          </w:tcPr>
          <w:p w14:paraId="72963522" w14:textId="7B1C41A0" w:rsidR="00A30A23" w:rsidRPr="00B55497" w:rsidRDefault="70EE93DA" w:rsidP="1D560518">
            <w:pPr>
              <w:rPr>
                <w:rFonts w:ascii="Arial" w:hAnsi="Arial" w:cs="Arial"/>
                <w:i/>
                <w:iCs/>
                <w:color w:val="4472C4" w:themeColor="accent1"/>
                <w:sz w:val="20"/>
                <w:szCs w:val="20"/>
                <w:u w:val="single"/>
                <w:lang w:val="en-GB"/>
              </w:rPr>
            </w:pPr>
            <w:r w:rsidRPr="1D560518">
              <w:rPr>
                <w:rFonts w:ascii="Arial" w:hAnsi="Arial" w:cs="Arial"/>
                <w:sz w:val="20"/>
                <w:szCs w:val="20"/>
              </w:rPr>
              <w:t>Implementation progress of the project is assessed as satisfactory (S)</w:t>
            </w:r>
            <w:r w:rsidRPr="1D560518">
              <w:rPr>
                <w:rFonts w:ascii="Arial" w:hAnsi="Arial" w:cs="Arial"/>
                <w:b/>
                <w:bCs/>
                <w:sz w:val="20"/>
                <w:szCs w:val="20"/>
              </w:rPr>
              <w:t xml:space="preserve"> </w:t>
            </w:r>
            <w:r w:rsidRPr="1D560518">
              <w:rPr>
                <w:rFonts w:ascii="Arial" w:hAnsi="Arial" w:cs="Arial"/>
                <w:sz w:val="20"/>
                <w:szCs w:val="20"/>
              </w:rPr>
              <w:t>considering that it produced all outputs and deliverables planned for the reporting period, despite of challenges faced by the project in connection with continuous process of reforms in government and a volatile political situation in Armenia in 2018-2019.</w:t>
            </w:r>
            <w:r w:rsidRPr="1D560518">
              <w:rPr>
                <w:rFonts w:ascii="Arial" w:hAnsi="Arial" w:cs="Arial"/>
                <w:b/>
                <w:bCs/>
                <w:sz w:val="20"/>
                <w:szCs w:val="20"/>
              </w:rPr>
              <w:t xml:space="preserve"> </w:t>
            </w:r>
            <w:r w:rsidRPr="1D560518">
              <w:rPr>
                <w:rFonts w:ascii="Arial" w:hAnsi="Arial" w:cs="Arial"/>
                <w:sz w:val="20"/>
                <w:szCs w:val="20"/>
              </w:rPr>
              <w:lastRenderedPageBreak/>
              <w:t>Fulfillment of co-financing commitments is also a sign of dedication of the project team and its project partners to its successful implementation.</w:t>
            </w:r>
          </w:p>
        </w:tc>
      </w:tr>
    </w:tbl>
    <w:p w14:paraId="064765EE" w14:textId="77777777" w:rsidR="00A30A23" w:rsidRDefault="00A30A23">
      <w:pPr>
        <w:ind w:firstLine="360"/>
        <w:rPr>
          <w:b/>
          <w:lang w:val="en-GB"/>
        </w:rPr>
      </w:pPr>
    </w:p>
    <w:p w14:paraId="7C1E015F" w14:textId="77777777" w:rsidR="00A30A23" w:rsidRDefault="00A30A23">
      <w:pPr>
        <w:rPr>
          <w:b/>
          <w:lang w:val="en-GB"/>
        </w:rPr>
      </w:pPr>
    </w:p>
    <w:p w14:paraId="26279645"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57BC992D"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 (e.g. procurement delays, reputational risks etc).</w:t>
      </w:r>
    </w:p>
    <w:p w14:paraId="794D3174" w14:textId="77777777" w:rsidR="006C6BE3" w:rsidRDefault="006C6BE3" w:rsidP="006C6BE3">
      <w:pPr>
        <w:keepNext/>
        <w:rPr>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216F34BD"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6143121B" w14:textId="77777777" w:rsidTr="0073217D">
        <w:trPr>
          <w:tblHeader/>
        </w:trPr>
        <w:tc>
          <w:tcPr>
            <w:tcW w:w="4077" w:type="dxa"/>
            <w:shd w:val="clear" w:color="auto" w:fill="F3F3F3"/>
          </w:tcPr>
          <w:p w14:paraId="42470B67"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3A8D58F7"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5B9AE0CF"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5FAF404F"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A30A23" w14:paraId="4BBB12D9" w14:textId="77777777" w:rsidTr="0073217D">
        <w:tc>
          <w:tcPr>
            <w:tcW w:w="4077" w:type="dxa"/>
          </w:tcPr>
          <w:p w14:paraId="651A75DD" w14:textId="77777777" w:rsidR="00A30A23" w:rsidRDefault="00A30A23">
            <w:pPr>
              <w:rPr>
                <w:rFonts w:ascii="Arial" w:hAnsi="Arial" w:cs="Arial"/>
                <w:sz w:val="20"/>
                <w:szCs w:val="20"/>
                <w:lang w:val="en-GB"/>
              </w:rPr>
            </w:pPr>
          </w:p>
        </w:tc>
        <w:tc>
          <w:tcPr>
            <w:tcW w:w="4311" w:type="dxa"/>
          </w:tcPr>
          <w:p w14:paraId="43289A3E" w14:textId="77777777" w:rsidR="00A30A23" w:rsidRDefault="00A30A23">
            <w:pPr>
              <w:rPr>
                <w:rFonts w:ascii="Arial" w:hAnsi="Arial" w:cs="Arial"/>
                <w:sz w:val="20"/>
                <w:szCs w:val="20"/>
                <w:lang w:val="en-GB"/>
              </w:rPr>
            </w:pPr>
          </w:p>
        </w:tc>
        <w:tc>
          <w:tcPr>
            <w:tcW w:w="2340" w:type="dxa"/>
          </w:tcPr>
          <w:p w14:paraId="07B21923" w14:textId="77777777" w:rsidR="00A30A23" w:rsidRDefault="00A30A23">
            <w:pPr>
              <w:rPr>
                <w:rFonts w:ascii="Arial" w:hAnsi="Arial" w:cs="Arial"/>
                <w:sz w:val="20"/>
                <w:szCs w:val="20"/>
                <w:lang w:val="en-GB"/>
              </w:rPr>
            </w:pPr>
          </w:p>
        </w:tc>
        <w:tc>
          <w:tcPr>
            <w:tcW w:w="2520" w:type="dxa"/>
          </w:tcPr>
          <w:p w14:paraId="567B1AAC" w14:textId="77777777" w:rsidR="00A30A23" w:rsidRDefault="00A30A23">
            <w:pPr>
              <w:rPr>
                <w:rFonts w:ascii="Arial" w:hAnsi="Arial" w:cs="Arial"/>
                <w:sz w:val="20"/>
                <w:szCs w:val="20"/>
                <w:lang w:val="en-GB"/>
              </w:rPr>
            </w:pPr>
          </w:p>
        </w:tc>
      </w:tr>
      <w:tr w:rsidR="00A30A23" w14:paraId="5D36B430" w14:textId="77777777" w:rsidTr="0073217D">
        <w:tc>
          <w:tcPr>
            <w:tcW w:w="4077" w:type="dxa"/>
          </w:tcPr>
          <w:p w14:paraId="62CEEAEB" w14:textId="77777777" w:rsidR="00A30A23" w:rsidRDefault="00A30A23">
            <w:pPr>
              <w:rPr>
                <w:rFonts w:ascii="Arial" w:hAnsi="Arial" w:cs="Arial"/>
                <w:sz w:val="20"/>
                <w:szCs w:val="20"/>
                <w:lang w:val="en-GB"/>
              </w:rPr>
            </w:pPr>
          </w:p>
        </w:tc>
        <w:tc>
          <w:tcPr>
            <w:tcW w:w="4311" w:type="dxa"/>
          </w:tcPr>
          <w:p w14:paraId="37171C47" w14:textId="77777777" w:rsidR="00A30A23" w:rsidRDefault="00A30A23">
            <w:pPr>
              <w:rPr>
                <w:rFonts w:ascii="Arial" w:hAnsi="Arial" w:cs="Arial"/>
                <w:sz w:val="20"/>
                <w:szCs w:val="20"/>
                <w:lang w:val="en-GB"/>
              </w:rPr>
            </w:pPr>
          </w:p>
        </w:tc>
        <w:tc>
          <w:tcPr>
            <w:tcW w:w="2340" w:type="dxa"/>
          </w:tcPr>
          <w:p w14:paraId="0CA4A0A5" w14:textId="77777777" w:rsidR="00A30A23" w:rsidRDefault="00A30A23">
            <w:pPr>
              <w:rPr>
                <w:rFonts w:ascii="Arial" w:hAnsi="Arial" w:cs="Arial"/>
                <w:sz w:val="20"/>
                <w:szCs w:val="20"/>
                <w:lang w:val="en-GB"/>
              </w:rPr>
            </w:pPr>
          </w:p>
        </w:tc>
        <w:tc>
          <w:tcPr>
            <w:tcW w:w="2520" w:type="dxa"/>
          </w:tcPr>
          <w:p w14:paraId="22B38D0B" w14:textId="77777777" w:rsidR="00A30A23" w:rsidRDefault="00A30A23">
            <w:pPr>
              <w:rPr>
                <w:rFonts w:ascii="Arial" w:hAnsi="Arial" w:cs="Arial"/>
                <w:sz w:val="20"/>
                <w:szCs w:val="20"/>
                <w:lang w:val="en-GB"/>
              </w:rPr>
            </w:pPr>
          </w:p>
        </w:tc>
      </w:tr>
      <w:tr w:rsidR="00A30A23" w14:paraId="477206FF" w14:textId="77777777" w:rsidTr="0073217D">
        <w:tc>
          <w:tcPr>
            <w:tcW w:w="4077" w:type="dxa"/>
          </w:tcPr>
          <w:p w14:paraId="16AB836F" w14:textId="77777777" w:rsidR="00A30A23" w:rsidRDefault="00A30A23">
            <w:pPr>
              <w:rPr>
                <w:rFonts w:ascii="Arial" w:hAnsi="Arial" w:cs="Arial"/>
                <w:sz w:val="20"/>
                <w:szCs w:val="20"/>
                <w:lang w:val="en-GB"/>
              </w:rPr>
            </w:pPr>
          </w:p>
        </w:tc>
        <w:tc>
          <w:tcPr>
            <w:tcW w:w="4311" w:type="dxa"/>
          </w:tcPr>
          <w:p w14:paraId="4CDE05AD" w14:textId="77777777" w:rsidR="00A30A23" w:rsidRDefault="00A30A23">
            <w:pPr>
              <w:rPr>
                <w:rFonts w:ascii="Arial" w:hAnsi="Arial" w:cs="Arial"/>
                <w:sz w:val="20"/>
                <w:szCs w:val="20"/>
                <w:lang w:val="en-GB"/>
              </w:rPr>
            </w:pPr>
          </w:p>
        </w:tc>
        <w:tc>
          <w:tcPr>
            <w:tcW w:w="2340" w:type="dxa"/>
          </w:tcPr>
          <w:p w14:paraId="7C8C9B34" w14:textId="77777777" w:rsidR="00A30A23" w:rsidRDefault="00A30A23">
            <w:pPr>
              <w:rPr>
                <w:rFonts w:ascii="Arial" w:hAnsi="Arial" w:cs="Arial"/>
                <w:sz w:val="20"/>
                <w:szCs w:val="20"/>
                <w:lang w:val="en-GB"/>
              </w:rPr>
            </w:pPr>
          </w:p>
        </w:tc>
        <w:tc>
          <w:tcPr>
            <w:tcW w:w="2520" w:type="dxa"/>
          </w:tcPr>
          <w:p w14:paraId="392B2688" w14:textId="77777777" w:rsidR="00A30A23" w:rsidRDefault="00A30A23">
            <w:pPr>
              <w:rPr>
                <w:rFonts w:ascii="Arial" w:hAnsi="Arial" w:cs="Arial"/>
                <w:sz w:val="20"/>
                <w:szCs w:val="20"/>
                <w:lang w:val="en-GB"/>
              </w:rPr>
            </w:pPr>
          </w:p>
        </w:tc>
      </w:tr>
    </w:tbl>
    <w:p w14:paraId="7C834B6F" w14:textId="77777777" w:rsidR="00405D01" w:rsidRDefault="00405D01">
      <w:pPr>
        <w:rPr>
          <w:rFonts w:ascii="Arial" w:hAnsi="Arial" w:cs="Arial"/>
          <w:sz w:val="20"/>
          <w:szCs w:val="20"/>
          <w:lang w:val="en-GB"/>
        </w:rPr>
      </w:pPr>
    </w:p>
    <w:p w14:paraId="53F1E99E" w14:textId="77777777" w:rsidR="00405D01" w:rsidRDefault="00405D01">
      <w:pPr>
        <w:rPr>
          <w:rFonts w:ascii="Arial" w:hAnsi="Arial" w:cs="Arial"/>
          <w:sz w:val="20"/>
          <w:szCs w:val="20"/>
          <w:lang w:val="en-GB"/>
        </w:rPr>
      </w:pPr>
    </w:p>
    <w:p w14:paraId="029C3BD4" w14:textId="3FA4E91B" w:rsidR="00663C7C" w:rsidRPr="00761F6F" w:rsidRDefault="00CD24E4" w:rsidP="007B2956">
      <w:pPr>
        <w:rPr>
          <w:rFonts w:ascii="Arial" w:hAnsi="Arial" w:cs="Arial"/>
          <w:sz w:val="20"/>
          <w:szCs w:val="20"/>
          <w:lang w:val="en-GB"/>
        </w:rPr>
      </w:pPr>
      <w:r w:rsidRPr="00C4588D">
        <w:rPr>
          <w:rFonts w:ascii="Arial" w:hAnsi="Arial" w:cs="Arial"/>
          <w:b/>
          <w:bCs/>
          <w:sz w:val="20"/>
          <w:szCs w:val="20"/>
          <w:lang w:val="en-GB"/>
        </w:rPr>
        <w:t>3.3.</w:t>
      </w:r>
      <w:r w:rsidR="00405D01" w:rsidRPr="00C4588D">
        <w:rPr>
          <w:rFonts w:ascii="Arial" w:hAnsi="Arial" w:cs="Arial"/>
          <w:b/>
          <w:bCs/>
          <w:sz w:val="20"/>
          <w:szCs w:val="20"/>
          <w:lang w:val="en-GB"/>
        </w:rPr>
        <w:t xml:space="preserve"> Risk Rating</w:t>
      </w:r>
      <w:r w:rsidR="0018039F" w:rsidRPr="008522DD">
        <w:rPr>
          <w:rFonts w:ascii="Arial" w:hAnsi="Arial" w:cs="Arial"/>
          <w:i/>
          <w:iCs/>
          <w:color w:val="4472C4"/>
          <w:sz w:val="20"/>
          <w:szCs w:val="20"/>
        </w:rPr>
        <w:t xml:space="preserve"> </w:t>
      </w:r>
    </w:p>
    <w:p w14:paraId="3EAFD6EF" w14:textId="77777777" w:rsidR="002E2B8E" w:rsidRDefault="002E2B8E">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8522DD" w14:paraId="4C5CA278" w14:textId="77777777" w:rsidTr="008522DD">
        <w:tc>
          <w:tcPr>
            <w:tcW w:w="4077" w:type="dxa"/>
            <w:shd w:val="clear" w:color="auto" w:fill="D9D9D9"/>
          </w:tcPr>
          <w:p w14:paraId="7AD55B06"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661201F8"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5BE26C9F"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186DEE53" w14:textId="77777777" w:rsidR="002E2B8E" w:rsidRPr="008522DD" w:rsidRDefault="002E2B8E">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FA6753" w:rsidRPr="008522DD" w14:paraId="3B794204" w14:textId="77777777" w:rsidTr="008522DD">
        <w:tc>
          <w:tcPr>
            <w:tcW w:w="4077" w:type="dxa"/>
            <w:vMerge w:val="restart"/>
            <w:shd w:val="clear" w:color="auto" w:fill="auto"/>
          </w:tcPr>
          <w:p w14:paraId="0BB3A76B" w14:textId="77777777" w:rsidR="00FA6753" w:rsidRPr="00070FB2" w:rsidRDefault="00FA6753" w:rsidP="00FA6753">
            <w:pPr>
              <w:spacing w:after="80"/>
              <w:rPr>
                <w:rFonts w:ascii="Arial" w:hAnsi="Arial" w:cs="Arial"/>
                <w:sz w:val="18"/>
                <w:szCs w:val="18"/>
              </w:rPr>
            </w:pPr>
            <w:r w:rsidRPr="00070FB2">
              <w:rPr>
                <w:rFonts w:ascii="Arial" w:hAnsi="Arial" w:cs="Arial"/>
                <w:sz w:val="18"/>
                <w:szCs w:val="18"/>
              </w:rPr>
              <w:t>Climate change or other environmental events remove diversity and lead to expansion of desert and arid zones in Armenia</w:t>
            </w:r>
            <w:r w:rsidRPr="00070FB2">
              <w:rPr>
                <w:rFonts w:ascii="Arial" w:hAnsi="Arial" w:cs="Arial"/>
                <w:sz w:val="18"/>
                <w:szCs w:val="18"/>
                <w:lang w:val="en-GB"/>
              </w:rPr>
              <w:t xml:space="preserve"> </w:t>
            </w:r>
          </w:p>
          <w:p w14:paraId="18D1B7E7" w14:textId="1D1A1133" w:rsidR="00FA6753" w:rsidRPr="00070FB2" w:rsidRDefault="00FA6753" w:rsidP="00FA6753">
            <w:pPr>
              <w:rPr>
                <w:rFonts w:ascii="Arial" w:hAnsi="Arial" w:cs="Arial"/>
                <w:sz w:val="18"/>
                <w:szCs w:val="18"/>
              </w:rPr>
            </w:pPr>
          </w:p>
        </w:tc>
        <w:tc>
          <w:tcPr>
            <w:tcW w:w="4253" w:type="dxa"/>
            <w:vMerge w:val="restart"/>
            <w:shd w:val="clear" w:color="auto" w:fill="auto"/>
          </w:tcPr>
          <w:p w14:paraId="4088D862" w14:textId="25CAF97D" w:rsidR="00FA6753" w:rsidRPr="00070FB2" w:rsidRDefault="00FA6753" w:rsidP="00FA6753">
            <w:pPr>
              <w:widowControl w:val="0"/>
              <w:suppressAutoHyphens/>
              <w:autoSpaceDN w:val="0"/>
              <w:jc w:val="both"/>
              <w:textAlignment w:val="baseline"/>
              <w:rPr>
                <w:rFonts w:ascii="Arial" w:eastAsia="Calibri" w:hAnsi="Arial" w:cs="Arial"/>
                <w:bCs/>
                <w:sz w:val="18"/>
                <w:szCs w:val="18"/>
                <w:lang w:val="en-GB"/>
              </w:rPr>
            </w:pPr>
            <w:r w:rsidRPr="00070FB2">
              <w:rPr>
                <w:rFonts w:ascii="Arial" w:hAnsi="Arial" w:cs="Arial"/>
                <w:sz w:val="18"/>
                <w:szCs w:val="18"/>
              </w:rPr>
              <w:t>Necessary mitigation measures and good practices of mitigation will be identified and included in the National Agricultural Biodiversity Strategy and national policies to be developed within framework of the project. Emphasis will be placed on the active participation of local communities in the identification and implementation of adaptation measures. This will help the proposed project design measures aimed at increasing the resilience and adaptability of important agroecosystems in Armenia.</w:t>
            </w:r>
          </w:p>
        </w:tc>
        <w:tc>
          <w:tcPr>
            <w:tcW w:w="3827" w:type="dxa"/>
            <w:vMerge w:val="restart"/>
            <w:shd w:val="clear" w:color="auto" w:fill="auto"/>
          </w:tcPr>
          <w:p w14:paraId="5CE1FBAB" w14:textId="461272CE" w:rsidR="00FA6753" w:rsidRPr="00070FB2" w:rsidRDefault="00220096" w:rsidP="00071B9D">
            <w:pPr>
              <w:jc w:val="both"/>
              <w:rPr>
                <w:rFonts w:ascii="Arial" w:hAnsi="Arial" w:cs="Arial"/>
                <w:sz w:val="18"/>
                <w:szCs w:val="18"/>
                <w:lang w:val="en-GB"/>
              </w:rPr>
            </w:pPr>
            <w:r w:rsidRPr="00070FB2">
              <w:rPr>
                <w:rFonts w:ascii="Arial" w:hAnsi="Arial" w:cs="Arial"/>
                <w:sz w:val="18"/>
                <w:szCs w:val="18"/>
                <w:lang w:val="en-GB"/>
              </w:rPr>
              <w:t xml:space="preserve">The project developed a number of policy documents on </w:t>
            </w:r>
            <w:r w:rsidRPr="00070FB2">
              <w:rPr>
                <w:rFonts w:ascii="Arial" w:hAnsi="Arial" w:cs="Arial"/>
                <w:i/>
                <w:sz w:val="18"/>
                <w:szCs w:val="18"/>
                <w:lang w:val="en-GB"/>
              </w:rPr>
              <w:t>in situ</w:t>
            </w:r>
            <w:r w:rsidRPr="00070FB2">
              <w:rPr>
                <w:rFonts w:ascii="Arial" w:hAnsi="Arial" w:cs="Arial"/>
                <w:sz w:val="18"/>
                <w:szCs w:val="18"/>
                <w:lang w:val="en-GB"/>
              </w:rPr>
              <w:t xml:space="preserve"> and on farm conservation of agrobiodiversity including “Guidelines on Agrobiodiversity Conservation and Use”. Intensive public awareness campaign was organized by the project to raise awareness of broad audience including policy makers </w:t>
            </w:r>
            <w:r w:rsidR="00071B9D" w:rsidRPr="00070FB2">
              <w:rPr>
                <w:rFonts w:ascii="Arial" w:hAnsi="Arial" w:cs="Arial"/>
                <w:sz w:val="18"/>
                <w:szCs w:val="18"/>
                <w:lang w:val="en-GB"/>
              </w:rPr>
              <w:t xml:space="preserve">and local communities on value of indigenous agrobiodiversity and ecosystem services provided by it for environment sustainability and local livelihoods. As a result Inter-governmental Coordination Committee on Agrobiodiversity was established at national level as well as Farmers’ cooperatives and Young Generation Agricultural Clubs at local level in the project sites. Exchange visits of farmers were organized to the project sites to share and learn on good practices in sustainable management of agrobiodiversity including environment friendly organic farming. </w:t>
            </w:r>
          </w:p>
        </w:tc>
        <w:tc>
          <w:tcPr>
            <w:tcW w:w="1134" w:type="dxa"/>
            <w:shd w:val="clear" w:color="auto" w:fill="auto"/>
          </w:tcPr>
          <w:p w14:paraId="6480C7AE" w14:textId="77777777" w:rsidR="00FA6753" w:rsidRPr="00070FB2" w:rsidRDefault="00FA6753" w:rsidP="00FA6753">
            <w:pPr>
              <w:rPr>
                <w:rFonts w:ascii="Arial" w:hAnsi="Arial" w:cs="Arial"/>
                <w:sz w:val="18"/>
                <w:szCs w:val="18"/>
                <w:lang w:val="en-GB"/>
              </w:rPr>
            </w:pPr>
            <w:r w:rsidRPr="00070FB2">
              <w:rPr>
                <w:rFonts w:ascii="Arial" w:hAnsi="Arial" w:cs="Arial"/>
                <w:sz w:val="18"/>
                <w:szCs w:val="18"/>
                <w:lang w:val="en-GB"/>
              </w:rPr>
              <w:t xml:space="preserve">CEO: </w:t>
            </w:r>
            <w:r w:rsidRPr="00070FB2">
              <w:rPr>
                <w:rFonts w:ascii="Arial" w:hAnsi="Arial" w:cs="Arial"/>
                <w:b/>
                <w:sz w:val="18"/>
                <w:szCs w:val="18"/>
                <w:lang w:val="en-GB"/>
              </w:rPr>
              <w:t>M</w:t>
            </w:r>
          </w:p>
        </w:tc>
      </w:tr>
      <w:tr w:rsidR="00FA6753" w:rsidRPr="008522DD" w14:paraId="74B52798" w14:textId="77777777" w:rsidTr="008522DD">
        <w:tc>
          <w:tcPr>
            <w:tcW w:w="4077" w:type="dxa"/>
            <w:vMerge/>
            <w:shd w:val="clear" w:color="auto" w:fill="auto"/>
          </w:tcPr>
          <w:p w14:paraId="35E66B32" w14:textId="77777777" w:rsidR="00FA6753" w:rsidRPr="00070FB2" w:rsidRDefault="00FA6753" w:rsidP="00FA6753">
            <w:pPr>
              <w:rPr>
                <w:rFonts w:ascii="Arial" w:hAnsi="Arial" w:cs="Arial"/>
                <w:sz w:val="18"/>
                <w:szCs w:val="18"/>
                <w:lang w:val="en-GB"/>
              </w:rPr>
            </w:pPr>
          </w:p>
        </w:tc>
        <w:tc>
          <w:tcPr>
            <w:tcW w:w="4253" w:type="dxa"/>
            <w:vMerge/>
            <w:shd w:val="clear" w:color="auto" w:fill="auto"/>
          </w:tcPr>
          <w:p w14:paraId="63AB2B8A" w14:textId="77777777" w:rsidR="00FA6753" w:rsidRPr="00070FB2" w:rsidRDefault="00FA6753" w:rsidP="00FA6753">
            <w:pPr>
              <w:rPr>
                <w:rFonts w:ascii="Arial" w:hAnsi="Arial" w:cs="Arial"/>
                <w:sz w:val="18"/>
                <w:szCs w:val="18"/>
                <w:lang w:val="en-GB"/>
              </w:rPr>
            </w:pPr>
          </w:p>
        </w:tc>
        <w:tc>
          <w:tcPr>
            <w:tcW w:w="3827" w:type="dxa"/>
            <w:vMerge/>
            <w:shd w:val="clear" w:color="auto" w:fill="auto"/>
          </w:tcPr>
          <w:p w14:paraId="38B226D3" w14:textId="77777777" w:rsidR="00FA6753" w:rsidRPr="00070FB2" w:rsidRDefault="00FA6753" w:rsidP="00FA6753">
            <w:pPr>
              <w:rPr>
                <w:rFonts w:ascii="Arial" w:hAnsi="Arial" w:cs="Arial"/>
                <w:sz w:val="18"/>
                <w:szCs w:val="18"/>
                <w:lang w:val="en-GB"/>
              </w:rPr>
            </w:pPr>
          </w:p>
        </w:tc>
        <w:tc>
          <w:tcPr>
            <w:tcW w:w="1134" w:type="dxa"/>
            <w:shd w:val="clear" w:color="auto" w:fill="auto"/>
          </w:tcPr>
          <w:p w14:paraId="25883064" w14:textId="3FF73B40" w:rsidR="00FA6753" w:rsidRPr="00070FB2" w:rsidRDefault="00FA6753" w:rsidP="00FA6753">
            <w:pPr>
              <w:rPr>
                <w:rFonts w:ascii="Arial" w:hAnsi="Arial" w:cs="Arial"/>
                <w:sz w:val="18"/>
                <w:szCs w:val="18"/>
                <w:lang w:val="en-GB"/>
              </w:rPr>
            </w:pPr>
            <w:r w:rsidRPr="00070FB2">
              <w:rPr>
                <w:rFonts w:ascii="Arial" w:hAnsi="Arial" w:cs="Arial"/>
                <w:sz w:val="18"/>
                <w:szCs w:val="18"/>
                <w:lang w:val="en-GB"/>
              </w:rPr>
              <w:t>TM:</w:t>
            </w:r>
            <w:r w:rsidR="00070FB2">
              <w:rPr>
                <w:rFonts w:ascii="Arial" w:hAnsi="Arial" w:cs="Arial"/>
                <w:sz w:val="18"/>
                <w:szCs w:val="18"/>
                <w:lang w:val="en-GB"/>
              </w:rPr>
              <w:t xml:space="preserve"> L</w:t>
            </w:r>
          </w:p>
        </w:tc>
      </w:tr>
      <w:tr w:rsidR="00FA6753" w:rsidRPr="008522DD" w14:paraId="488D7D64" w14:textId="77777777" w:rsidTr="008522DD">
        <w:tc>
          <w:tcPr>
            <w:tcW w:w="4077" w:type="dxa"/>
            <w:vMerge/>
            <w:shd w:val="clear" w:color="auto" w:fill="auto"/>
          </w:tcPr>
          <w:p w14:paraId="64BCE60E" w14:textId="77777777" w:rsidR="00FA6753" w:rsidRPr="00070FB2" w:rsidRDefault="00FA6753" w:rsidP="00FA6753">
            <w:pPr>
              <w:rPr>
                <w:rFonts w:ascii="Arial" w:hAnsi="Arial" w:cs="Arial"/>
                <w:sz w:val="18"/>
                <w:szCs w:val="18"/>
                <w:lang w:val="en-GB"/>
              </w:rPr>
            </w:pPr>
          </w:p>
        </w:tc>
        <w:tc>
          <w:tcPr>
            <w:tcW w:w="4253" w:type="dxa"/>
            <w:vMerge/>
            <w:shd w:val="clear" w:color="auto" w:fill="auto"/>
          </w:tcPr>
          <w:p w14:paraId="3DD2A065" w14:textId="77777777" w:rsidR="00FA6753" w:rsidRPr="00070FB2" w:rsidRDefault="00FA6753" w:rsidP="00FA6753">
            <w:pPr>
              <w:rPr>
                <w:rFonts w:ascii="Arial" w:hAnsi="Arial" w:cs="Arial"/>
                <w:sz w:val="18"/>
                <w:szCs w:val="18"/>
                <w:lang w:val="en-GB"/>
              </w:rPr>
            </w:pPr>
          </w:p>
        </w:tc>
        <w:tc>
          <w:tcPr>
            <w:tcW w:w="3827" w:type="dxa"/>
            <w:vMerge/>
            <w:shd w:val="clear" w:color="auto" w:fill="auto"/>
          </w:tcPr>
          <w:p w14:paraId="54601F74" w14:textId="77777777" w:rsidR="00FA6753" w:rsidRPr="00070FB2" w:rsidRDefault="00FA6753" w:rsidP="00FA6753">
            <w:pPr>
              <w:rPr>
                <w:rFonts w:ascii="Arial" w:hAnsi="Arial" w:cs="Arial"/>
                <w:sz w:val="18"/>
                <w:szCs w:val="18"/>
                <w:lang w:val="en-GB"/>
              </w:rPr>
            </w:pPr>
          </w:p>
        </w:tc>
        <w:tc>
          <w:tcPr>
            <w:tcW w:w="1134" w:type="dxa"/>
            <w:shd w:val="clear" w:color="auto" w:fill="auto"/>
          </w:tcPr>
          <w:p w14:paraId="06A37A0A" w14:textId="4CCB2FB6" w:rsidR="00FA6753" w:rsidRPr="00070FB2" w:rsidRDefault="00FA6753" w:rsidP="00FA6753">
            <w:pPr>
              <w:rPr>
                <w:rFonts w:ascii="Arial" w:hAnsi="Arial" w:cs="Arial"/>
                <w:sz w:val="18"/>
                <w:szCs w:val="18"/>
                <w:lang w:val="en-GB"/>
              </w:rPr>
            </w:pPr>
            <w:r w:rsidRPr="00070FB2">
              <w:rPr>
                <w:rFonts w:ascii="Arial" w:hAnsi="Arial" w:cs="Arial"/>
                <w:sz w:val="18"/>
                <w:szCs w:val="18"/>
                <w:lang w:val="en-GB"/>
              </w:rPr>
              <w:t>PM:</w:t>
            </w:r>
            <w:r w:rsidR="00071B9D" w:rsidRPr="00070FB2">
              <w:rPr>
                <w:rFonts w:ascii="Arial" w:hAnsi="Arial" w:cs="Arial"/>
                <w:sz w:val="18"/>
                <w:szCs w:val="18"/>
                <w:lang w:val="en-GB"/>
              </w:rPr>
              <w:t xml:space="preserve"> L</w:t>
            </w:r>
          </w:p>
        </w:tc>
      </w:tr>
      <w:tr w:rsidR="00FA6753" w:rsidRPr="008522DD" w14:paraId="36972F7B" w14:textId="77777777" w:rsidTr="008522DD">
        <w:tc>
          <w:tcPr>
            <w:tcW w:w="4077" w:type="dxa"/>
            <w:vMerge w:val="restart"/>
            <w:shd w:val="clear" w:color="auto" w:fill="auto"/>
          </w:tcPr>
          <w:p w14:paraId="45C7211F" w14:textId="6EC11A62" w:rsidR="00FA6753" w:rsidRPr="00070FB2" w:rsidRDefault="00FA6753" w:rsidP="00FA6753">
            <w:pPr>
              <w:rPr>
                <w:rFonts w:ascii="Arial" w:hAnsi="Arial" w:cs="Arial"/>
                <w:sz w:val="18"/>
                <w:szCs w:val="18"/>
                <w:lang w:val="en-GB"/>
              </w:rPr>
            </w:pPr>
            <w:r w:rsidRPr="00070FB2">
              <w:rPr>
                <w:rFonts w:ascii="Arial" w:hAnsi="Arial" w:cs="Arial"/>
                <w:sz w:val="18"/>
                <w:szCs w:val="18"/>
              </w:rPr>
              <w:lastRenderedPageBreak/>
              <w:t>There is failure of the private sector and NGOs to engage</w:t>
            </w:r>
          </w:p>
        </w:tc>
        <w:tc>
          <w:tcPr>
            <w:tcW w:w="4253" w:type="dxa"/>
            <w:vMerge w:val="restart"/>
            <w:shd w:val="clear" w:color="auto" w:fill="auto"/>
          </w:tcPr>
          <w:p w14:paraId="034E706A" w14:textId="5AD2638A" w:rsidR="00FA6753" w:rsidRPr="00070FB2" w:rsidRDefault="00FA6753" w:rsidP="00FA6753">
            <w:pPr>
              <w:widowControl w:val="0"/>
              <w:suppressAutoHyphens/>
              <w:autoSpaceDN w:val="0"/>
              <w:jc w:val="both"/>
              <w:textAlignment w:val="baseline"/>
              <w:rPr>
                <w:rFonts w:ascii="Arial" w:eastAsia="Calibri" w:hAnsi="Arial" w:cs="Arial"/>
                <w:bCs/>
                <w:sz w:val="18"/>
                <w:szCs w:val="18"/>
                <w:lang w:val="en-GB"/>
              </w:rPr>
            </w:pPr>
            <w:r w:rsidRPr="00070FB2">
              <w:rPr>
                <w:rFonts w:ascii="Arial" w:hAnsi="Arial" w:cs="Arial"/>
                <w:sz w:val="18"/>
                <w:szCs w:val="18"/>
              </w:rPr>
              <w:t>Past experience has shown that it is difficult to engage the private sector in production of crops without, or little, monetary value. This might be aggravated by inadequately developed markets for potential agricultural biodiversity products. However, there is growing demand for products that can demonstrate a sustainable production base.</w:t>
            </w:r>
          </w:p>
        </w:tc>
        <w:tc>
          <w:tcPr>
            <w:tcW w:w="3827" w:type="dxa"/>
            <w:vMerge w:val="restart"/>
            <w:shd w:val="clear" w:color="auto" w:fill="auto"/>
          </w:tcPr>
          <w:p w14:paraId="733B574A" w14:textId="5C4E6490" w:rsidR="00FA6753" w:rsidRPr="00070FB2" w:rsidRDefault="00071B9D" w:rsidP="00071B9D">
            <w:pPr>
              <w:jc w:val="both"/>
              <w:rPr>
                <w:rFonts w:ascii="Arial" w:hAnsi="Arial" w:cs="Arial"/>
                <w:sz w:val="18"/>
                <w:szCs w:val="18"/>
                <w:lang w:val="en-GB"/>
              </w:rPr>
            </w:pPr>
            <w:r w:rsidRPr="00070FB2">
              <w:rPr>
                <w:rFonts w:ascii="Arial" w:hAnsi="Arial" w:cs="Arial"/>
                <w:sz w:val="18"/>
                <w:szCs w:val="18"/>
                <w:lang w:val="en-GB"/>
              </w:rPr>
              <w:t xml:space="preserve">Survey conducted by the project showed that there is emerging market for organic agricultural products. Local agrobiodiversity with high capacity of adaptation to stress-factors of environment and possessing high nutritional value is an important component of organic products production process. National commercial companies were approached by the project within the framework of agrobiodiversity marketing activities and involved them in the discussion with local communities on how agrobiodiversity rich products can enrich local and export market with new products. As a result, commercial companies expressed their willingness to support agrobiodiversity conservation activities in the project sites. This work will be continued by </w:t>
            </w:r>
            <w:r w:rsidR="000A7FAF" w:rsidRPr="00070FB2">
              <w:rPr>
                <w:rFonts w:ascii="Arial" w:hAnsi="Arial" w:cs="Arial"/>
                <w:sz w:val="18"/>
                <w:szCs w:val="18"/>
                <w:lang w:val="en-GB"/>
              </w:rPr>
              <w:t xml:space="preserve">local </w:t>
            </w:r>
            <w:r w:rsidRPr="00070FB2">
              <w:rPr>
                <w:rFonts w:ascii="Arial" w:hAnsi="Arial" w:cs="Arial"/>
                <w:sz w:val="18"/>
                <w:szCs w:val="18"/>
                <w:lang w:val="en-GB"/>
              </w:rPr>
              <w:t>NGOs involved in the project</w:t>
            </w:r>
            <w:r w:rsidR="000A7FAF" w:rsidRPr="00070FB2">
              <w:rPr>
                <w:rFonts w:ascii="Arial" w:hAnsi="Arial" w:cs="Arial"/>
                <w:sz w:val="18"/>
                <w:szCs w:val="18"/>
                <w:lang w:val="en-GB"/>
              </w:rPr>
              <w:t xml:space="preserve"> and dealing with organic farming.</w:t>
            </w:r>
          </w:p>
        </w:tc>
        <w:tc>
          <w:tcPr>
            <w:tcW w:w="1134" w:type="dxa"/>
            <w:shd w:val="clear" w:color="auto" w:fill="auto"/>
          </w:tcPr>
          <w:p w14:paraId="4690A859" w14:textId="77777777" w:rsidR="00FA6753" w:rsidRPr="00070FB2" w:rsidRDefault="00FA6753" w:rsidP="00FA6753">
            <w:pPr>
              <w:rPr>
                <w:rFonts w:ascii="Arial" w:hAnsi="Arial" w:cs="Arial"/>
                <w:sz w:val="18"/>
                <w:szCs w:val="18"/>
                <w:lang w:val="en-GB"/>
              </w:rPr>
            </w:pPr>
            <w:r w:rsidRPr="00070FB2">
              <w:rPr>
                <w:rFonts w:ascii="Arial" w:hAnsi="Arial" w:cs="Arial"/>
                <w:sz w:val="18"/>
                <w:szCs w:val="18"/>
                <w:lang w:val="en-GB"/>
              </w:rPr>
              <w:t xml:space="preserve">CEO: </w:t>
            </w:r>
            <w:r w:rsidRPr="00070FB2">
              <w:rPr>
                <w:rFonts w:ascii="Arial" w:hAnsi="Arial" w:cs="Arial"/>
                <w:b/>
                <w:sz w:val="18"/>
                <w:szCs w:val="18"/>
                <w:lang w:val="en-GB"/>
              </w:rPr>
              <w:t>M</w:t>
            </w:r>
          </w:p>
        </w:tc>
      </w:tr>
      <w:tr w:rsidR="00FA6753" w:rsidRPr="008522DD" w14:paraId="002CF499" w14:textId="77777777" w:rsidTr="008522DD">
        <w:tc>
          <w:tcPr>
            <w:tcW w:w="4077" w:type="dxa"/>
            <w:vMerge/>
            <w:shd w:val="clear" w:color="auto" w:fill="auto"/>
          </w:tcPr>
          <w:p w14:paraId="610550A8" w14:textId="77777777" w:rsidR="00FA6753" w:rsidRPr="00070FB2" w:rsidRDefault="00FA6753" w:rsidP="00FA6753">
            <w:pPr>
              <w:rPr>
                <w:rFonts w:ascii="Arial" w:hAnsi="Arial" w:cs="Arial"/>
                <w:sz w:val="18"/>
                <w:szCs w:val="18"/>
                <w:lang w:val="en-GB"/>
              </w:rPr>
            </w:pPr>
          </w:p>
        </w:tc>
        <w:tc>
          <w:tcPr>
            <w:tcW w:w="4253" w:type="dxa"/>
            <w:vMerge/>
            <w:shd w:val="clear" w:color="auto" w:fill="auto"/>
          </w:tcPr>
          <w:p w14:paraId="23F4281B" w14:textId="77777777" w:rsidR="00FA6753" w:rsidRPr="00070FB2" w:rsidRDefault="00FA6753" w:rsidP="00FA6753">
            <w:pPr>
              <w:rPr>
                <w:rFonts w:ascii="Arial" w:hAnsi="Arial" w:cs="Arial"/>
                <w:sz w:val="18"/>
                <w:szCs w:val="18"/>
                <w:lang w:val="en-GB"/>
              </w:rPr>
            </w:pPr>
          </w:p>
        </w:tc>
        <w:tc>
          <w:tcPr>
            <w:tcW w:w="3827" w:type="dxa"/>
            <w:vMerge/>
            <w:shd w:val="clear" w:color="auto" w:fill="auto"/>
          </w:tcPr>
          <w:p w14:paraId="68B35CF0" w14:textId="77777777" w:rsidR="00FA6753" w:rsidRPr="00070FB2" w:rsidRDefault="00FA6753" w:rsidP="00FA6753">
            <w:pPr>
              <w:rPr>
                <w:rFonts w:ascii="Arial" w:hAnsi="Arial" w:cs="Arial"/>
                <w:sz w:val="18"/>
                <w:szCs w:val="18"/>
                <w:lang w:val="en-GB"/>
              </w:rPr>
            </w:pPr>
          </w:p>
        </w:tc>
        <w:tc>
          <w:tcPr>
            <w:tcW w:w="1134" w:type="dxa"/>
            <w:shd w:val="clear" w:color="auto" w:fill="auto"/>
          </w:tcPr>
          <w:p w14:paraId="440147D1" w14:textId="0C89F0F2" w:rsidR="00FA6753" w:rsidRPr="00070FB2" w:rsidRDefault="00FA6753" w:rsidP="00FA6753">
            <w:pPr>
              <w:rPr>
                <w:rFonts w:ascii="Arial" w:hAnsi="Arial" w:cs="Arial"/>
                <w:sz w:val="18"/>
                <w:szCs w:val="18"/>
                <w:lang w:val="en-GB"/>
              </w:rPr>
            </w:pPr>
            <w:r w:rsidRPr="00070FB2">
              <w:rPr>
                <w:rFonts w:ascii="Arial" w:hAnsi="Arial" w:cs="Arial"/>
                <w:sz w:val="18"/>
                <w:szCs w:val="18"/>
                <w:lang w:val="en-GB"/>
              </w:rPr>
              <w:t>TM:</w:t>
            </w:r>
            <w:r w:rsidR="00070FB2">
              <w:rPr>
                <w:rFonts w:ascii="Arial" w:hAnsi="Arial" w:cs="Arial"/>
                <w:sz w:val="18"/>
                <w:szCs w:val="18"/>
                <w:lang w:val="en-GB"/>
              </w:rPr>
              <w:t xml:space="preserve"> L</w:t>
            </w:r>
          </w:p>
        </w:tc>
      </w:tr>
      <w:tr w:rsidR="00FA6753" w:rsidRPr="008522DD" w14:paraId="0AA62F2F" w14:textId="77777777" w:rsidTr="008522DD">
        <w:tc>
          <w:tcPr>
            <w:tcW w:w="4077" w:type="dxa"/>
            <w:vMerge/>
            <w:shd w:val="clear" w:color="auto" w:fill="auto"/>
          </w:tcPr>
          <w:p w14:paraId="57B032A0" w14:textId="77777777" w:rsidR="00FA6753" w:rsidRPr="00070FB2" w:rsidRDefault="00FA6753" w:rsidP="00FA6753">
            <w:pPr>
              <w:rPr>
                <w:rFonts w:ascii="Arial" w:hAnsi="Arial" w:cs="Arial"/>
                <w:sz w:val="18"/>
                <w:szCs w:val="18"/>
                <w:lang w:val="en-GB"/>
              </w:rPr>
            </w:pPr>
          </w:p>
        </w:tc>
        <w:tc>
          <w:tcPr>
            <w:tcW w:w="4253" w:type="dxa"/>
            <w:vMerge/>
            <w:shd w:val="clear" w:color="auto" w:fill="auto"/>
          </w:tcPr>
          <w:p w14:paraId="1D9301F0" w14:textId="77777777" w:rsidR="00FA6753" w:rsidRPr="00070FB2" w:rsidRDefault="00FA6753" w:rsidP="00FA6753">
            <w:pPr>
              <w:rPr>
                <w:rFonts w:ascii="Arial" w:hAnsi="Arial" w:cs="Arial"/>
                <w:sz w:val="18"/>
                <w:szCs w:val="18"/>
                <w:lang w:val="en-GB"/>
              </w:rPr>
            </w:pPr>
          </w:p>
        </w:tc>
        <w:tc>
          <w:tcPr>
            <w:tcW w:w="3827" w:type="dxa"/>
            <w:vMerge/>
            <w:shd w:val="clear" w:color="auto" w:fill="auto"/>
          </w:tcPr>
          <w:p w14:paraId="2BBE25F0" w14:textId="77777777" w:rsidR="00FA6753" w:rsidRPr="00070FB2" w:rsidRDefault="00FA6753" w:rsidP="00FA6753">
            <w:pPr>
              <w:rPr>
                <w:rFonts w:ascii="Arial" w:hAnsi="Arial" w:cs="Arial"/>
                <w:sz w:val="18"/>
                <w:szCs w:val="18"/>
                <w:lang w:val="en-GB"/>
              </w:rPr>
            </w:pPr>
          </w:p>
        </w:tc>
        <w:tc>
          <w:tcPr>
            <w:tcW w:w="1134" w:type="dxa"/>
            <w:shd w:val="clear" w:color="auto" w:fill="auto"/>
          </w:tcPr>
          <w:p w14:paraId="38C2222F" w14:textId="29F24205" w:rsidR="00FA6753" w:rsidRPr="00070FB2" w:rsidRDefault="00FA6753" w:rsidP="00FA6753">
            <w:pPr>
              <w:rPr>
                <w:rFonts w:ascii="Arial" w:hAnsi="Arial" w:cs="Arial"/>
                <w:sz w:val="18"/>
                <w:szCs w:val="18"/>
                <w:lang w:val="en-GB"/>
              </w:rPr>
            </w:pPr>
            <w:r w:rsidRPr="00070FB2">
              <w:rPr>
                <w:rFonts w:ascii="Arial" w:hAnsi="Arial" w:cs="Arial"/>
                <w:sz w:val="18"/>
                <w:szCs w:val="18"/>
                <w:lang w:val="en-GB"/>
              </w:rPr>
              <w:t>PM:</w:t>
            </w:r>
            <w:r w:rsidR="00071B9D" w:rsidRPr="00070FB2">
              <w:rPr>
                <w:rFonts w:ascii="Arial" w:hAnsi="Arial" w:cs="Arial"/>
                <w:sz w:val="18"/>
                <w:szCs w:val="18"/>
                <w:lang w:val="en-GB"/>
              </w:rPr>
              <w:t xml:space="preserve"> L</w:t>
            </w:r>
          </w:p>
        </w:tc>
      </w:tr>
      <w:tr w:rsidR="00FA6753" w:rsidRPr="00070FB2" w14:paraId="1DE4AFE5" w14:textId="77777777" w:rsidTr="00BB393D">
        <w:tc>
          <w:tcPr>
            <w:tcW w:w="4077" w:type="dxa"/>
            <w:vMerge w:val="restart"/>
            <w:shd w:val="clear" w:color="auto" w:fill="auto"/>
          </w:tcPr>
          <w:p w14:paraId="20DFF606" w14:textId="60D111C1" w:rsidR="00FA6753" w:rsidRPr="00070FB2" w:rsidRDefault="00FA6753" w:rsidP="00BB393D">
            <w:pPr>
              <w:rPr>
                <w:rFonts w:ascii="Arial" w:hAnsi="Arial" w:cs="Arial"/>
                <w:sz w:val="18"/>
                <w:szCs w:val="18"/>
                <w:lang w:val="en-GB"/>
              </w:rPr>
            </w:pPr>
            <w:r w:rsidRPr="00070FB2">
              <w:rPr>
                <w:rFonts w:ascii="Arial" w:hAnsi="Arial" w:cs="Arial"/>
                <w:sz w:val="18"/>
                <w:szCs w:val="18"/>
              </w:rPr>
              <w:t>Commitment to in situ and on farm conservation of agricultural biodiversity may not be desirable to all farmers and communities.</w:t>
            </w:r>
          </w:p>
        </w:tc>
        <w:tc>
          <w:tcPr>
            <w:tcW w:w="4253" w:type="dxa"/>
            <w:vMerge w:val="restart"/>
            <w:shd w:val="clear" w:color="auto" w:fill="auto"/>
          </w:tcPr>
          <w:p w14:paraId="4AEE02BF" w14:textId="0825BD47" w:rsidR="00FA6753" w:rsidRPr="00070FB2" w:rsidRDefault="00FA6753" w:rsidP="00BB393D">
            <w:pPr>
              <w:rPr>
                <w:rFonts w:ascii="Arial" w:hAnsi="Arial" w:cs="Arial"/>
                <w:sz w:val="18"/>
                <w:szCs w:val="18"/>
                <w:lang w:val="en-GB"/>
              </w:rPr>
            </w:pPr>
            <w:r w:rsidRPr="00070FB2">
              <w:rPr>
                <w:rFonts w:ascii="Arial" w:hAnsi="Arial" w:cs="Arial"/>
                <w:sz w:val="18"/>
                <w:szCs w:val="18"/>
              </w:rPr>
              <w:t>To mitigate this, the project will explore the use of incentive measures to make this more attractive to farmers.</w:t>
            </w:r>
          </w:p>
        </w:tc>
        <w:tc>
          <w:tcPr>
            <w:tcW w:w="3827" w:type="dxa"/>
            <w:vMerge w:val="restart"/>
            <w:shd w:val="clear" w:color="auto" w:fill="auto"/>
          </w:tcPr>
          <w:p w14:paraId="27EC2691" w14:textId="6817CE8D" w:rsidR="00FA6753" w:rsidRPr="00070FB2" w:rsidRDefault="000A7FAF" w:rsidP="000A7FAF">
            <w:pPr>
              <w:jc w:val="both"/>
              <w:rPr>
                <w:rFonts w:ascii="Arial" w:hAnsi="Arial" w:cs="Arial"/>
                <w:sz w:val="18"/>
                <w:szCs w:val="18"/>
                <w:lang w:val="en-GB"/>
              </w:rPr>
            </w:pPr>
            <w:r w:rsidRPr="00070FB2">
              <w:rPr>
                <w:rFonts w:ascii="Arial" w:hAnsi="Arial" w:cs="Arial"/>
                <w:sz w:val="18"/>
                <w:szCs w:val="18"/>
                <w:lang w:val="en-GB"/>
              </w:rPr>
              <w:t>The project explored opportunities for adding value and marketing agrobiodiversity products to create incentives to farmers and local communities to maintain local agrobiodiversity in sustainable way. Thorough study was conducted by the project and it was found out that emerging market for organic products provides excellent niche for agrobiodiversity rich products and the project linked farmers in the project sites with NGOs and commercial companies dealing with organic market, including certification of organic products. Consultation workshops were organized to bring together farmers and commercial companies. Trainings on adding value and organic certification were organized for farmers and local communities.</w:t>
            </w:r>
          </w:p>
        </w:tc>
        <w:tc>
          <w:tcPr>
            <w:tcW w:w="1134" w:type="dxa"/>
            <w:shd w:val="clear" w:color="auto" w:fill="auto"/>
          </w:tcPr>
          <w:p w14:paraId="29903F9A" w14:textId="77777777" w:rsidR="00FA6753" w:rsidRPr="00070FB2" w:rsidRDefault="00FA6753" w:rsidP="00BB393D">
            <w:pPr>
              <w:rPr>
                <w:rFonts w:ascii="Arial" w:hAnsi="Arial" w:cs="Arial"/>
                <w:sz w:val="18"/>
                <w:szCs w:val="18"/>
                <w:lang w:val="en-GB"/>
              </w:rPr>
            </w:pPr>
            <w:r w:rsidRPr="00070FB2">
              <w:rPr>
                <w:rFonts w:ascii="Arial" w:hAnsi="Arial" w:cs="Arial"/>
                <w:sz w:val="18"/>
                <w:szCs w:val="18"/>
                <w:lang w:val="en-GB"/>
              </w:rPr>
              <w:t xml:space="preserve">CEO: </w:t>
            </w:r>
            <w:r w:rsidRPr="00070FB2">
              <w:rPr>
                <w:rFonts w:ascii="Arial" w:hAnsi="Arial" w:cs="Arial"/>
                <w:b/>
                <w:sz w:val="18"/>
                <w:szCs w:val="18"/>
                <w:lang w:val="en-GB"/>
              </w:rPr>
              <w:t>M</w:t>
            </w:r>
          </w:p>
        </w:tc>
      </w:tr>
      <w:tr w:rsidR="00FA6753" w:rsidRPr="00070FB2" w14:paraId="5DC61F28" w14:textId="77777777" w:rsidTr="00BB393D">
        <w:tc>
          <w:tcPr>
            <w:tcW w:w="4077" w:type="dxa"/>
            <w:vMerge/>
            <w:shd w:val="clear" w:color="auto" w:fill="auto"/>
          </w:tcPr>
          <w:p w14:paraId="693C9977" w14:textId="77777777" w:rsidR="00FA6753" w:rsidRPr="00070FB2" w:rsidRDefault="00FA6753" w:rsidP="00BB393D">
            <w:pPr>
              <w:rPr>
                <w:rFonts w:ascii="Arial" w:hAnsi="Arial" w:cs="Arial"/>
                <w:sz w:val="18"/>
                <w:szCs w:val="18"/>
                <w:lang w:val="en-GB"/>
              </w:rPr>
            </w:pPr>
          </w:p>
        </w:tc>
        <w:tc>
          <w:tcPr>
            <w:tcW w:w="4253" w:type="dxa"/>
            <w:vMerge/>
            <w:shd w:val="clear" w:color="auto" w:fill="auto"/>
          </w:tcPr>
          <w:p w14:paraId="54D849B0" w14:textId="77777777" w:rsidR="00FA6753" w:rsidRPr="00070FB2" w:rsidRDefault="00FA6753" w:rsidP="00BB393D">
            <w:pPr>
              <w:rPr>
                <w:rFonts w:ascii="Arial" w:hAnsi="Arial" w:cs="Arial"/>
                <w:sz w:val="18"/>
                <w:szCs w:val="18"/>
                <w:lang w:val="en-GB"/>
              </w:rPr>
            </w:pPr>
          </w:p>
        </w:tc>
        <w:tc>
          <w:tcPr>
            <w:tcW w:w="3827" w:type="dxa"/>
            <w:vMerge/>
            <w:shd w:val="clear" w:color="auto" w:fill="auto"/>
          </w:tcPr>
          <w:p w14:paraId="088FCE84" w14:textId="77777777" w:rsidR="00FA6753" w:rsidRPr="00070FB2" w:rsidRDefault="00FA6753" w:rsidP="00BB393D">
            <w:pPr>
              <w:rPr>
                <w:rFonts w:ascii="Arial" w:hAnsi="Arial" w:cs="Arial"/>
                <w:sz w:val="18"/>
                <w:szCs w:val="18"/>
                <w:lang w:val="en-GB"/>
              </w:rPr>
            </w:pPr>
          </w:p>
        </w:tc>
        <w:tc>
          <w:tcPr>
            <w:tcW w:w="1134" w:type="dxa"/>
            <w:shd w:val="clear" w:color="auto" w:fill="auto"/>
          </w:tcPr>
          <w:p w14:paraId="0FF24ECF" w14:textId="0132004E" w:rsidR="00FA6753" w:rsidRPr="00070FB2" w:rsidRDefault="00FA6753" w:rsidP="00BB393D">
            <w:pPr>
              <w:rPr>
                <w:rFonts w:ascii="Arial" w:hAnsi="Arial" w:cs="Arial"/>
                <w:sz w:val="18"/>
                <w:szCs w:val="18"/>
                <w:lang w:val="en-GB"/>
              </w:rPr>
            </w:pPr>
            <w:r w:rsidRPr="00070FB2">
              <w:rPr>
                <w:rFonts w:ascii="Arial" w:hAnsi="Arial" w:cs="Arial"/>
                <w:sz w:val="18"/>
                <w:szCs w:val="18"/>
                <w:lang w:val="en-GB"/>
              </w:rPr>
              <w:t>TM:</w:t>
            </w:r>
            <w:r w:rsidR="00070FB2" w:rsidRPr="00070FB2">
              <w:rPr>
                <w:rFonts w:ascii="Arial" w:hAnsi="Arial" w:cs="Arial"/>
                <w:sz w:val="18"/>
                <w:szCs w:val="18"/>
                <w:lang w:val="en-GB"/>
              </w:rPr>
              <w:t xml:space="preserve"> L</w:t>
            </w:r>
          </w:p>
        </w:tc>
      </w:tr>
      <w:tr w:rsidR="00FA6753" w:rsidRPr="00070FB2" w14:paraId="3EF616A8" w14:textId="77777777" w:rsidTr="00BB393D">
        <w:tc>
          <w:tcPr>
            <w:tcW w:w="4077" w:type="dxa"/>
            <w:vMerge/>
            <w:shd w:val="clear" w:color="auto" w:fill="auto"/>
          </w:tcPr>
          <w:p w14:paraId="14A63812" w14:textId="77777777" w:rsidR="00FA6753" w:rsidRPr="00070FB2" w:rsidRDefault="00FA6753" w:rsidP="00BB393D">
            <w:pPr>
              <w:rPr>
                <w:rFonts w:ascii="Arial" w:hAnsi="Arial" w:cs="Arial"/>
                <w:sz w:val="18"/>
                <w:szCs w:val="18"/>
                <w:lang w:val="en-GB"/>
              </w:rPr>
            </w:pPr>
          </w:p>
        </w:tc>
        <w:tc>
          <w:tcPr>
            <w:tcW w:w="4253" w:type="dxa"/>
            <w:vMerge/>
            <w:shd w:val="clear" w:color="auto" w:fill="auto"/>
          </w:tcPr>
          <w:p w14:paraId="47C1CBA7" w14:textId="77777777" w:rsidR="00FA6753" w:rsidRPr="00070FB2" w:rsidRDefault="00FA6753" w:rsidP="00BB393D">
            <w:pPr>
              <w:rPr>
                <w:rFonts w:ascii="Arial" w:hAnsi="Arial" w:cs="Arial"/>
                <w:sz w:val="18"/>
                <w:szCs w:val="18"/>
                <w:lang w:val="en-GB"/>
              </w:rPr>
            </w:pPr>
          </w:p>
        </w:tc>
        <w:tc>
          <w:tcPr>
            <w:tcW w:w="3827" w:type="dxa"/>
            <w:vMerge/>
            <w:shd w:val="clear" w:color="auto" w:fill="auto"/>
          </w:tcPr>
          <w:p w14:paraId="70AE9996" w14:textId="77777777" w:rsidR="00FA6753" w:rsidRPr="00070FB2" w:rsidRDefault="00FA6753" w:rsidP="00BB393D">
            <w:pPr>
              <w:rPr>
                <w:rFonts w:ascii="Arial" w:hAnsi="Arial" w:cs="Arial"/>
                <w:sz w:val="18"/>
                <w:szCs w:val="18"/>
                <w:lang w:val="en-GB"/>
              </w:rPr>
            </w:pPr>
          </w:p>
        </w:tc>
        <w:tc>
          <w:tcPr>
            <w:tcW w:w="1134" w:type="dxa"/>
            <w:shd w:val="clear" w:color="auto" w:fill="auto"/>
          </w:tcPr>
          <w:p w14:paraId="7546FA1D" w14:textId="4674CDC4" w:rsidR="00FA6753" w:rsidRPr="00070FB2" w:rsidRDefault="00FA6753" w:rsidP="00BB393D">
            <w:pPr>
              <w:rPr>
                <w:rFonts w:ascii="Arial" w:hAnsi="Arial" w:cs="Arial"/>
                <w:sz w:val="18"/>
                <w:szCs w:val="18"/>
                <w:lang w:val="en-GB"/>
              </w:rPr>
            </w:pPr>
            <w:r w:rsidRPr="00070FB2">
              <w:rPr>
                <w:rFonts w:ascii="Arial" w:hAnsi="Arial" w:cs="Arial"/>
                <w:sz w:val="18"/>
                <w:szCs w:val="18"/>
                <w:lang w:val="en-GB"/>
              </w:rPr>
              <w:t>PM:</w:t>
            </w:r>
            <w:r w:rsidR="000A7FAF" w:rsidRPr="00070FB2">
              <w:rPr>
                <w:rFonts w:ascii="Arial" w:hAnsi="Arial" w:cs="Arial"/>
                <w:sz w:val="18"/>
                <w:szCs w:val="18"/>
                <w:lang w:val="en-GB"/>
              </w:rPr>
              <w:t xml:space="preserve"> L</w:t>
            </w:r>
          </w:p>
        </w:tc>
      </w:tr>
      <w:tr w:rsidR="00FA6753" w:rsidRPr="00070FB2" w14:paraId="371F96CB" w14:textId="77777777" w:rsidTr="00BB393D">
        <w:tc>
          <w:tcPr>
            <w:tcW w:w="4077" w:type="dxa"/>
            <w:vMerge w:val="restart"/>
            <w:shd w:val="clear" w:color="auto" w:fill="auto"/>
          </w:tcPr>
          <w:p w14:paraId="01D00912" w14:textId="2C27C0AD" w:rsidR="00FA6753" w:rsidRPr="00070FB2" w:rsidRDefault="00FA6753" w:rsidP="00BB393D">
            <w:pPr>
              <w:rPr>
                <w:rFonts w:ascii="Arial" w:hAnsi="Arial" w:cs="Arial"/>
                <w:sz w:val="18"/>
                <w:szCs w:val="18"/>
                <w:lang w:val="en-GB"/>
              </w:rPr>
            </w:pPr>
            <w:r w:rsidRPr="00070FB2">
              <w:rPr>
                <w:rFonts w:ascii="Arial" w:hAnsi="Arial" w:cs="Arial"/>
                <w:sz w:val="18"/>
                <w:szCs w:val="18"/>
              </w:rPr>
              <w:t>Certification procedures are not manageable and/or are detrimental to broad use of proposed product.</w:t>
            </w:r>
          </w:p>
        </w:tc>
        <w:tc>
          <w:tcPr>
            <w:tcW w:w="4253" w:type="dxa"/>
            <w:vMerge w:val="restart"/>
            <w:shd w:val="clear" w:color="auto" w:fill="auto"/>
          </w:tcPr>
          <w:p w14:paraId="24F8A971" w14:textId="6DF30BB2" w:rsidR="00FA6753" w:rsidRPr="00070FB2" w:rsidRDefault="00FA6753" w:rsidP="00BB393D">
            <w:pPr>
              <w:rPr>
                <w:rFonts w:ascii="Arial" w:hAnsi="Arial" w:cs="Arial"/>
                <w:sz w:val="18"/>
                <w:szCs w:val="18"/>
                <w:lang w:val="en-GB"/>
              </w:rPr>
            </w:pPr>
            <w:r w:rsidRPr="00070FB2">
              <w:rPr>
                <w:rFonts w:ascii="Arial" w:hAnsi="Arial" w:cs="Arial"/>
                <w:sz w:val="18"/>
                <w:szCs w:val="18"/>
              </w:rPr>
              <w:t xml:space="preserve">A thorough survey and close collaboration with standards-giving authority and other stakeholders will provide relevant information at an early stage. Certification will only be used as a tool in </w:t>
            </w:r>
            <w:r w:rsidRPr="00070FB2">
              <w:rPr>
                <w:rFonts w:ascii="Arial" w:hAnsi="Arial" w:cs="Arial"/>
                <w:sz w:val="18"/>
                <w:szCs w:val="18"/>
              </w:rPr>
              <w:lastRenderedPageBreak/>
              <w:t>increased marketing if it is not detrimental to the overall objectives of this project.</w:t>
            </w:r>
          </w:p>
        </w:tc>
        <w:tc>
          <w:tcPr>
            <w:tcW w:w="3827" w:type="dxa"/>
            <w:vMerge w:val="restart"/>
            <w:shd w:val="clear" w:color="auto" w:fill="auto"/>
          </w:tcPr>
          <w:p w14:paraId="72892CD7" w14:textId="7962AD76" w:rsidR="00FA6753" w:rsidRPr="00070FB2" w:rsidRDefault="000A7FAF" w:rsidP="00C814F1">
            <w:pPr>
              <w:jc w:val="both"/>
              <w:rPr>
                <w:rFonts w:ascii="Arial" w:hAnsi="Arial" w:cs="Arial"/>
                <w:sz w:val="18"/>
                <w:szCs w:val="18"/>
                <w:lang w:val="en-GB"/>
              </w:rPr>
            </w:pPr>
            <w:r w:rsidRPr="00070FB2">
              <w:rPr>
                <w:rFonts w:ascii="Arial" w:hAnsi="Arial" w:cs="Arial"/>
                <w:sz w:val="18"/>
                <w:szCs w:val="18"/>
                <w:lang w:val="en-GB"/>
              </w:rPr>
              <w:lastRenderedPageBreak/>
              <w:t xml:space="preserve">“Guidelines on organic certification” is produced by the project. These guidelines are aimed to guiding farmers in the process of certification of their agrobiodiversity rich products wince the organic market was found </w:t>
            </w:r>
            <w:r w:rsidRPr="00070FB2">
              <w:rPr>
                <w:rFonts w:ascii="Arial" w:hAnsi="Arial" w:cs="Arial"/>
                <w:sz w:val="18"/>
                <w:szCs w:val="18"/>
                <w:lang w:val="en-GB"/>
              </w:rPr>
              <w:lastRenderedPageBreak/>
              <w:t xml:space="preserve">by the project as the most relevant instrument to create incentives for farmers and local </w:t>
            </w:r>
            <w:r w:rsidR="00C814F1" w:rsidRPr="00070FB2">
              <w:rPr>
                <w:rFonts w:ascii="Arial" w:hAnsi="Arial" w:cs="Arial"/>
                <w:sz w:val="18"/>
                <w:szCs w:val="18"/>
                <w:lang w:val="en-GB"/>
              </w:rPr>
              <w:t xml:space="preserve">communities to maintenance </w:t>
            </w:r>
            <w:r w:rsidRPr="00070FB2">
              <w:rPr>
                <w:rFonts w:ascii="Arial" w:hAnsi="Arial" w:cs="Arial"/>
                <w:sz w:val="18"/>
                <w:szCs w:val="18"/>
                <w:lang w:val="en-GB"/>
              </w:rPr>
              <w:t xml:space="preserve"> </w:t>
            </w:r>
            <w:r w:rsidR="00C814F1" w:rsidRPr="00070FB2">
              <w:rPr>
                <w:rFonts w:ascii="Arial" w:hAnsi="Arial" w:cs="Arial"/>
                <w:sz w:val="18"/>
                <w:szCs w:val="18"/>
                <w:lang w:val="en-GB"/>
              </w:rPr>
              <w:t>agrobiodiversity both in situ and on farm in sustainable way.</w:t>
            </w:r>
          </w:p>
        </w:tc>
        <w:tc>
          <w:tcPr>
            <w:tcW w:w="1134" w:type="dxa"/>
            <w:shd w:val="clear" w:color="auto" w:fill="auto"/>
          </w:tcPr>
          <w:p w14:paraId="138A2E51" w14:textId="77777777" w:rsidR="00FA6753" w:rsidRPr="00070FB2" w:rsidRDefault="00FA6753" w:rsidP="00BB393D">
            <w:pPr>
              <w:rPr>
                <w:rFonts w:ascii="Arial" w:hAnsi="Arial" w:cs="Arial"/>
                <w:sz w:val="18"/>
                <w:szCs w:val="18"/>
                <w:lang w:val="en-GB"/>
              </w:rPr>
            </w:pPr>
            <w:r w:rsidRPr="00070FB2">
              <w:rPr>
                <w:rFonts w:ascii="Arial" w:hAnsi="Arial" w:cs="Arial"/>
                <w:sz w:val="18"/>
                <w:szCs w:val="18"/>
                <w:lang w:val="en-GB"/>
              </w:rPr>
              <w:lastRenderedPageBreak/>
              <w:t xml:space="preserve">CEO: </w:t>
            </w:r>
            <w:r w:rsidRPr="00070FB2">
              <w:rPr>
                <w:rFonts w:ascii="Arial" w:hAnsi="Arial" w:cs="Arial"/>
                <w:b/>
                <w:sz w:val="18"/>
                <w:szCs w:val="18"/>
                <w:lang w:val="en-GB"/>
              </w:rPr>
              <w:t>M</w:t>
            </w:r>
          </w:p>
        </w:tc>
      </w:tr>
      <w:tr w:rsidR="00FA6753" w:rsidRPr="00070FB2" w14:paraId="51C78A82" w14:textId="77777777" w:rsidTr="00BB393D">
        <w:tc>
          <w:tcPr>
            <w:tcW w:w="4077" w:type="dxa"/>
            <w:vMerge/>
            <w:shd w:val="clear" w:color="auto" w:fill="auto"/>
          </w:tcPr>
          <w:p w14:paraId="51E8BA85" w14:textId="77777777" w:rsidR="00FA6753" w:rsidRPr="00070FB2" w:rsidRDefault="00FA6753" w:rsidP="00BB393D">
            <w:pPr>
              <w:rPr>
                <w:rFonts w:ascii="Arial" w:hAnsi="Arial" w:cs="Arial"/>
                <w:sz w:val="18"/>
                <w:szCs w:val="18"/>
                <w:lang w:val="en-GB"/>
              </w:rPr>
            </w:pPr>
          </w:p>
        </w:tc>
        <w:tc>
          <w:tcPr>
            <w:tcW w:w="4253" w:type="dxa"/>
            <w:vMerge/>
            <w:shd w:val="clear" w:color="auto" w:fill="auto"/>
          </w:tcPr>
          <w:p w14:paraId="684852CF" w14:textId="77777777" w:rsidR="00FA6753" w:rsidRPr="00070FB2" w:rsidRDefault="00FA6753" w:rsidP="00BB393D">
            <w:pPr>
              <w:rPr>
                <w:rFonts w:ascii="Arial" w:hAnsi="Arial" w:cs="Arial"/>
                <w:sz w:val="18"/>
                <w:szCs w:val="18"/>
                <w:lang w:val="en-GB"/>
              </w:rPr>
            </w:pPr>
          </w:p>
        </w:tc>
        <w:tc>
          <w:tcPr>
            <w:tcW w:w="3827" w:type="dxa"/>
            <w:vMerge/>
            <w:shd w:val="clear" w:color="auto" w:fill="auto"/>
          </w:tcPr>
          <w:p w14:paraId="399DCEE1" w14:textId="77777777" w:rsidR="00FA6753" w:rsidRPr="00070FB2" w:rsidRDefault="00FA6753" w:rsidP="00BB393D">
            <w:pPr>
              <w:rPr>
                <w:rFonts w:ascii="Arial" w:hAnsi="Arial" w:cs="Arial"/>
                <w:sz w:val="18"/>
                <w:szCs w:val="18"/>
                <w:lang w:val="en-GB"/>
              </w:rPr>
            </w:pPr>
          </w:p>
        </w:tc>
        <w:tc>
          <w:tcPr>
            <w:tcW w:w="1134" w:type="dxa"/>
            <w:shd w:val="clear" w:color="auto" w:fill="auto"/>
          </w:tcPr>
          <w:p w14:paraId="761654FE" w14:textId="68F0F748" w:rsidR="00FA6753" w:rsidRPr="00070FB2" w:rsidRDefault="00FA6753" w:rsidP="00BB393D">
            <w:pPr>
              <w:rPr>
                <w:rFonts w:ascii="Arial" w:hAnsi="Arial" w:cs="Arial"/>
                <w:sz w:val="18"/>
                <w:szCs w:val="18"/>
                <w:lang w:val="en-GB"/>
              </w:rPr>
            </w:pPr>
            <w:r w:rsidRPr="00070FB2">
              <w:rPr>
                <w:rFonts w:ascii="Arial" w:hAnsi="Arial" w:cs="Arial"/>
                <w:sz w:val="18"/>
                <w:szCs w:val="18"/>
                <w:lang w:val="en-GB"/>
              </w:rPr>
              <w:t>TM:</w:t>
            </w:r>
            <w:r w:rsidR="00070FB2" w:rsidRPr="00070FB2">
              <w:rPr>
                <w:rFonts w:ascii="Arial" w:hAnsi="Arial" w:cs="Arial"/>
                <w:sz w:val="18"/>
                <w:szCs w:val="18"/>
                <w:lang w:val="en-GB"/>
              </w:rPr>
              <w:t xml:space="preserve"> L</w:t>
            </w:r>
          </w:p>
        </w:tc>
      </w:tr>
      <w:tr w:rsidR="00FA6753" w:rsidRPr="00070FB2" w14:paraId="55C3C1E9" w14:textId="77777777" w:rsidTr="00BB393D">
        <w:tc>
          <w:tcPr>
            <w:tcW w:w="4077" w:type="dxa"/>
            <w:vMerge/>
            <w:shd w:val="clear" w:color="auto" w:fill="auto"/>
          </w:tcPr>
          <w:p w14:paraId="6F198F57" w14:textId="77777777" w:rsidR="00FA6753" w:rsidRPr="00070FB2" w:rsidRDefault="00FA6753" w:rsidP="00BB393D">
            <w:pPr>
              <w:rPr>
                <w:rFonts w:ascii="Arial" w:hAnsi="Arial" w:cs="Arial"/>
                <w:sz w:val="18"/>
                <w:szCs w:val="18"/>
                <w:lang w:val="en-GB"/>
              </w:rPr>
            </w:pPr>
          </w:p>
        </w:tc>
        <w:tc>
          <w:tcPr>
            <w:tcW w:w="4253" w:type="dxa"/>
            <w:vMerge/>
            <w:shd w:val="clear" w:color="auto" w:fill="auto"/>
          </w:tcPr>
          <w:p w14:paraId="429CEEF2" w14:textId="77777777" w:rsidR="00FA6753" w:rsidRPr="00070FB2" w:rsidRDefault="00FA6753" w:rsidP="00BB393D">
            <w:pPr>
              <w:rPr>
                <w:rFonts w:ascii="Arial" w:hAnsi="Arial" w:cs="Arial"/>
                <w:sz w:val="18"/>
                <w:szCs w:val="18"/>
                <w:lang w:val="en-GB"/>
              </w:rPr>
            </w:pPr>
          </w:p>
        </w:tc>
        <w:tc>
          <w:tcPr>
            <w:tcW w:w="3827" w:type="dxa"/>
            <w:vMerge/>
            <w:shd w:val="clear" w:color="auto" w:fill="auto"/>
          </w:tcPr>
          <w:p w14:paraId="19879AF3" w14:textId="77777777" w:rsidR="00FA6753" w:rsidRPr="00070FB2" w:rsidRDefault="00FA6753" w:rsidP="00BB393D">
            <w:pPr>
              <w:rPr>
                <w:rFonts w:ascii="Arial" w:hAnsi="Arial" w:cs="Arial"/>
                <w:sz w:val="18"/>
                <w:szCs w:val="18"/>
                <w:lang w:val="en-GB"/>
              </w:rPr>
            </w:pPr>
          </w:p>
        </w:tc>
        <w:tc>
          <w:tcPr>
            <w:tcW w:w="1134" w:type="dxa"/>
            <w:shd w:val="clear" w:color="auto" w:fill="auto"/>
          </w:tcPr>
          <w:p w14:paraId="02501860" w14:textId="745BE776" w:rsidR="00FA6753" w:rsidRPr="00070FB2" w:rsidRDefault="00FA6753" w:rsidP="00BB393D">
            <w:pPr>
              <w:rPr>
                <w:rFonts w:ascii="Arial" w:hAnsi="Arial" w:cs="Arial"/>
                <w:sz w:val="18"/>
                <w:szCs w:val="18"/>
                <w:lang w:val="en-GB"/>
              </w:rPr>
            </w:pPr>
            <w:r w:rsidRPr="00070FB2">
              <w:rPr>
                <w:rFonts w:ascii="Arial" w:hAnsi="Arial" w:cs="Arial"/>
                <w:sz w:val="18"/>
                <w:szCs w:val="18"/>
                <w:lang w:val="en-GB"/>
              </w:rPr>
              <w:t>PM:</w:t>
            </w:r>
            <w:r w:rsidR="000A7FAF" w:rsidRPr="00070FB2">
              <w:rPr>
                <w:rFonts w:ascii="Arial" w:hAnsi="Arial" w:cs="Arial"/>
                <w:sz w:val="18"/>
                <w:szCs w:val="18"/>
                <w:lang w:val="en-GB"/>
              </w:rPr>
              <w:t xml:space="preserve"> L</w:t>
            </w:r>
          </w:p>
        </w:tc>
      </w:tr>
      <w:tr w:rsidR="00FA6753" w:rsidRPr="008522DD" w14:paraId="58677AA1" w14:textId="77777777" w:rsidTr="008522DD">
        <w:trPr>
          <w:trHeight w:val="470"/>
        </w:trPr>
        <w:tc>
          <w:tcPr>
            <w:tcW w:w="12157" w:type="dxa"/>
            <w:gridSpan w:val="3"/>
            <w:shd w:val="clear" w:color="auto" w:fill="auto"/>
          </w:tcPr>
          <w:p w14:paraId="2E37FDC2" w14:textId="77777777" w:rsidR="00FA6753" w:rsidRPr="008522DD" w:rsidRDefault="00FA6753" w:rsidP="00FA6753">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350EBB2B" w14:textId="77777777" w:rsidR="00FA6753" w:rsidRPr="008522DD" w:rsidRDefault="00FA6753" w:rsidP="00FA6753">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shd w:val="clear" w:color="auto" w:fill="auto"/>
          </w:tcPr>
          <w:p w14:paraId="112F233C" w14:textId="7F4B6E6D" w:rsidR="00FA6753" w:rsidRPr="00070FB2" w:rsidRDefault="00070FB2" w:rsidP="00FA6753">
            <w:pPr>
              <w:rPr>
                <w:rFonts w:ascii="Arial" w:hAnsi="Arial" w:cs="Arial"/>
                <w:sz w:val="20"/>
                <w:szCs w:val="20"/>
                <w:lang w:val="en-GB"/>
              </w:rPr>
            </w:pPr>
            <w:r w:rsidRPr="00070FB2">
              <w:rPr>
                <w:rFonts w:ascii="Arial" w:hAnsi="Arial" w:cs="Arial"/>
                <w:sz w:val="20"/>
                <w:szCs w:val="20"/>
                <w:lang w:val="en-GB"/>
              </w:rPr>
              <w:t>L</w:t>
            </w:r>
          </w:p>
        </w:tc>
      </w:tr>
      <w:tr w:rsidR="00FA6753" w:rsidRPr="008522DD" w14:paraId="151CEDE4" w14:textId="77777777" w:rsidTr="008522DD">
        <w:tc>
          <w:tcPr>
            <w:tcW w:w="12157" w:type="dxa"/>
            <w:gridSpan w:val="3"/>
            <w:shd w:val="clear" w:color="auto" w:fill="auto"/>
          </w:tcPr>
          <w:p w14:paraId="14D8576B" w14:textId="77777777" w:rsidR="00FA6753" w:rsidRPr="008522DD" w:rsidRDefault="00FA6753" w:rsidP="00FA6753">
            <w:pPr>
              <w:jc w:val="right"/>
              <w:rPr>
                <w:rFonts w:ascii="Arial" w:hAnsi="Arial" w:cs="Arial"/>
                <w:color w:val="000000"/>
                <w:sz w:val="20"/>
                <w:szCs w:val="20"/>
                <w:lang w:val="en-GB"/>
              </w:rPr>
            </w:pPr>
            <w:r w:rsidRPr="008522DD">
              <w:rPr>
                <w:rFonts w:ascii="Arial" w:hAnsi="Arial" w:cs="Arial"/>
                <w:color w:val="000000"/>
                <w:sz w:val="20"/>
                <w:szCs w:val="20"/>
                <w:lang w:val="en-GB"/>
              </w:rPr>
              <w:t>Overall Risk Rating</w:t>
            </w:r>
          </w:p>
          <w:p w14:paraId="4A9E710C" w14:textId="77777777" w:rsidR="00FA6753" w:rsidRPr="008522DD" w:rsidRDefault="00FA6753" w:rsidP="00FA6753">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shd w:val="clear" w:color="auto" w:fill="auto"/>
          </w:tcPr>
          <w:p w14:paraId="3B63B6A5" w14:textId="0BD853AC" w:rsidR="00FA6753" w:rsidRPr="00070FB2" w:rsidRDefault="00070FB2" w:rsidP="00FA6753">
            <w:pPr>
              <w:rPr>
                <w:rFonts w:ascii="Arial" w:hAnsi="Arial" w:cs="Arial"/>
                <w:sz w:val="20"/>
                <w:szCs w:val="20"/>
                <w:lang w:val="en-GB"/>
              </w:rPr>
            </w:pPr>
            <w:r w:rsidRPr="00070FB2">
              <w:rPr>
                <w:rFonts w:ascii="Arial" w:hAnsi="Arial" w:cs="Arial"/>
                <w:sz w:val="20"/>
                <w:szCs w:val="20"/>
                <w:lang w:val="en-GB"/>
              </w:rPr>
              <w:t>L</w:t>
            </w:r>
          </w:p>
          <w:p w14:paraId="7B62B73F" w14:textId="77777777" w:rsidR="00FA6753" w:rsidRPr="00070FB2" w:rsidRDefault="00FA6753" w:rsidP="00FA6753">
            <w:pPr>
              <w:rPr>
                <w:rFonts w:ascii="Arial" w:hAnsi="Arial" w:cs="Arial"/>
                <w:sz w:val="20"/>
                <w:szCs w:val="20"/>
                <w:lang w:val="en-GB"/>
              </w:rPr>
            </w:pPr>
          </w:p>
        </w:tc>
      </w:tr>
    </w:tbl>
    <w:p w14:paraId="11DEFD00" w14:textId="77777777" w:rsidR="002E2B8E" w:rsidRPr="008522DD" w:rsidRDefault="002E2B8E">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14:paraId="09C40D1C" w14:textId="77777777" w:rsidTr="008522DD">
        <w:trPr>
          <w:cantSplit/>
        </w:trPr>
        <w:tc>
          <w:tcPr>
            <w:tcW w:w="1548" w:type="dxa"/>
            <w:shd w:val="clear" w:color="auto" w:fill="CCFFFF"/>
          </w:tcPr>
          <w:p w14:paraId="329CB32E" w14:textId="77777777" w:rsidR="00663C7C" w:rsidRDefault="00663C7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4092BECF" w14:textId="77777777" w:rsidR="00663C7C" w:rsidRDefault="00663C7C" w:rsidP="008522DD">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58AECF88" w14:textId="77777777" w:rsidR="00663C7C" w:rsidRDefault="00663C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55C876C" w14:textId="77777777" w:rsidR="00663C7C" w:rsidRDefault="00663C7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63C7C" w14:paraId="68EE19E4" w14:textId="77777777" w:rsidTr="008522DD">
        <w:tc>
          <w:tcPr>
            <w:tcW w:w="1548" w:type="dxa"/>
          </w:tcPr>
          <w:p w14:paraId="41379A9A" w14:textId="0A7C1993" w:rsidR="00663C7C" w:rsidRPr="00FA6753" w:rsidRDefault="00FA6753" w:rsidP="00FA6753">
            <w:pPr>
              <w:jc w:val="center"/>
              <w:rPr>
                <w:rFonts w:ascii="Arial" w:hAnsi="Arial" w:cs="Arial"/>
                <w:b/>
                <w:bCs/>
                <w:sz w:val="20"/>
                <w:szCs w:val="20"/>
                <w:lang w:val="en-GB"/>
              </w:rPr>
            </w:pPr>
            <w:r w:rsidRPr="00FA6753">
              <w:rPr>
                <w:rFonts w:ascii="Arial" w:hAnsi="Arial" w:cs="Arial"/>
                <w:b/>
                <w:bCs/>
                <w:sz w:val="20"/>
                <w:szCs w:val="20"/>
                <w:lang w:val="en-GB"/>
              </w:rPr>
              <w:t>L</w:t>
            </w:r>
          </w:p>
        </w:tc>
        <w:tc>
          <w:tcPr>
            <w:tcW w:w="1620" w:type="dxa"/>
          </w:tcPr>
          <w:p w14:paraId="0D32DEF7" w14:textId="55EDC9E2" w:rsidR="00663C7C" w:rsidRPr="00FA6753" w:rsidRDefault="00FA6753" w:rsidP="00FA6753">
            <w:pPr>
              <w:jc w:val="center"/>
              <w:rPr>
                <w:rFonts w:ascii="Arial" w:hAnsi="Arial" w:cs="Arial"/>
                <w:b/>
                <w:bCs/>
                <w:sz w:val="20"/>
                <w:szCs w:val="20"/>
                <w:lang w:val="en-GB"/>
              </w:rPr>
            </w:pPr>
            <w:r w:rsidRPr="00FA6753">
              <w:rPr>
                <w:rFonts w:ascii="Arial" w:hAnsi="Arial" w:cs="Arial"/>
                <w:b/>
                <w:bCs/>
                <w:sz w:val="20"/>
                <w:szCs w:val="20"/>
                <w:lang w:val="en-GB"/>
              </w:rPr>
              <w:t>L</w:t>
            </w:r>
          </w:p>
        </w:tc>
        <w:tc>
          <w:tcPr>
            <w:tcW w:w="10080" w:type="dxa"/>
          </w:tcPr>
          <w:p w14:paraId="73A0551C" w14:textId="532CEEBF" w:rsidR="00663C7C" w:rsidRPr="00BB7C9D" w:rsidRDefault="00FA6753" w:rsidP="00663C7C">
            <w:pPr>
              <w:rPr>
                <w:rFonts w:ascii="Arial" w:hAnsi="Arial" w:cs="Arial"/>
                <w:color w:val="4472C4"/>
                <w:sz w:val="20"/>
                <w:szCs w:val="20"/>
                <w:lang w:val="en-GB"/>
              </w:rPr>
            </w:pPr>
            <w:r w:rsidRPr="001060F9">
              <w:rPr>
                <w:rFonts w:ascii="Arial" w:hAnsi="Arial" w:cs="Arial"/>
                <w:sz w:val="20"/>
                <w:szCs w:val="20"/>
                <w:lang w:val="en-GB"/>
              </w:rPr>
              <w:t xml:space="preserve">Armenia went through a period of government restructuring; however, the projects’ </w:t>
            </w:r>
            <w:r w:rsidR="001060F9" w:rsidRPr="001060F9">
              <w:rPr>
                <w:rFonts w:ascii="Arial" w:hAnsi="Arial" w:cs="Arial"/>
                <w:sz w:val="20"/>
                <w:szCs w:val="20"/>
                <w:lang w:val="en-GB"/>
              </w:rPr>
              <w:t>well-established</w:t>
            </w:r>
            <w:r w:rsidRPr="001060F9">
              <w:rPr>
                <w:rFonts w:ascii="Arial" w:hAnsi="Arial" w:cs="Arial"/>
                <w:sz w:val="20"/>
                <w:szCs w:val="20"/>
                <w:lang w:val="en-GB"/>
              </w:rPr>
              <w:t xml:space="preserve"> partnership network and good engagement with stakeholders at all levels </w:t>
            </w:r>
            <w:r w:rsidR="001060F9" w:rsidRPr="001060F9">
              <w:rPr>
                <w:rFonts w:ascii="Arial" w:hAnsi="Arial" w:cs="Arial"/>
                <w:sz w:val="20"/>
                <w:szCs w:val="20"/>
                <w:lang w:val="en-GB"/>
              </w:rPr>
              <w:t>allowed to flexibly respond to this challenge.</w:t>
            </w:r>
          </w:p>
        </w:tc>
      </w:tr>
    </w:tbl>
    <w:p w14:paraId="11643073" w14:textId="77777777" w:rsidR="00FC3817" w:rsidRDefault="00FC3817">
      <w:pPr>
        <w:rPr>
          <w:rFonts w:ascii="Arial" w:hAnsi="Arial" w:cs="Arial"/>
          <w:sz w:val="20"/>
          <w:szCs w:val="20"/>
          <w:lang w:val="en-GB"/>
        </w:rPr>
      </w:pPr>
    </w:p>
    <w:p w14:paraId="4BA35F7A" w14:textId="77777777" w:rsidR="00FC3817" w:rsidRDefault="00FC3817">
      <w:pPr>
        <w:rPr>
          <w:rFonts w:ascii="Arial" w:hAnsi="Arial" w:cs="Arial"/>
          <w:sz w:val="20"/>
          <w:szCs w:val="20"/>
          <w:lang w:val="en-GB"/>
        </w:rPr>
      </w:pPr>
    </w:p>
    <w:p w14:paraId="5592B1E5" w14:textId="77777777" w:rsidR="00BB7C9D" w:rsidRPr="00366523"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77BF9194" w14:textId="77777777" w:rsidR="00FC3817" w:rsidRPr="00BB7C9D" w:rsidRDefault="00FC3817">
      <w:pPr>
        <w:rPr>
          <w:rFonts w:ascii="Arial" w:hAnsi="Arial" w:cs="Arial"/>
          <w:sz w:val="20"/>
          <w:szCs w:val="20"/>
        </w:rPr>
      </w:pPr>
    </w:p>
    <w:p w14:paraId="0B40D07B" w14:textId="77777777" w:rsidR="00405D01" w:rsidRDefault="00405D01">
      <w:pPr>
        <w:rPr>
          <w:rFonts w:ascii="Arial" w:hAnsi="Arial" w:cs="Arial"/>
          <w:sz w:val="20"/>
          <w:szCs w:val="20"/>
          <w:lang w:val="en-GB"/>
        </w:rPr>
      </w:pPr>
    </w:p>
    <w:p w14:paraId="508ABFF2"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lastRenderedPageBreak/>
        <w:t xml:space="preserve">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75F288C4"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7475CFF2"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w:t>
      </w:r>
    </w:p>
    <w:p w14:paraId="66B763C8" w14:textId="77777777" w:rsidR="00C63496" w:rsidRPr="00C63496" w:rsidRDefault="00C63496">
      <w:pPr>
        <w:rPr>
          <w:rFonts w:ascii="Arial" w:hAnsi="Arial" w:cs="Arial"/>
          <w:b/>
          <w:sz w:val="20"/>
          <w:szCs w:val="20"/>
          <w:lang w:val="en-GB"/>
        </w:rPr>
      </w:pPr>
    </w:p>
    <w:p w14:paraId="247BED03" w14:textId="77777777" w:rsidR="00AF44E6" w:rsidRDefault="00AF44E6">
      <w:pPr>
        <w:rPr>
          <w:rFonts w:ascii="Arial" w:hAnsi="Arial" w:cs="Arial"/>
          <w:b/>
          <w:sz w:val="20"/>
          <w:szCs w:val="20"/>
          <w:lang w:val="en-GB"/>
        </w:rPr>
      </w:pPr>
    </w:p>
    <w:p w14:paraId="41406182" w14:textId="77777777" w:rsidR="00C63496" w:rsidRDefault="00C63496">
      <w:pPr>
        <w:rPr>
          <w:rFonts w:ascii="Arial" w:hAnsi="Arial" w:cs="Arial"/>
          <w:sz w:val="20"/>
          <w:szCs w:val="20"/>
          <w:lang w:val="en-GB"/>
        </w:rPr>
      </w:pPr>
      <w:r w:rsidRPr="00C63496">
        <w:rPr>
          <w:rFonts w:ascii="Arial" w:hAnsi="Arial" w:cs="Arial"/>
          <w:b/>
          <w:sz w:val="20"/>
          <w:szCs w:val="20"/>
          <w:lang w:val="en-GB"/>
        </w:rPr>
        <w:t>Risks Factor Table</w:t>
      </w:r>
    </w:p>
    <w:p w14:paraId="5DE994C3"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64FCE331"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54A4AD49"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1707AEDD" w14:textId="77777777">
        <w:tc>
          <w:tcPr>
            <w:tcW w:w="13248" w:type="dxa"/>
            <w:shd w:val="clear" w:color="auto" w:fill="D9D9D9"/>
          </w:tcPr>
          <w:p w14:paraId="4C98A53B"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5C102177" w14:textId="77777777">
        <w:tc>
          <w:tcPr>
            <w:tcW w:w="13248" w:type="dxa"/>
            <w:tcBorders>
              <w:bottom w:val="single" w:sz="4" w:space="0" w:color="auto"/>
            </w:tcBorders>
          </w:tcPr>
          <w:p w14:paraId="1CCC1361"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71E0B908"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12F08721" w14:textId="77777777" w:rsidTr="00D365EF">
        <w:trPr>
          <w:trHeight w:val="601"/>
          <w:tblHeader/>
        </w:trPr>
        <w:tc>
          <w:tcPr>
            <w:tcW w:w="1398" w:type="dxa"/>
            <w:shd w:val="clear" w:color="auto" w:fill="D9D9D9"/>
          </w:tcPr>
          <w:p w14:paraId="552749D6" w14:textId="77777777" w:rsidR="00A30A23" w:rsidRDefault="00A30A23">
            <w:pPr>
              <w:rPr>
                <w:rFonts w:ascii="Arial" w:hAnsi="Arial"/>
                <w:b/>
                <w:sz w:val="20"/>
                <w:szCs w:val="20"/>
                <w:lang w:val="en-GB"/>
              </w:rPr>
            </w:pPr>
          </w:p>
        </w:tc>
        <w:tc>
          <w:tcPr>
            <w:tcW w:w="1583" w:type="dxa"/>
            <w:shd w:val="clear" w:color="auto" w:fill="D9D9D9"/>
          </w:tcPr>
          <w:p w14:paraId="5F48802A" w14:textId="77777777" w:rsidR="00A30A23" w:rsidRDefault="00A30A23">
            <w:pPr>
              <w:rPr>
                <w:rFonts w:ascii="Arial" w:hAnsi="Arial"/>
                <w:b/>
                <w:sz w:val="20"/>
                <w:szCs w:val="20"/>
                <w:lang w:val="en-GB"/>
              </w:rPr>
            </w:pPr>
          </w:p>
        </w:tc>
        <w:tc>
          <w:tcPr>
            <w:tcW w:w="1589" w:type="dxa"/>
            <w:shd w:val="clear" w:color="auto" w:fill="D9D9D9"/>
          </w:tcPr>
          <w:p w14:paraId="7B69BAE6"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2233FC1F"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3F5C00C3"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479607F7"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1BC6160"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21595816" w14:textId="77777777" w:rsidTr="005C3EAA">
        <w:trPr>
          <w:cantSplit/>
          <w:trHeight w:val="1557"/>
          <w:tblHeader/>
        </w:trPr>
        <w:tc>
          <w:tcPr>
            <w:tcW w:w="1398" w:type="dxa"/>
            <w:tcBorders>
              <w:bottom w:val="single" w:sz="4" w:space="0" w:color="auto"/>
            </w:tcBorders>
            <w:shd w:val="clear" w:color="auto" w:fill="F3F3F3"/>
          </w:tcPr>
          <w:p w14:paraId="307CBC01"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3C4542FD"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4827A878"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3476E527"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041CFAD"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07C8F6C5"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43AF8BA7"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408D6653"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B9B6422"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35D27FE"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07D42B98"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1992468"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B16A0D8"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E254A1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79778F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9079EA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45F269F"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20DD3A9E"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7B9511EA"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45914864"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621E7592"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35089C42" w14:textId="77777777" w:rsidTr="00F23BA9">
        <w:trPr>
          <w:cantSplit/>
          <w:trHeight w:val="726"/>
        </w:trPr>
        <w:tc>
          <w:tcPr>
            <w:tcW w:w="1398" w:type="dxa"/>
            <w:vMerge w:val="restart"/>
          </w:tcPr>
          <w:p w14:paraId="719302CF"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2FDFC147"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360680DC"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328A3703"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shd w:val="clear" w:color="auto" w:fill="FFFF00"/>
          </w:tcPr>
          <w:p w14:paraId="7B6D45AD" w14:textId="77777777" w:rsidR="00A30A23" w:rsidRDefault="00A30A23">
            <w:pPr>
              <w:rPr>
                <w:rFonts w:ascii="Arial" w:hAnsi="Arial"/>
                <w:sz w:val="18"/>
                <w:szCs w:val="18"/>
                <w:lang w:val="en-GB"/>
              </w:rPr>
            </w:pPr>
          </w:p>
        </w:tc>
        <w:tc>
          <w:tcPr>
            <w:tcW w:w="355" w:type="dxa"/>
            <w:vMerge w:val="restart"/>
            <w:shd w:val="clear" w:color="auto" w:fill="auto"/>
          </w:tcPr>
          <w:p w14:paraId="2A170B04" w14:textId="77777777" w:rsidR="00A30A23" w:rsidRPr="00F23BA9" w:rsidRDefault="00A30A23">
            <w:pPr>
              <w:rPr>
                <w:rFonts w:ascii="Arial" w:hAnsi="Arial"/>
                <w:sz w:val="18"/>
                <w:szCs w:val="18"/>
                <w:lang w:val="en-GB"/>
              </w:rPr>
            </w:pPr>
          </w:p>
        </w:tc>
        <w:tc>
          <w:tcPr>
            <w:tcW w:w="355" w:type="dxa"/>
            <w:vMerge w:val="restart"/>
            <w:shd w:val="clear" w:color="auto" w:fill="auto"/>
          </w:tcPr>
          <w:p w14:paraId="510E5405" w14:textId="77777777" w:rsidR="00A30A23" w:rsidRPr="00F23BA9" w:rsidRDefault="00A30A23">
            <w:pPr>
              <w:rPr>
                <w:rFonts w:ascii="Arial" w:hAnsi="Arial"/>
                <w:sz w:val="18"/>
                <w:szCs w:val="18"/>
                <w:lang w:val="en-GB"/>
              </w:rPr>
            </w:pPr>
          </w:p>
        </w:tc>
        <w:tc>
          <w:tcPr>
            <w:tcW w:w="356" w:type="dxa"/>
            <w:vMerge w:val="restart"/>
            <w:shd w:val="clear" w:color="auto" w:fill="auto"/>
          </w:tcPr>
          <w:p w14:paraId="2DBA2D2B" w14:textId="77777777" w:rsidR="00A30A23" w:rsidRPr="00F23BA9" w:rsidRDefault="00A30A23">
            <w:pPr>
              <w:rPr>
                <w:rFonts w:ascii="Arial" w:hAnsi="Arial"/>
                <w:sz w:val="18"/>
                <w:szCs w:val="18"/>
                <w:lang w:val="en-GB"/>
              </w:rPr>
            </w:pPr>
          </w:p>
        </w:tc>
        <w:tc>
          <w:tcPr>
            <w:tcW w:w="356" w:type="dxa"/>
            <w:vMerge w:val="restart"/>
          </w:tcPr>
          <w:p w14:paraId="5A638CEE" w14:textId="77777777" w:rsidR="00A30A23" w:rsidRPr="00AF44E6" w:rsidRDefault="00A30A23">
            <w:pPr>
              <w:rPr>
                <w:rFonts w:ascii="Arial" w:hAnsi="Arial"/>
                <w:sz w:val="18"/>
                <w:szCs w:val="18"/>
                <w:lang w:val="en-GB"/>
              </w:rPr>
            </w:pPr>
          </w:p>
        </w:tc>
        <w:tc>
          <w:tcPr>
            <w:tcW w:w="358" w:type="dxa"/>
            <w:vMerge w:val="restart"/>
          </w:tcPr>
          <w:p w14:paraId="38227D26" w14:textId="77777777" w:rsidR="00A30A23" w:rsidRDefault="00A30A23">
            <w:pPr>
              <w:rPr>
                <w:rFonts w:ascii="Arial" w:hAnsi="Arial"/>
                <w:sz w:val="18"/>
                <w:szCs w:val="18"/>
                <w:lang w:val="en-GB"/>
              </w:rPr>
            </w:pPr>
          </w:p>
        </w:tc>
        <w:tc>
          <w:tcPr>
            <w:tcW w:w="2760" w:type="dxa"/>
          </w:tcPr>
          <w:p w14:paraId="1E27E9DB" w14:textId="77777777" w:rsidR="00A30A23" w:rsidRDefault="00A30A23" w:rsidP="008B5A2F">
            <w:pPr>
              <w:rPr>
                <w:rFonts w:ascii="Arial" w:hAnsi="Arial"/>
                <w:sz w:val="18"/>
                <w:szCs w:val="18"/>
                <w:lang w:val="en-GB"/>
              </w:rPr>
            </w:pPr>
            <w:r>
              <w:rPr>
                <w:rFonts w:ascii="Arial" w:hAnsi="Arial"/>
                <w:sz w:val="18"/>
                <w:szCs w:val="18"/>
                <w:lang w:val="en-GB"/>
              </w:rPr>
              <w:t xml:space="preserve">PM </w:t>
            </w:r>
            <w:r w:rsidR="006C26F7">
              <w:rPr>
                <w:rFonts w:ascii="Arial" w:hAnsi="Arial"/>
                <w:sz w:val="18"/>
                <w:szCs w:val="18"/>
                <w:lang w:val="en-GB"/>
              </w:rPr>
              <w:t xml:space="preserve"> </w:t>
            </w:r>
            <w:r w:rsidR="006C26F7">
              <w:rPr>
                <w:rFonts w:ascii="Arial" w:hAnsi="Arial" w:cs="Arial"/>
                <w:sz w:val="18"/>
                <w:szCs w:val="18"/>
                <w:lang w:val="en-GB"/>
              </w:rPr>
              <w:t>R</w:t>
            </w:r>
            <w:r w:rsidR="006C26F7" w:rsidRPr="00143F38">
              <w:rPr>
                <w:rFonts w:ascii="Arial" w:hAnsi="Arial" w:cs="Arial"/>
                <w:sz w:val="18"/>
                <w:szCs w:val="18"/>
                <w:lang w:val="en-GB"/>
              </w:rPr>
              <w:t xml:space="preserve">oles and responsibilities clearly defined and understood by </w:t>
            </w:r>
            <w:r w:rsidR="006C26F7">
              <w:rPr>
                <w:rFonts w:ascii="Arial" w:hAnsi="Arial" w:cs="Arial"/>
                <w:sz w:val="18"/>
                <w:szCs w:val="18"/>
                <w:lang w:val="en-GB"/>
              </w:rPr>
              <w:t>national project team</w:t>
            </w:r>
          </w:p>
        </w:tc>
        <w:tc>
          <w:tcPr>
            <w:tcW w:w="365" w:type="dxa"/>
            <w:vMerge w:val="restart"/>
          </w:tcPr>
          <w:p w14:paraId="7C43423C" w14:textId="08605017"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3B50E32B" w14:textId="77777777" w:rsidR="00A30A23" w:rsidRDefault="00A30A23">
            <w:pPr>
              <w:rPr>
                <w:rFonts w:ascii="Arial" w:hAnsi="Arial"/>
                <w:sz w:val="18"/>
                <w:szCs w:val="18"/>
                <w:lang w:val="en-GB"/>
              </w:rPr>
            </w:pPr>
          </w:p>
        </w:tc>
        <w:tc>
          <w:tcPr>
            <w:tcW w:w="365" w:type="dxa"/>
            <w:vMerge w:val="restart"/>
          </w:tcPr>
          <w:p w14:paraId="2927CDB3" w14:textId="77777777" w:rsidR="00A30A23" w:rsidRDefault="00A30A23">
            <w:pPr>
              <w:rPr>
                <w:rFonts w:ascii="Arial" w:hAnsi="Arial"/>
                <w:sz w:val="18"/>
                <w:szCs w:val="18"/>
                <w:lang w:val="en-GB"/>
              </w:rPr>
            </w:pPr>
          </w:p>
        </w:tc>
        <w:tc>
          <w:tcPr>
            <w:tcW w:w="365" w:type="dxa"/>
            <w:vMerge w:val="restart"/>
          </w:tcPr>
          <w:p w14:paraId="770B2723" w14:textId="77777777" w:rsidR="00A30A23" w:rsidRDefault="00A30A23">
            <w:pPr>
              <w:rPr>
                <w:rFonts w:ascii="Arial" w:hAnsi="Arial"/>
                <w:sz w:val="18"/>
                <w:szCs w:val="18"/>
                <w:lang w:val="en-GB"/>
              </w:rPr>
            </w:pPr>
          </w:p>
        </w:tc>
        <w:tc>
          <w:tcPr>
            <w:tcW w:w="365" w:type="dxa"/>
            <w:vMerge w:val="restart"/>
          </w:tcPr>
          <w:p w14:paraId="01E96520" w14:textId="77777777" w:rsidR="00A30A23" w:rsidRDefault="00A30A23">
            <w:pPr>
              <w:rPr>
                <w:rFonts w:ascii="Arial" w:hAnsi="Arial"/>
                <w:sz w:val="18"/>
                <w:szCs w:val="18"/>
                <w:lang w:val="en-GB"/>
              </w:rPr>
            </w:pPr>
          </w:p>
        </w:tc>
        <w:tc>
          <w:tcPr>
            <w:tcW w:w="365" w:type="dxa"/>
            <w:vMerge w:val="restart"/>
          </w:tcPr>
          <w:p w14:paraId="71D93664" w14:textId="77777777" w:rsidR="00A30A23" w:rsidRDefault="00A30A23">
            <w:pPr>
              <w:rPr>
                <w:rFonts w:ascii="Arial" w:hAnsi="Arial"/>
                <w:sz w:val="18"/>
                <w:szCs w:val="18"/>
                <w:lang w:val="en-GB"/>
              </w:rPr>
            </w:pPr>
          </w:p>
        </w:tc>
      </w:tr>
      <w:tr w:rsidR="00A30A23" w14:paraId="07FC5936" w14:textId="77777777" w:rsidTr="00F23BA9">
        <w:trPr>
          <w:cantSplit/>
          <w:trHeight w:val="726"/>
        </w:trPr>
        <w:tc>
          <w:tcPr>
            <w:tcW w:w="1398" w:type="dxa"/>
            <w:vMerge/>
          </w:tcPr>
          <w:p w14:paraId="265F592F" w14:textId="77777777" w:rsidR="00A30A23" w:rsidRDefault="00A30A23">
            <w:pPr>
              <w:rPr>
                <w:rFonts w:ascii="Arial" w:hAnsi="Arial"/>
                <w:sz w:val="18"/>
                <w:szCs w:val="18"/>
                <w:lang w:val="en-GB"/>
              </w:rPr>
            </w:pPr>
          </w:p>
        </w:tc>
        <w:tc>
          <w:tcPr>
            <w:tcW w:w="1583" w:type="dxa"/>
            <w:vMerge/>
          </w:tcPr>
          <w:p w14:paraId="32ED254F" w14:textId="77777777" w:rsidR="00A30A23" w:rsidRDefault="00A30A23">
            <w:pPr>
              <w:rPr>
                <w:rFonts w:ascii="Arial" w:hAnsi="Arial"/>
                <w:sz w:val="18"/>
                <w:szCs w:val="18"/>
                <w:lang w:val="en-GB"/>
              </w:rPr>
            </w:pPr>
          </w:p>
        </w:tc>
        <w:tc>
          <w:tcPr>
            <w:tcW w:w="1589" w:type="dxa"/>
            <w:vMerge/>
          </w:tcPr>
          <w:p w14:paraId="4EBD1B3E" w14:textId="77777777" w:rsidR="00A30A23" w:rsidRDefault="00A30A23">
            <w:pPr>
              <w:rPr>
                <w:rFonts w:ascii="Arial" w:hAnsi="Arial"/>
                <w:sz w:val="18"/>
                <w:szCs w:val="18"/>
                <w:lang w:val="en-GB"/>
              </w:rPr>
            </w:pPr>
          </w:p>
        </w:tc>
        <w:tc>
          <w:tcPr>
            <w:tcW w:w="1593" w:type="dxa"/>
            <w:vMerge/>
          </w:tcPr>
          <w:p w14:paraId="47CB07AB" w14:textId="77777777" w:rsidR="00A30A23" w:rsidRDefault="00A30A23">
            <w:pPr>
              <w:rPr>
                <w:rFonts w:ascii="Arial" w:hAnsi="Arial"/>
                <w:sz w:val="18"/>
                <w:szCs w:val="18"/>
                <w:lang w:val="en-GB"/>
              </w:rPr>
            </w:pPr>
          </w:p>
        </w:tc>
        <w:tc>
          <w:tcPr>
            <w:tcW w:w="355" w:type="dxa"/>
            <w:vMerge/>
            <w:shd w:val="clear" w:color="auto" w:fill="FFFF00"/>
          </w:tcPr>
          <w:p w14:paraId="52F20569" w14:textId="77777777" w:rsidR="00A30A23" w:rsidRDefault="00A30A23">
            <w:pPr>
              <w:rPr>
                <w:rFonts w:ascii="Arial" w:hAnsi="Arial"/>
                <w:sz w:val="18"/>
                <w:szCs w:val="18"/>
                <w:lang w:val="en-GB"/>
              </w:rPr>
            </w:pPr>
          </w:p>
        </w:tc>
        <w:tc>
          <w:tcPr>
            <w:tcW w:w="355" w:type="dxa"/>
            <w:vMerge/>
            <w:shd w:val="clear" w:color="auto" w:fill="auto"/>
          </w:tcPr>
          <w:p w14:paraId="29C66244" w14:textId="77777777" w:rsidR="00A30A23" w:rsidRPr="00F23BA9" w:rsidRDefault="00A30A23">
            <w:pPr>
              <w:rPr>
                <w:rFonts w:ascii="Arial" w:hAnsi="Arial"/>
                <w:sz w:val="18"/>
                <w:szCs w:val="18"/>
                <w:lang w:val="en-GB"/>
              </w:rPr>
            </w:pPr>
          </w:p>
        </w:tc>
        <w:tc>
          <w:tcPr>
            <w:tcW w:w="355" w:type="dxa"/>
            <w:vMerge/>
            <w:shd w:val="clear" w:color="auto" w:fill="auto"/>
          </w:tcPr>
          <w:p w14:paraId="3AB48B5E" w14:textId="77777777" w:rsidR="00A30A23" w:rsidRPr="00F23BA9" w:rsidRDefault="00A30A23">
            <w:pPr>
              <w:rPr>
                <w:rFonts w:ascii="Arial" w:hAnsi="Arial"/>
                <w:sz w:val="18"/>
                <w:szCs w:val="18"/>
                <w:lang w:val="en-GB"/>
              </w:rPr>
            </w:pPr>
          </w:p>
        </w:tc>
        <w:tc>
          <w:tcPr>
            <w:tcW w:w="356" w:type="dxa"/>
            <w:vMerge/>
            <w:shd w:val="clear" w:color="auto" w:fill="auto"/>
          </w:tcPr>
          <w:p w14:paraId="3B53659F" w14:textId="77777777" w:rsidR="00A30A23" w:rsidRPr="00F23BA9" w:rsidRDefault="00A30A23">
            <w:pPr>
              <w:rPr>
                <w:rFonts w:ascii="Arial" w:hAnsi="Arial"/>
                <w:sz w:val="18"/>
                <w:szCs w:val="18"/>
                <w:lang w:val="en-GB"/>
              </w:rPr>
            </w:pPr>
          </w:p>
        </w:tc>
        <w:tc>
          <w:tcPr>
            <w:tcW w:w="356" w:type="dxa"/>
            <w:vMerge/>
          </w:tcPr>
          <w:p w14:paraId="096E61C0" w14:textId="77777777" w:rsidR="00A30A23" w:rsidRPr="00AF44E6" w:rsidRDefault="00A30A23">
            <w:pPr>
              <w:rPr>
                <w:rFonts w:ascii="Arial" w:hAnsi="Arial"/>
                <w:sz w:val="18"/>
                <w:szCs w:val="18"/>
                <w:lang w:val="en-GB"/>
              </w:rPr>
            </w:pPr>
          </w:p>
        </w:tc>
        <w:tc>
          <w:tcPr>
            <w:tcW w:w="358" w:type="dxa"/>
            <w:vMerge/>
          </w:tcPr>
          <w:p w14:paraId="6AA8C62F" w14:textId="77777777" w:rsidR="00A30A23" w:rsidRDefault="00A30A23">
            <w:pPr>
              <w:rPr>
                <w:rFonts w:ascii="Arial" w:hAnsi="Arial"/>
                <w:sz w:val="18"/>
                <w:szCs w:val="18"/>
                <w:lang w:val="en-GB"/>
              </w:rPr>
            </w:pPr>
          </w:p>
        </w:tc>
        <w:tc>
          <w:tcPr>
            <w:tcW w:w="2760" w:type="dxa"/>
          </w:tcPr>
          <w:p w14:paraId="67C7E532" w14:textId="672357F3" w:rsidR="00A30A23" w:rsidRDefault="00A30A23" w:rsidP="00DA5B56">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725F8E">
              <w:rPr>
                <w:rFonts w:ascii="Arial" w:hAnsi="Arial"/>
                <w:color w:val="FF0000"/>
                <w:sz w:val="18"/>
                <w:szCs w:val="18"/>
                <w:lang w:val="en-GB"/>
              </w:rPr>
              <w:t xml:space="preserve"> agree</w:t>
            </w:r>
          </w:p>
        </w:tc>
        <w:tc>
          <w:tcPr>
            <w:tcW w:w="365" w:type="dxa"/>
            <w:vMerge/>
          </w:tcPr>
          <w:p w14:paraId="7AB08D1F" w14:textId="77777777" w:rsidR="00A30A23" w:rsidRDefault="00A30A23">
            <w:pPr>
              <w:rPr>
                <w:rFonts w:ascii="Arial" w:hAnsi="Arial"/>
                <w:sz w:val="18"/>
                <w:szCs w:val="18"/>
                <w:lang w:val="en-GB"/>
              </w:rPr>
            </w:pPr>
          </w:p>
        </w:tc>
        <w:tc>
          <w:tcPr>
            <w:tcW w:w="365" w:type="dxa"/>
            <w:vMerge/>
          </w:tcPr>
          <w:p w14:paraId="6222D5EC" w14:textId="77777777" w:rsidR="00A30A23" w:rsidRDefault="00A30A23">
            <w:pPr>
              <w:rPr>
                <w:rFonts w:ascii="Arial" w:hAnsi="Arial"/>
                <w:sz w:val="18"/>
                <w:szCs w:val="18"/>
                <w:lang w:val="en-GB"/>
              </w:rPr>
            </w:pPr>
          </w:p>
        </w:tc>
        <w:tc>
          <w:tcPr>
            <w:tcW w:w="365" w:type="dxa"/>
            <w:vMerge/>
          </w:tcPr>
          <w:p w14:paraId="6D759BB8" w14:textId="77777777" w:rsidR="00A30A23" w:rsidRDefault="00A30A23">
            <w:pPr>
              <w:rPr>
                <w:rFonts w:ascii="Arial" w:hAnsi="Arial"/>
                <w:sz w:val="18"/>
                <w:szCs w:val="18"/>
                <w:lang w:val="en-GB"/>
              </w:rPr>
            </w:pPr>
          </w:p>
        </w:tc>
        <w:tc>
          <w:tcPr>
            <w:tcW w:w="365" w:type="dxa"/>
            <w:vMerge/>
          </w:tcPr>
          <w:p w14:paraId="53E3CBA4" w14:textId="77777777" w:rsidR="00A30A23" w:rsidRDefault="00A30A23">
            <w:pPr>
              <w:rPr>
                <w:rFonts w:ascii="Arial" w:hAnsi="Arial"/>
                <w:sz w:val="18"/>
                <w:szCs w:val="18"/>
                <w:lang w:val="en-GB"/>
              </w:rPr>
            </w:pPr>
          </w:p>
        </w:tc>
        <w:tc>
          <w:tcPr>
            <w:tcW w:w="365" w:type="dxa"/>
            <w:vMerge/>
          </w:tcPr>
          <w:p w14:paraId="65083EB3" w14:textId="77777777" w:rsidR="00A30A23" w:rsidRDefault="00A30A23">
            <w:pPr>
              <w:rPr>
                <w:rFonts w:ascii="Arial" w:hAnsi="Arial"/>
                <w:sz w:val="18"/>
                <w:szCs w:val="18"/>
                <w:lang w:val="en-GB"/>
              </w:rPr>
            </w:pPr>
          </w:p>
        </w:tc>
        <w:tc>
          <w:tcPr>
            <w:tcW w:w="365" w:type="dxa"/>
            <w:vMerge/>
          </w:tcPr>
          <w:p w14:paraId="085A36FE" w14:textId="77777777" w:rsidR="00A30A23" w:rsidRDefault="00A30A23">
            <w:pPr>
              <w:rPr>
                <w:rFonts w:ascii="Arial" w:hAnsi="Arial"/>
                <w:sz w:val="18"/>
                <w:szCs w:val="18"/>
                <w:lang w:val="en-GB"/>
              </w:rPr>
            </w:pPr>
          </w:p>
        </w:tc>
      </w:tr>
      <w:tr w:rsidR="00A30A23" w14:paraId="539445B8" w14:textId="77777777" w:rsidTr="00F23BA9">
        <w:trPr>
          <w:cantSplit/>
          <w:trHeight w:val="830"/>
        </w:trPr>
        <w:tc>
          <w:tcPr>
            <w:tcW w:w="1398" w:type="dxa"/>
            <w:vMerge w:val="restart"/>
          </w:tcPr>
          <w:p w14:paraId="76F72329" w14:textId="77777777" w:rsidR="00A30A23" w:rsidRDefault="00A30A23">
            <w:pPr>
              <w:rPr>
                <w:rFonts w:ascii="Arial" w:hAnsi="Arial"/>
                <w:sz w:val="18"/>
                <w:szCs w:val="18"/>
                <w:lang w:val="en-GB"/>
              </w:rPr>
            </w:pPr>
            <w:r>
              <w:rPr>
                <w:rFonts w:ascii="Arial" w:hAnsi="Arial"/>
                <w:sz w:val="18"/>
                <w:szCs w:val="18"/>
                <w:lang w:val="en-GB"/>
              </w:rPr>
              <w:t>Governance structure</w:t>
            </w:r>
          </w:p>
          <w:p w14:paraId="020CE518"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43BD6D4F"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55175441" w14:textId="77777777" w:rsidR="00A30A23" w:rsidRDefault="00A30A23">
            <w:pPr>
              <w:rPr>
                <w:rFonts w:ascii="Arial" w:hAnsi="Arial"/>
                <w:sz w:val="18"/>
                <w:szCs w:val="18"/>
                <w:lang w:val="en-GB"/>
              </w:rPr>
            </w:pPr>
            <w:r>
              <w:rPr>
                <w:rFonts w:ascii="Arial" w:hAnsi="Arial"/>
                <w:sz w:val="18"/>
                <w:szCs w:val="18"/>
                <w:lang w:val="en-GB"/>
              </w:rPr>
              <w:t>Body(ies) meets periodically but guidance/input provided to project is inadequate. TOR unclear</w:t>
            </w:r>
          </w:p>
        </w:tc>
        <w:tc>
          <w:tcPr>
            <w:tcW w:w="1593" w:type="dxa"/>
            <w:vMerge w:val="restart"/>
          </w:tcPr>
          <w:p w14:paraId="7B082950"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shd w:val="clear" w:color="auto" w:fill="FFFF00"/>
          </w:tcPr>
          <w:p w14:paraId="0325CAE4" w14:textId="77777777" w:rsidR="00A30A23" w:rsidRDefault="00A30A23">
            <w:pPr>
              <w:rPr>
                <w:rFonts w:ascii="Arial" w:hAnsi="Arial"/>
                <w:sz w:val="18"/>
                <w:szCs w:val="18"/>
                <w:lang w:val="en-GB"/>
              </w:rPr>
            </w:pPr>
          </w:p>
        </w:tc>
        <w:tc>
          <w:tcPr>
            <w:tcW w:w="355" w:type="dxa"/>
            <w:vMerge w:val="restart"/>
            <w:shd w:val="clear" w:color="auto" w:fill="auto"/>
          </w:tcPr>
          <w:p w14:paraId="5BE544CC" w14:textId="77777777" w:rsidR="00A30A23" w:rsidRPr="00F23BA9" w:rsidRDefault="00A30A23">
            <w:pPr>
              <w:rPr>
                <w:rFonts w:ascii="Arial" w:hAnsi="Arial"/>
                <w:sz w:val="18"/>
                <w:szCs w:val="18"/>
                <w:lang w:val="en-GB"/>
              </w:rPr>
            </w:pPr>
          </w:p>
        </w:tc>
        <w:tc>
          <w:tcPr>
            <w:tcW w:w="355" w:type="dxa"/>
            <w:vMerge w:val="restart"/>
            <w:shd w:val="clear" w:color="auto" w:fill="auto"/>
          </w:tcPr>
          <w:p w14:paraId="058D3A41" w14:textId="77777777" w:rsidR="00A30A23" w:rsidRPr="00F23BA9" w:rsidRDefault="00A30A23">
            <w:pPr>
              <w:rPr>
                <w:rFonts w:ascii="Arial" w:hAnsi="Arial"/>
                <w:sz w:val="18"/>
                <w:szCs w:val="18"/>
                <w:lang w:val="en-GB"/>
              </w:rPr>
            </w:pPr>
          </w:p>
        </w:tc>
        <w:tc>
          <w:tcPr>
            <w:tcW w:w="356" w:type="dxa"/>
            <w:vMerge w:val="restart"/>
            <w:shd w:val="clear" w:color="auto" w:fill="auto"/>
          </w:tcPr>
          <w:p w14:paraId="16008890" w14:textId="77777777" w:rsidR="00A30A23" w:rsidRPr="00F23BA9" w:rsidRDefault="00A30A23">
            <w:pPr>
              <w:rPr>
                <w:rFonts w:ascii="Arial" w:hAnsi="Arial"/>
                <w:sz w:val="18"/>
                <w:szCs w:val="18"/>
                <w:lang w:val="en-GB"/>
              </w:rPr>
            </w:pPr>
          </w:p>
        </w:tc>
        <w:tc>
          <w:tcPr>
            <w:tcW w:w="356" w:type="dxa"/>
            <w:vMerge w:val="restart"/>
          </w:tcPr>
          <w:p w14:paraId="2D83B197" w14:textId="77777777" w:rsidR="00A30A23" w:rsidRPr="00AF44E6" w:rsidRDefault="00A30A23">
            <w:pPr>
              <w:rPr>
                <w:rFonts w:ascii="Arial" w:hAnsi="Arial"/>
                <w:sz w:val="18"/>
                <w:szCs w:val="18"/>
                <w:lang w:val="en-GB"/>
              </w:rPr>
            </w:pPr>
          </w:p>
        </w:tc>
        <w:tc>
          <w:tcPr>
            <w:tcW w:w="358" w:type="dxa"/>
            <w:vMerge w:val="restart"/>
          </w:tcPr>
          <w:p w14:paraId="3040A6F4" w14:textId="77777777" w:rsidR="00A30A23" w:rsidRDefault="00A30A23">
            <w:pPr>
              <w:rPr>
                <w:rFonts w:ascii="Arial" w:hAnsi="Arial"/>
                <w:sz w:val="18"/>
                <w:szCs w:val="18"/>
                <w:lang w:val="en-GB"/>
              </w:rPr>
            </w:pPr>
          </w:p>
        </w:tc>
        <w:tc>
          <w:tcPr>
            <w:tcW w:w="2760" w:type="dxa"/>
          </w:tcPr>
          <w:p w14:paraId="3B51A1DA" w14:textId="10692329" w:rsidR="00A30A23" w:rsidRDefault="00A30A23" w:rsidP="008B5A2F">
            <w:pPr>
              <w:rPr>
                <w:rFonts w:ascii="Arial" w:hAnsi="Arial"/>
                <w:sz w:val="18"/>
                <w:szCs w:val="18"/>
                <w:lang w:val="en-GB"/>
              </w:rPr>
            </w:pPr>
            <w:r>
              <w:rPr>
                <w:rFonts w:ascii="Arial" w:hAnsi="Arial"/>
                <w:sz w:val="18"/>
                <w:szCs w:val="18"/>
                <w:lang w:val="en-GB"/>
              </w:rPr>
              <w:t>PM</w:t>
            </w:r>
            <w:r w:rsidR="00DA5B56">
              <w:rPr>
                <w:rFonts w:ascii="Arial" w:hAnsi="Arial"/>
                <w:sz w:val="18"/>
                <w:szCs w:val="18"/>
                <w:lang w:val="en-GB"/>
              </w:rPr>
              <w:t>:</w:t>
            </w:r>
            <w:r w:rsidR="006C26F7">
              <w:rPr>
                <w:rFonts w:ascii="Arial" w:hAnsi="Arial" w:cs="Arial"/>
                <w:sz w:val="18"/>
                <w:szCs w:val="18"/>
                <w:lang w:val="en-GB"/>
              </w:rPr>
              <w:t xml:space="preserve"> </w:t>
            </w:r>
            <w:r w:rsidR="008B5A2F" w:rsidRPr="008B5A2F">
              <w:rPr>
                <w:rFonts w:ascii="Arial" w:hAnsi="Arial" w:cs="Arial"/>
                <w:sz w:val="18"/>
                <w:szCs w:val="18"/>
                <w:lang w:val="en-GB"/>
              </w:rPr>
              <w:t xml:space="preserve">Third PSC meeting scheduled for June 2019 was postponed due to </w:t>
            </w:r>
            <w:r w:rsidR="00E029D7">
              <w:rPr>
                <w:rFonts w:ascii="Arial" w:hAnsi="Arial" w:cs="Arial"/>
                <w:sz w:val="18"/>
                <w:szCs w:val="18"/>
                <w:lang w:val="en-GB"/>
              </w:rPr>
              <w:t xml:space="preserve">the government reforms and uncertainties of representation in the PSC. </w:t>
            </w:r>
            <w:r w:rsidR="008B5A2F">
              <w:rPr>
                <w:rFonts w:ascii="Arial" w:hAnsi="Arial" w:cs="Arial"/>
                <w:sz w:val="18"/>
                <w:szCs w:val="18"/>
                <w:lang w:val="en-GB"/>
              </w:rPr>
              <w:t>Despite of this</w:t>
            </w:r>
            <w:r w:rsidR="00BC2B63" w:rsidRPr="008B5A2F">
              <w:rPr>
                <w:rFonts w:ascii="Arial" w:hAnsi="Arial" w:cs="Arial"/>
                <w:sz w:val="18"/>
                <w:szCs w:val="18"/>
                <w:lang w:val="en-GB"/>
              </w:rPr>
              <w:t xml:space="preserve">, the project governance is in place due to regular meeting of </w:t>
            </w:r>
            <w:r w:rsidR="006C26F7" w:rsidRPr="008B5A2F">
              <w:rPr>
                <w:rFonts w:ascii="Arial" w:hAnsi="Arial" w:cs="Arial"/>
                <w:sz w:val="18"/>
                <w:szCs w:val="18"/>
                <w:lang w:val="en-GB"/>
              </w:rPr>
              <w:t xml:space="preserve">Technical Advisory Committee </w:t>
            </w:r>
            <w:r w:rsidR="00BC2B63" w:rsidRPr="008B5A2F">
              <w:rPr>
                <w:rFonts w:ascii="Arial" w:hAnsi="Arial" w:cs="Arial"/>
                <w:sz w:val="18"/>
                <w:szCs w:val="18"/>
                <w:lang w:val="en-GB"/>
              </w:rPr>
              <w:t xml:space="preserve">and meetings of national partners on review of the project progress. </w:t>
            </w:r>
          </w:p>
        </w:tc>
        <w:tc>
          <w:tcPr>
            <w:tcW w:w="365" w:type="dxa"/>
            <w:vMerge w:val="restart"/>
          </w:tcPr>
          <w:p w14:paraId="45BAFF69" w14:textId="3AA2A877"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31E54978" w14:textId="77777777" w:rsidR="00A30A23" w:rsidRDefault="00A30A23">
            <w:pPr>
              <w:rPr>
                <w:rFonts w:ascii="Arial" w:hAnsi="Arial"/>
                <w:sz w:val="18"/>
                <w:szCs w:val="18"/>
                <w:lang w:val="en-GB"/>
              </w:rPr>
            </w:pPr>
          </w:p>
        </w:tc>
        <w:tc>
          <w:tcPr>
            <w:tcW w:w="365" w:type="dxa"/>
            <w:vMerge w:val="restart"/>
          </w:tcPr>
          <w:p w14:paraId="444050C4" w14:textId="77777777" w:rsidR="00A30A23" w:rsidRDefault="00A30A23">
            <w:pPr>
              <w:rPr>
                <w:rFonts w:ascii="Arial" w:hAnsi="Arial"/>
                <w:sz w:val="18"/>
                <w:szCs w:val="18"/>
                <w:lang w:val="en-GB"/>
              </w:rPr>
            </w:pPr>
          </w:p>
        </w:tc>
        <w:tc>
          <w:tcPr>
            <w:tcW w:w="365" w:type="dxa"/>
            <w:vMerge w:val="restart"/>
          </w:tcPr>
          <w:p w14:paraId="726756AD" w14:textId="77777777" w:rsidR="00A30A23" w:rsidRDefault="00A30A23">
            <w:pPr>
              <w:rPr>
                <w:rFonts w:ascii="Arial" w:hAnsi="Arial"/>
                <w:sz w:val="18"/>
                <w:szCs w:val="18"/>
                <w:lang w:val="en-GB"/>
              </w:rPr>
            </w:pPr>
          </w:p>
        </w:tc>
        <w:tc>
          <w:tcPr>
            <w:tcW w:w="365" w:type="dxa"/>
            <w:vMerge w:val="restart"/>
          </w:tcPr>
          <w:p w14:paraId="01752523" w14:textId="77777777" w:rsidR="00A30A23" w:rsidRDefault="00A30A23">
            <w:pPr>
              <w:rPr>
                <w:rFonts w:ascii="Arial" w:hAnsi="Arial"/>
                <w:sz w:val="18"/>
                <w:szCs w:val="18"/>
                <w:lang w:val="en-GB"/>
              </w:rPr>
            </w:pPr>
          </w:p>
        </w:tc>
        <w:tc>
          <w:tcPr>
            <w:tcW w:w="365" w:type="dxa"/>
            <w:vMerge w:val="restart"/>
          </w:tcPr>
          <w:p w14:paraId="061E4D9D" w14:textId="77777777" w:rsidR="00A30A23" w:rsidRDefault="00A30A23">
            <w:pPr>
              <w:rPr>
                <w:rFonts w:ascii="Arial" w:hAnsi="Arial"/>
                <w:sz w:val="18"/>
                <w:szCs w:val="18"/>
                <w:lang w:val="en-GB"/>
              </w:rPr>
            </w:pPr>
          </w:p>
        </w:tc>
      </w:tr>
      <w:tr w:rsidR="00A30A23" w14:paraId="0447FA67" w14:textId="77777777" w:rsidTr="00F23BA9">
        <w:trPr>
          <w:cantSplit/>
          <w:trHeight w:val="829"/>
        </w:trPr>
        <w:tc>
          <w:tcPr>
            <w:tcW w:w="1398" w:type="dxa"/>
            <w:vMerge/>
          </w:tcPr>
          <w:p w14:paraId="7A438654" w14:textId="77777777" w:rsidR="00A30A23" w:rsidRDefault="00A30A23">
            <w:pPr>
              <w:rPr>
                <w:rFonts w:ascii="Arial" w:hAnsi="Arial"/>
                <w:sz w:val="18"/>
                <w:szCs w:val="18"/>
                <w:lang w:val="en-GB"/>
              </w:rPr>
            </w:pPr>
          </w:p>
        </w:tc>
        <w:tc>
          <w:tcPr>
            <w:tcW w:w="1583" w:type="dxa"/>
            <w:vMerge/>
          </w:tcPr>
          <w:p w14:paraId="0B854758" w14:textId="77777777" w:rsidR="00A30A23" w:rsidRDefault="00A30A23">
            <w:pPr>
              <w:rPr>
                <w:rFonts w:ascii="Arial" w:hAnsi="Arial"/>
                <w:sz w:val="18"/>
                <w:szCs w:val="18"/>
                <w:lang w:val="en-GB"/>
              </w:rPr>
            </w:pPr>
          </w:p>
        </w:tc>
        <w:tc>
          <w:tcPr>
            <w:tcW w:w="1589" w:type="dxa"/>
            <w:vMerge/>
          </w:tcPr>
          <w:p w14:paraId="130EB424" w14:textId="77777777" w:rsidR="00A30A23" w:rsidRDefault="00A30A23">
            <w:pPr>
              <w:rPr>
                <w:rFonts w:ascii="Arial" w:hAnsi="Arial"/>
                <w:sz w:val="18"/>
                <w:szCs w:val="18"/>
                <w:lang w:val="en-GB"/>
              </w:rPr>
            </w:pPr>
          </w:p>
        </w:tc>
        <w:tc>
          <w:tcPr>
            <w:tcW w:w="1593" w:type="dxa"/>
            <w:vMerge/>
          </w:tcPr>
          <w:p w14:paraId="36219342" w14:textId="77777777" w:rsidR="00A30A23" w:rsidRDefault="00A30A23">
            <w:pPr>
              <w:rPr>
                <w:rFonts w:ascii="Arial" w:hAnsi="Arial"/>
                <w:sz w:val="18"/>
                <w:szCs w:val="18"/>
                <w:lang w:val="en-GB"/>
              </w:rPr>
            </w:pPr>
          </w:p>
        </w:tc>
        <w:tc>
          <w:tcPr>
            <w:tcW w:w="355" w:type="dxa"/>
            <w:vMerge/>
            <w:shd w:val="clear" w:color="auto" w:fill="FFFF00"/>
          </w:tcPr>
          <w:p w14:paraId="411B1E13" w14:textId="77777777" w:rsidR="00A30A23" w:rsidRDefault="00A30A23">
            <w:pPr>
              <w:rPr>
                <w:rFonts w:ascii="Arial" w:hAnsi="Arial"/>
                <w:b/>
                <w:sz w:val="18"/>
                <w:szCs w:val="18"/>
                <w:lang w:val="en-GB"/>
              </w:rPr>
            </w:pPr>
          </w:p>
        </w:tc>
        <w:tc>
          <w:tcPr>
            <w:tcW w:w="355" w:type="dxa"/>
            <w:vMerge/>
            <w:shd w:val="clear" w:color="auto" w:fill="auto"/>
          </w:tcPr>
          <w:p w14:paraId="485D833D" w14:textId="77777777" w:rsidR="00A30A23" w:rsidRPr="00D365EF" w:rsidRDefault="00A30A23">
            <w:pPr>
              <w:rPr>
                <w:rFonts w:ascii="Arial" w:hAnsi="Arial"/>
                <w:b/>
                <w:sz w:val="18"/>
                <w:szCs w:val="18"/>
                <w:lang w:val="en-GB"/>
              </w:rPr>
            </w:pPr>
          </w:p>
        </w:tc>
        <w:tc>
          <w:tcPr>
            <w:tcW w:w="355" w:type="dxa"/>
            <w:vMerge/>
            <w:shd w:val="clear" w:color="auto" w:fill="auto"/>
          </w:tcPr>
          <w:p w14:paraId="468087D0" w14:textId="77777777" w:rsidR="00A30A23" w:rsidRPr="00D365EF" w:rsidRDefault="00A30A23">
            <w:pPr>
              <w:rPr>
                <w:rFonts w:ascii="Arial" w:hAnsi="Arial"/>
                <w:b/>
                <w:sz w:val="18"/>
                <w:szCs w:val="18"/>
                <w:lang w:val="en-GB"/>
              </w:rPr>
            </w:pPr>
          </w:p>
        </w:tc>
        <w:tc>
          <w:tcPr>
            <w:tcW w:w="356" w:type="dxa"/>
            <w:vMerge/>
            <w:shd w:val="clear" w:color="auto" w:fill="auto"/>
          </w:tcPr>
          <w:p w14:paraId="4BE7096F" w14:textId="77777777" w:rsidR="00A30A23" w:rsidRPr="00D365EF" w:rsidRDefault="00A30A23">
            <w:pPr>
              <w:rPr>
                <w:rFonts w:ascii="Arial" w:hAnsi="Arial"/>
                <w:b/>
                <w:sz w:val="18"/>
                <w:szCs w:val="18"/>
                <w:lang w:val="en-GB"/>
              </w:rPr>
            </w:pPr>
          </w:p>
        </w:tc>
        <w:tc>
          <w:tcPr>
            <w:tcW w:w="356" w:type="dxa"/>
            <w:vMerge/>
          </w:tcPr>
          <w:p w14:paraId="7961BD1D" w14:textId="77777777" w:rsidR="00A30A23" w:rsidRDefault="00A30A23">
            <w:pPr>
              <w:rPr>
                <w:rFonts w:ascii="Arial" w:hAnsi="Arial"/>
                <w:b/>
                <w:sz w:val="18"/>
                <w:szCs w:val="18"/>
                <w:lang w:val="en-GB"/>
              </w:rPr>
            </w:pPr>
          </w:p>
        </w:tc>
        <w:tc>
          <w:tcPr>
            <w:tcW w:w="358" w:type="dxa"/>
            <w:vMerge/>
          </w:tcPr>
          <w:p w14:paraId="35A100EA" w14:textId="77777777" w:rsidR="00A30A23" w:rsidRDefault="00A30A23">
            <w:pPr>
              <w:rPr>
                <w:rFonts w:ascii="Arial" w:hAnsi="Arial"/>
                <w:b/>
                <w:sz w:val="18"/>
                <w:szCs w:val="18"/>
                <w:lang w:val="en-GB"/>
              </w:rPr>
            </w:pPr>
          </w:p>
        </w:tc>
        <w:tc>
          <w:tcPr>
            <w:tcW w:w="2760" w:type="dxa"/>
          </w:tcPr>
          <w:p w14:paraId="7CACE2C0" w14:textId="03ADA08E" w:rsidR="00A30A23" w:rsidRDefault="00A30A23">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725F8E">
              <w:rPr>
                <w:rFonts w:ascii="Arial" w:hAnsi="Arial"/>
                <w:color w:val="FF0000"/>
                <w:sz w:val="18"/>
                <w:szCs w:val="18"/>
                <w:lang w:val="en-GB"/>
              </w:rPr>
              <w:t xml:space="preserve"> agree</w:t>
            </w:r>
          </w:p>
        </w:tc>
        <w:tc>
          <w:tcPr>
            <w:tcW w:w="365" w:type="dxa"/>
            <w:vMerge/>
          </w:tcPr>
          <w:p w14:paraId="0F83E679" w14:textId="77777777" w:rsidR="00A30A23" w:rsidRDefault="00A30A23">
            <w:pPr>
              <w:rPr>
                <w:rFonts w:ascii="Arial" w:hAnsi="Arial"/>
                <w:b/>
                <w:sz w:val="18"/>
                <w:szCs w:val="18"/>
                <w:lang w:val="en-GB"/>
              </w:rPr>
            </w:pPr>
          </w:p>
        </w:tc>
        <w:tc>
          <w:tcPr>
            <w:tcW w:w="365" w:type="dxa"/>
            <w:vMerge/>
          </w:tcPr>
          <w:p w14:paraId="522D7A36" w14:textId="77777777" w:rsidR="00A30A23" w:rsidRDefault="00A30A23">
            <w:pPr>
              <w:rPr>
                <w:rFonts w:ascii="Arial" w:hAnsi="Arial"/>
                <w:b/>
                <w:sz w:val="18"/>
                <w:szCs w:val="18"/>
                <w:lang w:val="en-GB"/>
              </w:rPr>
            </w:pPr>
          </w:p>
        </w:tc>
        <w:tc>
          <w:tcPr>
            <w:tcW w:w="365" w:type="dxa"/>
            <w:vMerge/>
          </w:tcPr>
          <w:p w14:paraId="35B643AF" w14:textId="77777777" w:rsidR="00A30A23" w:rsidRDefault="00A30A23">
            <w:pPr>
              <w:rPr>
                <w:rFonts w:ascii="Arial" w:hAnsi="Arial"/>
                <w:b/>
                <w:sz w:val="18"/>
                <w:szCs w:val="18"/>
                <w:lang w:val="en-GB"/>
              </w:rPr>
            </w:pPr>
          </w:p>
        </w:tc>
        <w:tc>
          <w:tcPr>
            <w:tcW w:w="365" w:type="dxa"/>
            <w:vMerge/>
          </w:tcPr>
          <w:p w14:paraId="2C4F50CA" w14:textId="77777777" w:rsidR="00A30A23" w:rsidRDefault="00A30A23">
            <w:pPr>
              <w:rPr>
                <w:rFonts w:ascii="Arial" w:hAnsi="Arial"/>
                <w:b/>
                <w:sz w:val="18"/>
                <w:szCs w:val="18"/>
                <w:lang w:val="en-GB"/>
              </w:rPr>
            </w:pPr>
          </w:p>
        </w:tc>
        <w:tc>
          <w:tcPr>
            <w:tcW w:w="365" w:type="dxa"/>
            <w:vMerge/>
          </w:tcPr>
          <w:p w14:paraId="79DB2268" w14:textId="77777777" w:rsidR="00A30A23" w:rsidRDefault="00A30A23">
            <w:pPr>
              <w:rPr>
                <w:rFonts w:ascii="Arial" w:hAnsi="Arial"/>
                <w:b/>
                <w:sz w:val="18"/>
                <w:szCs w:val="18"/>
                <w:lang w:val="en-GB"/>
              </w:rPr>
            </w:pPr>
          </w:p>
        </w:tc>
        <w:tc>
          <w:tcPr>
            <w:tcW w:w="365" w:type="dxa"/>
            <w:vMerge/>
          </w:tcPr>
          <w:p w14:paraId="66C3E57E" w14:textId="77777777" w:rsidR="00A30A23" w:rsidRDefault="00A30A23">
            <w:pPr>
              <w:rPr>
                <w:rFonts w:ascii="Arial" w:hAnsi="Arial"/>
                <w:b/>
                <w:sz w:val="18"/>
                <w:szCs w:val="18"/>
                <w:lang w:val="en-GB"/>
              </w:rPr>
            </w:pPr>
          </w:p>
        </w:tc>
      </w:tr>
      <w:tr w:rsidR="00A30A23" w14:paraId="08215715" w14:textId="77777777" w:rsidTr="00F23BA9">
        <w:trPr>
          <w:cantSplit/>
          <w:trHeight w:val="933"/>
        </w:trPr>
        <w:tc>
          <w:tcPr>
            <w:tcW w:w="1398" w:type="dxa"/>
            <w:vMerge w:val="restart"/>
          </w:tcPr>
          <w:p w14:paraId="585DFCE9" w14:textId="77777777" w:rsidR="00A30A23" w:rsidRDefault="00A30A23">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28BC5907"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5CB027F9"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w:t>
            </w:r>
            <w:r>
              <w:rPr>
                <w:rFonts w:ascii="Arial" w:hAnsi="Arial"/>
                <w:sz w:val="18"/>
                <w:szCs w:val="18"/>
                <w:lang w:val="en-GB"/>
              </w:rPr>
              <w:lastRenderedPageBreak/>
              <w:t xml:space="preserve">between team members are good </w:t>
            </w:r>
          </w:p>
        </w:tc>
        <w:tc>
          <w:tcPr>
            <w:tcW w:w="1593" w:type="dxa"/>
            <w:vMerge w:val="restart"/>
          </w:tcPr>
          <w:p w14:paraId="6CFA71C4" w14:textId="77777777" w:rsidR="00A30A23" w:rsidRDefault="00A30A23">
            <w:pPr>
              <w:rPr>
                <w:rFonts w:ascii="Arial" w:hAnsi="Arial"/>
                <w:sz w:val="18"/>
                <w:szCs w:val="18"/>
                <w:lang w:val="en-GB"/>
              </w:rPr>
            </w:pPr>
            <w:r>
              <w:rPr>
                <w:rFonts w:ascii="Arial" w:hAnsi="Arial"/>
                <w:sz w:val="18"/>
                <w:szCs w:val="18"/>
                <w:lang w:val="en-GB"/>
              </w:rPr>
              <w:lastRenderedPageBreak/>
              <w:t xml:space="preserve">Lack of adequate communication between team </w:t>
            </w:r>
            <w:r>
              <w:rPr>
                <w:rFonts w:ascii="Arial" w:hAnsi="Arial"/>
                <w:sz w:val="18"/>
                <w:szCs w:val="18"/>
                <w:lang w:val="en-GB"/>
              </w:rPr>
              <w:lastRenderedPageBreak/>
              <w:t>members leading to deterioration of relationships and resentment</w:t>
            </w:r>
          </w:p>
        </w:tc>
        <w:tc>
          <w:tcPr>
            <w:tcW w:w="355" w:type="dxa"/>
            <w:vMerge w:val="restart"/>
            <w:shd w:val="clear" w:color="auto" w:fill="FFFF00"/>
          </w:tcPr>
          <w:p w14:paraId="5EEB6523" w14:textId="77777777" w:rsidR="00A30A23" w:rsidRDefault="00A30A23">
            <w:pPr>
              <w:rPr>
                <w:rFonts w:ascii="Arial" w:hAnsi="Arial"/>
                <w:sz w:val="18"/>
                <w:szCs w:val="18"/>
                <w:lang w:val="en-GB"/>
              </w:rPr>
            </w:pPr>
          </w:p>
        </w:tc>
        <w:tc>
          <w:tcPr>
            <w:tcW w:w="355" w:type="dxa"/>
            <w:vMerge w:val="restart"/>
          </w:tcPr>
          <w:p w14:paraId="0793D027" w14:textId="77777777" w:rsidR="00A30A23" w:rsidRPr="00D365EF" w:rsidRDefault="00A30A23">
            <w:pPr>
              <w:rPr>
                <w:rFonts w:ascii="Arial" w:hAnsi="Arial"/>
                <w:sz w:val="18"/>
                <w:szCs w:val="18"/>
                <w:lang w:val="en-GB"/>
              </w:rPr>
            </w:pPr>
          </w:p>
        </w:tc>
        <w:tc>
          <w:tcPr>
            <w:tcW w:w="355" w:type="dxa"/>
            <w:vMerge w:val="restart"/>
          </w:tcPr>
          <w:p w14:paraId="4CA512E0" w14:textId="77777777" w:rsidR="00A30A23" w:rsidRPr="00D365EF" w:rsidRDefault="00A30A23">
            <w:pPr>
              <w:rPr>
                <w:rFonts w:ascii="Arial" w:hAnsi="Arial"/>
                <w:sz w:val="18"/>
                <w:szCs w:val="18"/>
                <w:lang w:val="en-GB"/>
              </w:rPr>
            </w:pPr>
          </w:p>
        </w:tc>
        <w:tc>
          <w:tcPr>
            <w:tcW w:w="356" w:type="dxa"/>
            <w:vMerge w:val="restart"/>
          </w:tcPr>
          <w:p w14:paraId="73D209BE" w14:textId="77777777" w:rsidR="00A30A23" w:rsidRPr="00D365EF" w:rsidRDefault="00A30A23">
            <w:pPr>
              <w:rPr>
                <w:rFonts w:ascii="Arial" w:hAnsi="Arial"/>
                <w:sz w:val="18"/>
                <w:szCs w:val="18"/>
                <w:lang w:val="en-GB"/>
              </w:rPr>
            </w:pPr>
          </w:p>
        </w:tc>
        <w:tc>
          <w:tcPr>
            <w:tcW w:w="356" w:type="dxa"/>
            <w:vMerge w:val="restart"/>
          </w:tcPr>
          <w:p w14:paraId="5BCCAD37" w14:textId="77777777" w:rsidR="00A30A23" w:rsidRDefault="00A30A23">
            <w:pPr>
              <w:rPr>
                <w:rFonts w:ascii="Arial" w:hAnsi="Arial"/>
                <w:sz w:val="18"/>
                <w:szCs w:val="18"/>
                <w:lang w:val="en-GB"/>
              </w:rPr>
            </w:pPr>
          </w:p>
        </w:tc>
        <w:tc>
          <w:tcPr>
            <w:tcW w:w="358" w:type="dxa"/>
            <w:vMerge w:val="restart"/>
          </w:tcPr>
          <w:p w14:paraId="561E0619" w14:textId="77777777" w:rsidR="00A30A23" w:rsidRDefault="00A30A23">
            <w:pPr>
              <w:rPr>
                <w:rFonts w:ascii="Arial" w:hAnsi="Arial"/>
                <w:sz w:val="18"/>
                <w:szCs w:val="18"/>
                <w:lang w:val="en-GB"/>
              </w:rPr>
            </w:pPr>
          </w:p>
        </w:tc>
        <w:tc>
          <w:tcPr>
            <w:tcW w:w="2760" w:type="dxa"/>
          </w:tcPr>
          <w:p w14:paraId="58DCD53B" w14:textId="77777777" w:rsidR="00A30A23" w:rsidRDefault="00DA5B56">
            <w:pPr>
              <w:rPr>
                <w:rFonts w:ascii="Arial" w:hAnsi="Arial"/>
                <w:sz w:val="18"/>
                <w:szCs w:val="18"/>
                <w:lang w:val="en-GB"/>
              </w:rPr>
            </w:pPr>
            <w:r>
              <w:rPr>
                <w:rFonts w:ascii="Arial" w:hAnsi="Arial"/>
                <w:sz w:val="18"/>
                <w:szCs w:val="18"/>
                <w:lang w:val="en-GB"/>
              </w:rPr>
              <w:t>PM:</w:t>
            </w:r>
            <w:r w:rsidR="006C26F7">
              <w:rPr>
                <w:rFonts w:ascii="Arial" w:hAnsi="Arial"/>
                <w:sz w:val="18"/>
                <w:szCs w:val="18"/>
                <w:lang w:val="en-GB"/>
              </w:rPr>
              <w:t xml:space="preserve"> </w:t>
            </w:r>
            <w:r w:rsidR="006C26F7" w:rsidRPr="00143F38">
              <w:rPr>
                <w:rFonts w:ascii="Arial" w:hAnsi="Arial" w:cs="Arial"/>
                <w:sz w:val="18"/>
                <w:szCs w:val="18"/>
                <w:lang w:val="en-GB"/>
              </w:rPr>
              <w:t>Inter-sectoral communications is enhanced</w:t>
            </w:r>
          </w:p>
        </w:tc>
        <w:tc>
          <w:tcPr>
            <w:tcW w:w="365" w:type="dxa"/>
            <w:vMerge w:val="restart"/>
          </w:tcPr>
          <w:p w14:paraId="2AED24B5" w14:textId="390ADB05"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66A5F949" w14:textId="77777777" w:rsidR="00A30A23" w:rsidRDefault="00A30A23">
            <w:pPr>
              <w:rPr>
                <w:rFonts w:ascii="Arial" w:hAnsi="Arial"/>
                <w:sz w:val="18"/>
                <w:szCs w:val="18"/>
                <w:lang w:val="en-GB"/>
              </w:rPr>
            </w:pPr>
          </w:p>
        </w:tc>
        <w:tc>
          <w:tcPr>
            <w:tcW w:w="365" w:type="dxa"/>
            <w:vMerge w:val="restart"/>
          </w:tcPr>
          <w:p w14:paraId="085954F1" w14:textId="77777777" w:rsidR="00A30A23" w:rsidRDefault="00A30A23">
            <w:pPr>
              <w:rPr>
                <w:rFonts w:ascii="Arial" w:hAnsi="Arial"/>
                <w:sz w:val="18"/>
                <w:szCs w:val="18"/>
                <w:lang w:val="en-GB"/>
              </w:rPr>
            </w:pPr>
          </w:p>
        </w:tc>
        <w:tc>
          <w:tcPr>
            <w:tcW w:w="365" w:type="dxa"/>
            <w:vMerge w:val="restart"/>
          </w:tcPr>
          <w:p w14:paraId="661C58D9" w14:textId="77777777" w:rsidR="00A30A23" w:rsidRDefault="00A30A23">
            <w:pPr>
              <w:rPr>
                <w:rFonts w:ascii="Arial" w:hAnsi="Arial"/>
                <w:sz w:val="18"/>
                <w:szCs w:val="18"/>
                <w:lang w:val="en-GB"/>
              </w:rPr>
            </w:pPr>
          </w:p>
        </w:tc>
        <w:tc>
          <w:tcPr>
            <w:tcW w:w="365" w:type="dxa"/>
            <w:vMerge w:val="restart"/>
          </w:tcPr>
          <w:p w14:paraId="6889589E" w14:textId="77777777" w:rsidR="00A30A23" w:rsidRDefault="00A30A23">
            <w:pPr>
              <w:rPr>
                <w:rFonts w:ascii="Arial" w:hAnsi="Arial"/>
                <w:sz w:val="18"/>
                <w:szCs w:val="18"/>
                <w:lang w:val="en-GB"/>
              </w:rPr>
            </w:pPr>
          </w:p>
        </w:tc>
        <w:tc>
          <w:tcPr>
            <w:tcW w:w="365" w:type="dxa"/>
            <w:vMerge w:val="restart"/>
          </w:tcPr>
          <w:p w14:paraId="781992CA" w14:textId="77777777" w:rsidR="00A30A23" w:rsidRDefault="00A30A23">
            <w:pPr>
              <w:rPr>
                <w:rFonts w:ascii="Arial" w:hAnsi="Arial"/>
                <w:sz w:val="18"/>
                <w:szCs w:val="18"/>
                <w:lang w:val="en-GB"/>
              </w:rPr>
            </w:pPr>
          </w:p>
        </w:tc>
      </w:tr>
      <w:tr w:rsidR="00A30A23" w14:paraId="3FC0A005" w14:textId="77777777" w:rsidTr="00F23BA9">
        <w:trPr>
          <w:cantSplit/>
          <w:trHeight w:val="933"/>
        </w:trPr>
        <w:tc>
          <w:tcPr>
            <w:tcW w:w="1398" w:type="dxa"/>
            <w:vMerge/>
          </w:tcPr>
          <w:p w14:paraId="0216724F" w14:textId="77777777" w:rsidR="00A30A23" w:rsidRDefault="00A30A23">
            <w:pPr>
              <w:rPr>
                <w:rFonts w:ascii="Arial" w:hAnsi="Arial"/>
                <w:sz w:val="18"/>
                <w:szCs w:val="18"/>
                <w:lang w:val="en-GB"/>
              </w:rPr>
            </w:pPr>
          </w:p>
        </w:tc>
        <w:tc>
          <w:tcPr>
            <w:tcW w:w="1583" w:type="dxa"/>
            <w:vMerge/>
          </w:tcPr>
          <w:p w14:paraId="322C0496" w14:textId="77777777" w:rsidR="00A30A23" w:rsidRDefault="00A30A23">
            <w:pPr>
              <w:rPr>
                <w:rFonts w:ascii="Arial" w:hAnsi="Arial"/>
                <w:sz w:val="18"/>
                <w:szCs w:val="18"/>
                <w:lang w:val="en-GB"/>
              </w:rPr>
            </w:pPr>
          </w:p>
        </w:tc>
        <w:tc>
          <w:tcPr>
            <w:tcW w:w="1589" w:type="dxa"/>
            <w:vMerge/>
          </w:tcPr>
          <w:p w14:paraId="5DB8B7B3" w14:textId="77777777" w:rsidR="00A30A23" w:rsidRDefault="00A30A23">
            <w:pPr>
              <w:rPr>
                <w:rFonts w:ascii="Arial" w:hAnsi="Arial"/>
                <w:sz w:val="18"/>
                <w:szCs w:val="18"/>
                <w:lang w:val="en-GB"/>
              </w:rPr>
            </w:pPr>
          </w:p>
        </w:tc>
        <w:tc>
          <w:tcPr>
            <w:tcW w:w="1593" w:type="dxa"/>
            <w:vMerge/>
          </w:tcPr>
          <w:p w14:paraId="126C2A44" w14:textId="77777777" w:rsidR="00A30A23" w:rsidRDefault="00A30A23">
            <w:pPr>
              <w:rPr>
                <w:rFonts w:ascii="Arial" w:hAnsi="Arial"/>
                <w:sz w:val="18"/>
                <w:szCs w:val="18"/>
                <w:lang w:val="en-GB"/>
              </w:rPr>
            </w:pPr>
          </w:p>
        </w:tc>
        <w:tc>
          <w:tcPr>
            <w:tcW w:w="355" w:type="dxa"/>
            <w:vMerge/>
            <w:shd w:val="clear" w:color="auto" w:fill="FFFF00"/>
          </w:tcPr>
          <w:p w14:paraId="5A9E3D2E" w14:textId="77777777" w:rsidR="00A30A23" w:rsidRDefault="00A30A23">
            <w:pPr>
              <w:rPr>
                <w:rFonts w:ascii="Arial" w:hAnsi="Arial"/>
                <w:sz w:val="18"/>
                <w:szCs w:val="18"/>
                <w:lang w:val="en-GB"/>
              </w:rPr>
            </w:pPr>
          </w:p>
        </w:tc>
        <w:tc>
          <w:tcPr>
            <w:tcW w:w="355" w:type="dxa"/>
            <w:vMerge/>
          </w:tcPr>
          <w:p w14:paraId="039DFCAF" w14:textId="77777777" w:rsidR="00A30A23" w:rsidRDefault="00A30A23">
            <w:pPr>
              <w:rPr>
                <w:rFonts w:ascii="Arial" w:hAnsi="Arial"/>
                <w:sz w:val="18"/>
                <w:szCs w:val="18"/>
                <w:lang w:val="en-GB"/>
              </w:rPr>
            </w:pPr>
          </w:p>
        </w:tc>
        <w:tc>
          <w:tcPr>
            <w:tcW w:w="355" w:type="dxa"/>
            <w:vMerge/>
          </w:tcPr>
          <w:p w14:paraId="5EF3796C" w14:textId="77777777" w:rsidR="00A30A23" w:rsidRDefault="00A30A23">
            <w:pPr>
              <w:rPr>
                <w:rFonts w:ascii="Arial" w:hAnsi="Arial"/>
                <w:sz w:val="18"/>
                <w:szCs w:val="18"/>
                <w:lang w:val="en-GB"/>
              </w:rPr>
            </w:pPr>
          </w:p>
        </w:tc>
        <w:tc>
          <w:tcPr>
            <w:tcW w:w="356" w:type="dxa"/>
            <w:vMerge/>
          </w:tcPr>
          <w:p w14:paraId="3D8618C0" w14:textId="77777777" w:rsidR="00A30A23" w:rsidRDefault="00A30A23">
            <w:pPr>
              <w:rPr>
                <w:rFonts w:ascii="Arial" w:hAnsi="Arial"/>
                <w:sz w:val="18"/>
                <w:szCs w:val="18"/>
                <w:lang w:val="en-GB"/>
              </w:rPr>
            </w:pPr>
          </w:p>
        </w:tc>
        <w:tc>
          <w:tcPr>
            <w:tcW w:w="356" w:type="dxa"/>
            <w:vMerge/>
          </w:tcPr>
          <w:p w14:paraId="5C704288" w14:textId="77777777" w:rsidR="00A30A23" w:rsidRDefault="00A30A23">
            <w:pPr>
              <w:rPr>
                <w:rFonts w:ascii="Arial" w:hAnsi="Arial"/>
                <w:sz w:val="18"/>
                <w:szCs w:val="18"/>
                <w:lang w:val="en-GB"/>
              </w:rPr>
            </w:pPr>
          </w:p>
        </w:tc>
        <w:tc>
          <w:tcPr>
            <w:tcW w:w="358" w:type="dxa"/>
            <w:vMerge/>
          </w:tcPr>
          <w:p w14:paraId="59B551DE" w14:textId="77777777" w:rsidR="00A30A23" w:rsidRDefault="00A30A23">
            <w:pPr>
              <w:rPr>
                <w:rFonts w:ascii="Arial" w:hAnsi="Arial"/>
                <w:sz w:val="18"/>
                <w:szCs w:val="18"/>
                <w:lang w:val="en-GB"/>
              </w:rPr>
            </w:pPr>
          </w:p>
        </w:tc>
        <w:tc>
          <w:tcPr>
            <w:tcW w:w="2760" w:type="dxa"/>
          </w:tcPr>
          <w:p w14:paraId="1C129229" w14:textId="0AA6B8C4" w:rsidR="00A30A23" w:rsidRDefault="00DA5B56">
            <w:pPr>
              <w:rPr>
                <w:rFonts w:ascii="Arial" w:hAnsi="Arial"/>
                <w:sz w:val="18"/>
                <w:szCs w:val="18"/>
                <w:lang w:val="en-GB"/>
              </w:rPr>
            </w:pPr>
            <w:r>
              <w:rPr>
                <w:rFonts w:ascii="Arial" w:hAnsi="Arial"/>
                <w:color w:val="FF0000"/>
                <w:sz w:val="18"/>
                <w:szCs w:val="18"/>
                <w:lang w:val="en-GB"/>
              </w:rPr>
              <w:t>TM:</w:t>
            </w:r>
            <w:r w:rsidR="00725F8E">
              <w:rPr>
                <w:rFonts w:ascii="Arial" w:hAnsi="Arial"/>
                <w:color w:val="FF0000"/>
                <w:sz w:val="18"/>
                <w:szCs w:val="18"/>
                <w:lang w:val="en-GB"/>
              </w:rPr>
              <w:t xml:space="preserve"> agree</w:t>
            </w:r>
          </w:p>
        </w:tc>
        <w:tc>
          <w:tcPr>
            <w:tcW w:w="365" w:type="dxa"/>
            <w:vMerge/>
          </w:tcPr>
          <w:p w14:paraId="0F7DE093" w14:textId="77777777" w:rsidR="00A30A23" w:rsidRDefault="00A30A23">
            <w:pPr>
              <w:rPr>
                <w:rFonts w:ascii="Arial" w:hAnsi="Arial"/>
                <w:sz w:val="18"/>
                <w:szCs w:val="18"/>
                <w:lang w:val="en-GB"/>
              </w:rPr>
            </w:pPr>
          </w:p>
        </w:tc>
        <w:tc>
          <w:tcPr>
            <w:tcW w:w="365" w:type="dxa"/>
            <w:vMerge/>
          </w:tcPr>
          <w:p w14:paraId="6B1D2B49" w14:textId="77777777" w:rsidR="00A30A23" w:rsidRDefault="00A30A23">
            <w:pPr>
              <w:rPr>
                <w:rFonts w:ascii="Arial" w:hAnsi="Arial"/>
                <w:sz w:val="18"/>
                <w:szCs w:val="18"/>
                <w:lang w:val="en-GB"/>
              </w:rPr>
            </w:pPr>
          </w:p>
        </w:tc>
        <w:tc>
          <w:tcPr>
            <w:tcW w:w="365" w:type="dxa"/>
            <w:vMerge/>
          </w:tcPr>
          <w:p w14:paraId="59127F16" w14:textId="77777777" w:rsidR="00A30A23" w:rsidRDefault="00A30A23">
            <w:pPr>
              <w:rPr>
                <w:rFonts w:ascii="Arial" w:hAnsi="Arial"/>
                <w:sz w:val="18"/>
                <w:szCs w:val="18"/>
                <w:lang w:val="en-GB"/>
              </w:rPr>
            </w:pPr>
          </w:p>
        </w:tc>
        <w:tc>
          <w:tcPr>
            <w:tcW w:w="365" w:type="dxa"/>
            <w:vMerge/>
          </w:tcPr>
          <w:p w14:paraId="35A25AAA" w14:textId="77777777" w:rsidR="00A30A23" w:rsidRDefault="00A30A23">
            <w:pPr>
              <w:rPr>
                <w:rFonts w:ascii="Arial" w:hAnsi="Arial"/>
                <w:sz w:val="18"/>
                <w:szCs w:val="18"/>
                <w:lang w:val="en-GB"/>
              </w:rPr>
            </w:pPr>
          </w:p>
        </w:tc>
        <w:tc>
          <w:tcPr>
            <w:tcW w:w="365" w:type="dxa"/>
            <w:vMerge/>
          </w:tcPr>
          <w:p w14:paraId="307D0646" w14:textId="77777777" w:rsidR="00A30A23" w:rsidRDefault="00A30A23">
            <w:pPr>
              <w:rPr>
                <w:rFonts w:ascii="Arial" w:hAnsi="Arial"/>
                <w:sz w:val="18"/>
                <w:szCs w:val="18"/>
                <w:lang w:val="en-GB"/>
              </w:rPr>
            </w:pPr>
          </w:p>
        </w:tc>
        <w:tc>
          <w:tcPr>
            <w:tcW w:w="365" w:type="dxa"/>
            <w:vMerge/>
          </w:tcPr>
          <w:p w14:paraId="47666F17" w14:textId="77777777" w:rsidR="00A30A23" w:rsidRDefault="00A30A23">
            <w:pPr>
              <w:rPr>
                <w:rFonts w:ascii="Arial" w:hAnsi="Arial"/>
                <w:sz w:val="18"/>
                <w:szCs w:val="18"/>
                <w:lang w:val="en-GB"/>
              </w:rPr>
            </w:pPr>
          </w:p>
        </w:tc>
      </w:tr>
      <w:tr w:rsidR="00A30A23" w14:paraId="3022B552" w14:textId="77777777" w:rsidTr="00C9697C">
        <w:trPr>
          <w:cantSplit/>
          <w:trHeight w:val="622"/>
        </w:trPr>
        <w:tc>
          <w:tcPr>
            <w:tcW w:w="1398" w:type="dxa"/>
            <w:vMerge w:val="restart"/>
          </w:tcPr>
          <w:p w14:paraId="5BC7B169" w14:textId="77777777" w:rsidR="00A30A23" w:rsidRPr="00AF44E6" w:rsidRDefault="00A30A23">
            <w:pPr>
              <w:rPr>
                <w:rFonts w:ascii="Arial" w:hAnsi="Arial"/>
                <w:sz w:val="18"/>
                <w:szCs w:val="18"/>
                <w:lang w:val="en-GB"/>
              </w:rPr>
            </w:pPr>
            <w:r w:rsidRPr="00AF44E6">
              <w:rPr>
                <w:rFonts w:ascii="Arial" w:hAnsi="Arial"/>
                <w:sz w:val="18"/>
                <w:szCs w:val="18"/>
                <w:lang w:val="en-GB"/>
              </w:rPr>
              <w:t>Work flow</w:t>
            </w:r>
          </w:p>
          <w:p w14:paraId="16EE01EF" w14:textId="77777777" w:rsidR="00E53FA3" w:rsidRPr="00AF44E6" w:rsidRDefault="00E53FA3">
            <w:pPr>
              <w:rPr>
                <w:rFonts w:ascii="Arial" w:hAnsi="Arial"/>
                <w:sz w:val="18"/>
                <w:szCs w:val="18"/>
                <w:lang w:val="en-GB"/>
              </w:rPr>
            </w:pPr>
          </w:p>
          <w:p w14:paraId="43CCD9CF" w14:textId="77777777" w:rsidR="00E53FA3" w:rsidRPr="00AF44E6" w:rsidRDefault="00E53FA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24CCA594"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59F8EE43"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3DD975D4"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5A8A18A9" w14:textId="77777777" w:rsidR="00E53FA3" w:rsidRPr="00AF44E6" w:rsidRDefault="00E53FA3">
            <w:pPr>
              <w:rPr>
                <w:rFonts w:ascii="Arial" w:hAnsi="Arial"/>
                <w:sz w:val="18"/>
                <w:szCs w:val="18"/>
                <w:lang w:val="en-GB"/>
              </w:rPr>
            </w:pPr>
          </w:p>
        </w:tc>
        <w:tc>
          <w:tcPr>
            <w:tcW w:w="355" w:type="dxa"/>
            <w:vMerge w:val="restart"/>
            <w:shd w:val="clear" w:color="auto" w:fill="FFFF00"/>
          </w:tcPr>
          <w:p w14:paraId="7EE0F2A4" w14:textId="77777777" w:rsidR="00A30A23" w:rsidRDefault="00A30A23">
            <w:pPr>
              <w:rPr>
                <w:rFonts w:ascii="Arial" w:hAnsi="Arial"/>
                <w:sz w:val="18"/>
                <w:szCs w:val="18"/>
                <w:lang w:val="en-GB"/>
              </w:rPr>
            </w:pPr>
          </w:p>
        </w:tc>
        <w:tc>
          <w:tcPr>
            <w:tcW w:w="355" w:type="dxa"/>
            <w:vMerge w:val="restart"/>
          </w:tcPr>
          <w:p w14:paraId="16C98952" w14:textId="77777777" w:rsidR="00A30A23" w:rsidRDefault="00A30A23">
            <w:pPr>
              <w:rPr>
                <w:rFonts w:ascii="Arial" w:hAnsi="Arial"/>
                <w:sz w:val="18"/>
                <w:szCs w:val="18"/>
                <w:lang w:val="en-GB"/>
              </w:rPr>
            </w:pPr>
          </w:p>
        </w:tc>
        <w:tc>
          <w:tcPr>
            <w:tcW w:w="355" w:type="dxa"/>
            <w:vMerge w:val="restart"/>
          </w:tcPr>
          <w:p w14:paraId="4CA5DF7D" w14:textId="77777777" w:rsidR="00A30A23" w:rsidRDefault="00A30A23">
            <w:pPr>
              <w:rPr>
                <w:rFonts w:ascii="Arial" w:hAnsi="Arial"/>
                <w:sz w:val="18"/>
                <w:szCs w:val="18"/>
                <w:lang w:val="en-GB"/>
              </w:rPr>
            </w:pPr>
          </w:p>
        </w:tc>
        <w:tc>
          <w:tcPr>
            <w:tcW w:w="356" w:type="dxa"/>
            <w:vMerge w:val="restart"/>
          </w:tcPr>
          <w:p w14:paraId="127B89F1" w14:textId="77777777" w:rsidR="00A30A23" w:rsidRDefault="00A30A23">
            <w:pPr>
              <w:rPr>
                <w:rFonts w:ascii="Arial" w:hAnsi="Arial"/>
                <w:sz w:val="18"/>
                <w:szCs w:val="18"/>
                <w:lang w:val="en-GB"/>
              </w:rPr>
            </w:pPr>
          </w:p>
        </w:tc>
        <w:tc>
          <w:tcPr>
            <w:tcW w:w="356" w:type="dxa"/>
            <w:vMerge w:val="restart"/>
          </w:tcPr>
          <w:p w14:paraId="286799A0" w14:textId="77777777" w:rsidR="00A30A23" w:rsidRDefault="00A30A23">
            <w:pPr>
              <w:rPr>
                <w:rFonts w:ascii="Arial" w:hAnsi="Arial"/>
                <w:sz w:val="18"/>
                <w:szCs w:val="18"/>
                <w:lang w:val="en-GB"/>
              </w:rPr>
            </w:pPr>
          </w:p>
        </w:tc>
        <w:tc>
          <w:tcPr>
            <w:tcW w:w="358" w:type="dxa"/>
            <w:vMerge w:val="restart"/>
          </w:tcPr>
          <w:p w14:paraId="297D5602" w14:textId="77777777" w:rsidR="00A30A23" w:rsidRDefault="00A30A23">
            <w:pPr>
              <w:rPr>
                <w:rFonts w:ascii="Arial" w:hAnsi="Arial"/>
                <w:sz w:val="18"/>
                <w:szCs w:val="18"/>
                <w:lang w:val="en-GB"/>
              </w:rPr>
            </w:pPr>
          </w:p>
        </w:tc>
        <w:tc>
          <w:tcPr>
            <w:tcW w:w="2760" w:type="dxa"/>
          </w:tcPr>
          <w:p w14:paraId="48595E1F" w14:textId="77777777" w:rsidR="00A30A23" w:rsidRDefault="00DA5B56" w:rsidP="00C9697C">
            <w:pPr>
              <w:rPr>
                <w:rFonts w:ascii="Arial" w:hAnsi="Arial"/>
                <w:sz w:val="18"/>
                <w:szCs w:val="18"/>
                <w:lang w:val="en-GB"/>
              </w:rPr>
            </w:pPr>
            <w:r>
              <w:rPr>
                <w:rFonts w:ascii="Arial" w:hAnsi="Arial"/>
                <w:sz w:val="18"/>
                <w:szCs w:val="18"/>
                <w:lang w:val="en-GB"/>
              </w:rPr>
              <w:t>PM:</w:t>
            </w:r>
            <w:r w:rsidR="006C26F7" w:rsidRPr="00143F38">
              <w:rPr>
                <w:rFonts w:ascii="Arial" w:hAnsi="Arial" w:cs="Arial"/>
                <w:sz w:val="18"/>
                <w:szCs w:val="18"/>
                <w:lang w:val="en-GB"/>
              </w:rPr>
              <w:t xml:space="preserve"> </w:t>
            </w:r>
            <w:r w:rsidR="006C26F7" w:rsidRPr="00C9697C">
              <w:rPr>
                <w:rFonts w:ascii="Arial" w:hAnsi="Arial" w:cs="Arial"/>
                <w:sz w:val="18"/>
                <w:szCs w:val="18"/>
                <w:lang w:val="en-GB"/>
              </w:rPr>
              <w:t>Project progress</w:t>
            </w:r>
            <w:r w:rsidR="00C9697C" w:rsidRPr="00C9697C">
              <w:rPr>
                <w:rFonts w:ascii="Arial" w:hAnsi="Arial" w:cs="Arial"/>
                <w:sz w:val="18"/>
                <w:szCs w:val="18"/>
                <w:lang w:val="en-GB"/>
              </w:rPr>
              <w:t>es</w:t>
            </w:r>
            <w:r w:rsidR="006C26F7" w:rsidRPr="00C9697C">
              <w:rPr>
                <w:rFonts w:ascii="Arial" w:hAnsi="Arial" w:cs="Arial"/>
                <w:sz w:val="18"/>
                <w:szCs w:val="18"/>
                <w:lang w:val="en-GB"/>
              </w:rPr>
              <w:t xml:space="preserve"> according to work plan a</w:t>
            </w:r>
            <w:r w:rsidR="00C9697C" w:rsidRPr="00C9697C">
              <w:rPr>
                <w:rFonts w:ascii="Arial" w:hAnsi="Arial" w:cs="Arial"/>
                <w:sz w:val="18"/>
                <w:szCs w:val="18"/>
                <w:lang w:val="en-GB"/>
              </w:rPr>
              <w:t>greed with national stakeholders and the relevant reports are</w:t>
            </w:r>
            <w:r w:rsidR="006C26F7" w:rsidRPr="00C9697C">
              <w:rPr>
                <w:rFonts w:ascii="Arial" w:hAnsi="Arial" w:cs="Arial"/>
                <w:sz w:val="18"/>
                <w:szCs w:val="18"/>
                <w:lang w:val="en-GB"/>
              </w:rPr>
              <w:t xml:space="preserve"> regularly submitted to international and national executing agencies</w:t>
            </w:r>
          </w:p>
        </w:tc>
        <w:tc>
          <w:tcPr>
            <w:tcW w:w="365" w:type="dxa"/>
            <w:vMerge w:val="restart"/>
          </w:tcPr>
          <w:p w14:paraId="277CAB79" w14:textId="5374F2C0"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74CAFD1F" w14:textId="77777777" w:rsidR="00A30A23" w:rsidRDefault="00A30A23">
            <w:pPr>
              <w:rPr>
                <w:rFonts w:ascii="Arial" w:hAnsi="Arial"/>
                <w:sz w:val="18"/>
                <w:szCs w:val="18"/>
                <w:lang w:val="en-GB"/>
              </w:rPr>
            </w:pPr>
          </w:p>
        </w:tc>
        <w:tc>
          <w:tcPr>
            <w:tcW w:w="365" w:type="dxa"/>
            <w:vMerge w:val="restart"/>
          </w:tcPr>
          <w:p w14:paraId="2A5D88FF" w14:textId="77777777" w:rsidR="00A30A23" w:rsidRDefault="00A30A23">
            <w:pPr>
              <w:rPr>
                <w:rFonts w:ascii="Arial" w:hAnsi="Arial"/>
                <w:sz w:val="18"/>
                <w:szCs w:val="18"/>
                <w:lang w:val="en-GB"/>
              </w:rPr>
            </w:pPr>
          </w:p>
        </w:tc>
        <w:tc>
          <w:tcPr>
            <w:tcW w:w="365" w:type="dxa"/>
            <w:vMerge w:val="restart"/>
          </w:tcPr>
          <w:p w14:paraId="615D667E" w14:textId="77777777" w:rsidR="00A30A23" w:rsidRDefault="00A30A23">
            <w:pPr>
              <w:rPr>
                <w:rFonts w:ascii="Arial" w:hAnsi="Arial"/>
                <w:sz w:val="18"/>
                <w:szCs w:val="18"/>
                <w:lang w:val="en-GB"/>
              </w:rPr>
            </w:pPr>
          </w:p>
        </w:tc>
        <w:tc>
          <w:tcPr>
            <w:tcW w:w="365" w:type="dxa"/>
            <w:vMerge w:val="restart"/>
          </w:tcPr>
          <w:p w14:paraId="5731D107" w14:textId="77777777" w:rsidR="00A30A23" w:rsidRDefault="00A30A23">
            <w:pPr>
              <w:rPr>
                <w:rFonts w:ascii="Arial" w:hAnsi="Arial"/>
                <w:sz w:val="18"/>
                <w:szCs w:val="18"/>
                <w:lang w:val="en-GB"/>
              </w:rPr>
            </w:pPr>
          </w:p>
        </w:tc>
        <w:tc>
          <w:tcPr>
            <w:tcW w:w="365" w:type="dxa"/>
            <w:vMerge w:val="restart"/>
          </w:tcPr>
          <w:p w14:paraId="2D2CF0E8" w14:textId="77777777" w:rsidR="00A30A23" w:rsidRDefault="00A30A23">
            <w:pPr>
              <w:rPr>
                <w:rFonts w:ascii="Arial" w:hAnsi="Arial"/>
                <w:sz w:val="18"/>
                <w:szCs w:val="18"/>
                <w:lang w:val="en-GB"/>
              </w:rPr>
            </w:pPr>
          </w:p>
        </w:tc>
      </w:tr>
      <w:tr w:rsidR="00A30A23" w14:paraId="06026E99" w14:textId="77777777" w:rsidTr="00C9697C">
        <w:trPr>
          <w:cantSplit/>
          <w:trHeight w:val="622"/>
        </w:trPr>
        <w:tc>
          <w:tcPr>
            <w:tcW w:w="1398" w:type="dxa"/>
            <w:vMerge/>
          </w:tcPr>
          <w:p w14:paraId="3E92D7BE" w14:textId="77777777" w:rsidR="00A30A23" w:rsidRDefault="00A30A23">
            <w:pPr>
              <w:rPr>
                <w:rFonts w:ascii="Arial" w:hAnsi="Arial"/>
                <w:sz w:val="18"/>
                <w:szCs w:val="18"/>
                <w:lang w:val="en-GB"/>
              </w:rPr>
            </w:pPr>
          </w:p>
        </w:tc>
        <w:tc>
          <w:tcPr>
            <w:tcW w:w="1583" w:type="dxa"/>
            <w:vMerge/>
          </w:tcPr>
          <w:p w14:paraId="226B5C68" w14:textId="77777777" w:rsidR="00A30A23" w:rsidRDefault="00A30A23">
            <w:pPr>
              <w:rPr>
                <w:rFonts w:ascii="Arial" w:hAnsi="Arial"/>
                <w:sz w:val="18"/>
                <w:szCs w:val="18"/>
                <w:lang w:val="en-GB"/>
              </w:rPr>
            </w:pPr>
          </w:p>
        </w:tc>
        <w:tc>
          <w:tcPr>
            <w:tcW w:w="1589" w:type="dxa"/>
            <w:vMerge/>
          </w:tcPr>
          <w:p w14:paraId="0BC4C718" w14:textId="77777777" w:rsidR="00A30A23" w:rsidRDefault="00A30A23">
            <w:pPr>
              <w:rPr>
                <w:rFonts w:ascii="Arial" w:hAnsi="Arial"/>
                <w:sz w:val="18"/>
                <w:szCs w:val="18"/>
                <w:lang w:val="en-GB"/>
              </w:rPr>
            </w:pPr>
          </w:p>
        </w:tc>
        <w:tc>
          <w:tcPr>
            <w:tcW w:w="1593" w:type="dxa"/>
            <w:vMerge/>
          </w:tcPr>
          <w:p w14:paraId="171697DF" w14:textId="77777777" w:rsidR="00A30A23" w:rsidRDefault="00A30A23">
            <w:pPr>
              <w:rPr>
                <w:rFonts w:ascii="Arial" w:hAnsi="Arial"/>
                <w:sz w:val="18"/>
                <w:szCs w:val="18"/>
                <w:lang w:val="en-GB"/>
              </w:rPr>
            </w:pPr>
          </w:p>
        </w:tc>
        <w:tc>
          <w:tcPr>
            <w:tcW w:w="355" w:type="dxa"/>
            <w:vMerge/>
            <w:shd w:val="clear" w:color="auto" w:fill="FFFF00"/>
          </w:tcPr>
          <w:p w14:paraId="58CD09AC" w14:textId="77777777" w:rsidR="00A30A23" w:rsidRDefault="00A30A23">
            <w:pPr>
              <w:rPr>
                <w:rFonts w:ascii="Arial" w:hAnsi="Arial"/>
                <w:sz w:val="18"/>
                <w:szCs w:val="18"/>
                <w:lang w:val="en-GB"/>
              </w:rPr>
            </w:pPr>
          </w:p>
        </w:tc>
        <w:tc>
          <w:tcPr>
            <w:tcW w:w="355" w:type="dxa"/>
            <w:vMerge/>
          </w:tcPr>
          <w:p w14:paraId="4CF8E626" w14:textId="77777777" w:rsidR="00A30A23" w:rsidRDefault="00A30A23">
            <w:pPr>
              <w:rPr>
                <w:rFonts w:ascii="Arial" w:hAnsi="Arial"/>
                <w:sz w:val="18"/>
                <w:szCs w:val="18"/>
                <w:lang w:val="en-GB"/>
              </w:rPr>
            </w:pPr>
          </w:p>
        </w:tc>
        <w:tc>
          <w:tcPr>
            <w:tcW w:w="355" w:type="dxa"/>
            <w:vMerge/>
          </w:tcPr>
          <w:p w14:paraId="03A21168" w14:textId="77777777" w:rsidR="00A30A23" w:rsidRDefault="00A30A23">
            <w:pPr>
              <w:rPr>
                <w:rFonts w:ascii="Arial" w:hAnsi="Arial"/>
                <w:sz w:val="18"/>
                <w:szCs w:val="18"/>
                <w:lang w:val="en-GB"/>
              </w:rPr>
            </w:pPr>
          </w:p>
        </w:tc>
        <w:tc>
          <w:tcPr>
            <w:tcW w:w="356" w:type="dxa"/>
            <w:vMerge/>
          </w:tcPr>
          <w:p w14:paraId="7B826ED6" w14:textId="77777777" w:rsidR="00A30A23" w:rsidRDefault="00A30A23">
            <w:pPr>
              <w:rPr>
                <w:rFonts w:ascii="Arial" w:hAnsi="Arial"/>
                <w:sz w:val="18"/>
                <w:szCs w:val="18"/>
                <w:lang w:val="en-GB"/>
              </w:rPr>
            </w:pPr>
          </w:p>
        </w:tc>
        <w:tc>
          <w:tcPr>
            <w:tcW w:w="356" w:type="dxa"/>
            <w:vMerge/>
          </w:tcPr>
          <w:p w14:paraId="55E30073" w14:textId="77777777" w:rsidR="00A30A23" w:rsidRDefault="00A30A23">
            <w:pPr>
              <w:rPr>
                <w:rFonts w:ascii="Arial" w:hAnsi="Arial"/>
                <w:sz w:val="18"/>
                <w:szCs w:val="18"/>
                <w:lang w:val="en-GB"/>
              </w:rPr>
            </w:pPr>
          </w:p>
        </w:tc>
        <w:tc>
          <w:tcPr>
            <w:tcW w:w="358" w:type="dxa"/>
            <w:vMerge/>
          </w:tcPr>
          <w:p w14:paraId="00952D99" w14:textId="77777777" w:rsidR="00A30A23" w:rsidRDefault="00A30A23">
            <w:pPr>
              <w:rPr>
                <w:rFonts w:ascii="Arial" w:hAnsi="Arial"/>
                <w:sz w:val="18"/>
                <w:szCs w:val="18"/>
                <w:lang w:val="en-GB"/>
              </w:rPr>
            </w:pPr>
          </w:p>
        </w:tc>
        <w:tc>
          <w:tcPr>
            <w:tcW w:w="2760" w:type="dxa"/>
          </w:tcPr>
          <w:p w14:paraId="7602F6AF" w14:textId="350672F5" w:rsidR="00A30A23" w:rsidRDefault="00DA5B56">
            <w:pPr>
              <w:rPr>
                <w:rFonts w:ascii="Arial" w:hAnsi="Arial"/>
                <w:sz w:val="18"/>
                <w:szCs w:val="18"/>
                <w:lang w:val="en-GB"/>
              </w:rPr>
            </w:pPr>
            <w:r>
              <w:rPr>
                <w:rFonts w:ascii="Arial" w:hAnsi="Arial"/>
                <w:color w:val="FF0000"/>
                <w:sz w:val="18"/>
                <w:szCs w:val="18"/>
                <w:lang w:val="en-GB"/>
              </w:rPr>
              <w:t>TM:</w:t>
            </w:r>
            <w:r w:rsidR="00725F8E">
              <w:rPr>
                <w:rFonts w:ascii="Arial" w:hAnsi="Arial"/>
                <w:color w:val="FF0000"/>
                <w:sz w:val="18"/>
                <w:szCs w:val="18"/>
                <w:lang w:val="en-GB"/>
              </w:rPr>
              <w:t xml:space="preserve"> agree</w:t>
            </w:r>
          </w:p>
        </w:tc>
        <w:tc>
          <w:tcPr>
            <w:tcW w:w="365" w:type="dxa"/>
            <w:vMerge/>
          </w:tcPr>
          <w:p w14:paraId="6ABE88F1" w14:textId="77777777" w:rsidR="00A30A23" w:rsidRDefault="00A30A23">
            <w:pPr>
              <w:rPr>
                <w:rFonts w:ascii="Arial" w:hAnsi="Arial"/>
                <w:sz w:val="18"/>
                <w:szCs w:val="18"/>
                <w:lang w:val="en-GB"/>
              </w:rPr>
            </w:pPr>
          </w:p>
        </w:tc>
        <w:tc>
          <w:tcPr>
            <w:tcW w:w="365" w:type="dxa"/>
            <w:vMerge/>
          </w:tcPr>
          <w:p w14:paraId="2A986430" w14:textId="77777777" w:rsidR="00A30A23" w:rsidRDefault="00A30A23">
            <w:pPr>
              <w:rPr>
                <w:rFonts w:ascii="Arial" w:hAnsi="Arial"/>
                <w:sz w:val="18"/>
                <w:szCs w:val="18"/>
                <w:lang w:val="en-GB"/>
              </w:rPr>
            </w:pPr>
          </w:p>
        </w:tc>
        <w:tc>
          <w:tcPr>
            <w:tcW w:w="365" w:type="dxa"/>
            <w:vMerge/>
          </w:tcPr>
          <w:p w14:paraId="334848B9" w14:textId="77777777" w:rsidR="00A30A23" w:rsidRDefault="00A30A23">
            <w:pPr>
              <w:rPr>
                <w:rFonts w:ascii="Arial" w:hAnsi="Arial"/>
                <w:sz w:val="18"/>
                <w:szCs w:val="18"/>
                <w:lang w:val="en-GB"/>
              </w:rPr>
            </w:pPr>
          </w:p>
        </w:tc>
        <w:tc>
          <w:tcPr>
            <w:tcW w:w="365" w:type="dxa"/>
            <w:vMerge/>
          </w:tcPr>
          <w:p w14:paraId="771ABF64" w14:textId="77777777" w:rsidR="00A30A23" w:rsidRDefault="00A30A23">
            <w:pPr>
              <w:rPr>
                <w:rFonts w:ascii="Arial" w:hAnsi="Arial"/>
                <w:sz w:val="18"/>
                <w:szCs w:val="18"/>
                <w:lang w:val="en-GB"/>
              </w:rPr>
            </w:pPr>
          </w:p>
        </w:tc>
        <w:tc>
          <w:tcPr>
            <w:tcW w:w="365" w:type="dxa"/>
            <w:vMerge/>
          </w:tcPr>
          <w:p w14:paraId="582D4587" w14:textId="77777777" w:rsidR="00A30A23" w:rsidRDefault="00A30A23">
            <w:pPr>
              <w:rPr>
                <w:rFonts w:ascii="Arial" w:hAnsi="Arial"/>
                <w:sz w:val="18"/>
                <w:szCs w:val="18"/>
                <w:lang w:val="en-GB"/>
              </w:rPr>
            </w:pPr>
          </w:p>
        </w:tc>
        <w:tc>
          <w:tcPr>
            <w:tcW w:w="365" w:type="dxa"/>
            <w:vMerge/>
          </w:tcPr>
          <w:p w14:paraId="5BD142F4" w14:textId="77777777" w:rsidR="00A30A23" w:rsidRDefault="00A30A23">
            <w:pPr>
              <w:rPr>
                <w:rFonts w:ascii="Arial" w:hAnsi="Arial"/>
                <w:sz w:val="18"/>
                <w:szCs w:val="18"/>
                <w:lang w:val="en-GB"/>
              </w:rPr>
            </w:pPr>
          </w:p>
        </w:tc>
      </w:tr>
      <w:tr w:rsidR="00A30A23" w14:paraId="27CE50B5" w14:textId="77777777" w:rsidTr="00F23BA9">
        <w:trPr>
          <w:cantSplit/>
          <w:trHeight w:val="415"/>
        </w:trPr>
        <w:tc>
          <w:tcPr>
            <w:tcW w:w="1398" w:type="dxa"/>
            <w:vMerge w:val="restart"/>
          </w:tcPr>
          <w:p w14:paraId="2659A2E6" w14:textId="77777777" w:rsidR="00A30A23" w:rsidRDefault="00A30A23">
            <w:pPr>
              <w:rPr>
                <w:rFonts w:ascii="Arial" w:hAnsi="Arial"/>
                <w:sz w:val="18"/>
                <w:szCs w:val="18"/>
                <w:lang w:val="en-GB"/>
              </w:rPr>
            </w:pPr>
            <w:r>
              <w:rPr>
                <w:rFonts w:ascii="Arial" w:hAnsi="Arial"/>
                <w:sz w:val="18"/>
                <w:szCs w:val="18"/>
                <w:lang w:val="en-GB"/>
              </w:rPr>
              <w:t>Co-financing</w:t>
            </w:r>
          </w:p>
        </w:tc>
        <w:tc>
          <w:tcPr>
            <w:tcW w:w="1583" w:type="dxa"/>
            <w:vMerge w:val="restart"/>
          </w:tcPr>
          <w:p w14:paraId="57CB17B0" w14:textId="77777777" w:rsidR="00A30A23" w:rsidRDefault="00A30A23">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25589561"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526766EE"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shd w:val="clear" w:color="auto" w:fill="FFFF00"/>
          </w:tcPr>
          <w:p w14:paraId="63E4973E" w14:textId="77777777" w:rsidR="00A30A23" w:rsidRDefault="00A30A23">
            <w:pPr>
              <w:rPr>
                <w:rFonts w:ascii="Arial" w:hAnsi="Arial"/>
                <w:sz w:val="18"/>
                <w:szCs w:val="18"/>
                <w:lang w:val="en-GB"/>
              </w:rPr>
            </w:pPr>
          </w:p>
        </w:tc>
        <w:tc>
          <w:tcPr>
            <w:tcW w:w="355" w:type="dxa"/>
            <w:vMerge w:val="restart"/>
          </w:tcPr>
          <w:p w14:paraId="538B1D1C" w14:textId="77777777" w:rsidR="00A30A23" w:rsidRDefault="00A30A23">
            <w:pPr>
              <w:rPr>
                <w:rFonts w:ascii="Arial" w:hAnsi="Arial"/>
                <w:sz w:val="18"/>
                <w:szCs w:val="18"/>
                <w:lang w:val="en-GB"/>
              </w:rPr>
            </w:pPr>
          </w:p>
        </w:tc>
        <w:tc>
          <w:tcPr>
            <w:tcW w:w="355" w:type="dxa"/>
            <w:vMerge w:val="restart"/>
          </w:tcPr>
          <w:p w14:paraId="1AE8911E" w14:textId="77777777" w:rsidR="00A30A23" w:rsidRDefault="00A30A23">
            <w:pPr>
              <w:rPr>
                <w:rFonts w:ascii="Arial" w:hAnsi="Arial"/>
                <w:sz w:val="18"/>
                <w:szCs w:val="18"/>
                <w:lang w:val="en-GB"/>
              </w:rPr>
            </w:pPr>
          </w:p>
        </w:tc>
        <w:tc>
          <w:tcPr>
            <w:tcW w:w="356" w:type="dxa"/>
            <w:vMerge w:val="restart"/>
          </w:tcPr>
          <w:p w14:paraId="6713EC7C" w14:textId="77777777" w:rsidR="00A30A23" w:rsidRDefault="00A30A23">
            <w:pPr>
              <w:rPr>
                <w:rFonts w:ascii="Arial" w:hAnsi="Arial"/>
                <w:sz w:val="18"/>
                <w:szCs w:val="18"/>
                <w:lang w:val="en-GB"/>
              </w:rPr>
            </w:pPr>
          </w:p>
        </w:tc>
        <w:tc>
          <w:tcPr>
            <w:tcW w:w="356" w:type="dxa"/>
            <w:vMerge w:val="restart"/>
          </w:tcPr>
          <w:p w14:paraId="026440EB" w14:textId="77777777" w:rsidR="00A30A23" w:rsidRDefault="00A30A23">
            <w:pPr>
              <w:rPr>
                <w:rFonts w:ascii="Arial" w:hAnsi="Arial"/>
                <w:sz w:val="18"/>
                <w:szCs w:val="18"/>
                <w:lang w:val="en-GB"/>
              </w:rPr>
            </w:pPr>
          </w:p>
        </w:tc>
        <w:tc>
          <w:tcPr>
            <w:tcW w:w="358" w:type="dxa"/>
            <w:vMerge w:val="restart"/>
          </w:tcPr>
          <w:p w14:paraId="5B1B321D" w14:textId="77777777" w:rsidR="00A30A23" w:rsidRDefault="00A30A23">
            <w:pPr>
              <w:rPr>
                <w:rFonts w:ascii="Arial" w:hAnsi="Arial"/>
                <w:sz w:val="18"/>
                <w:szCs w:val="18"/>
                <w:lang w:val="en-GB"/>
              </w:rPr>
            </w:pPr>
          </w:p>
        </w:tc>
        <w:tc>
          <w:tcPr>
            <w:tcW w:w="2760" w:type="dxa"/>
          </w:tcPr>
          <w:p w14:paraId="3D5E6BF6" w14:textId="77777777" w:rsidR="00A30A23" w:rsidRDefault="00DA5B56">
            <w:pPr>
              <w:rPr>
                <w:rFonts w:ascii="Arial" w:hAnsi="Arial"/>
                <w:sz w:val="18"/>
                <w:szCs w:val="18"/>
                <w:lang w:val="en-GB"/>
              </w:rPr>
            </w:pPr>
            <w:r>
              <w:rPr>
                <w:rFonts w:ascii="Arial" w:hAnsi="Arial"/>
                <w:sz w:val="18"/>
                <w:szCs w:val="18"/>
                <w:lang w:val="en-GB"/>
              </w:rPr>
              <w:t>PM:</w:t>
            </w:r>
            <w:r w:rsidR="006C26F7" w:rsidRPr="00143F38">
              <w:rPr>
                <w:rFonts w:ascii="Arial" w:hAnsi="Arial" w:cs="Arial"/>
                <w:sz w:val="18"/>
                <w:szCs w:val="18"/>
                <w:lang w:val="en-GB"/>
              </w:rPr>
              <w:t xml:space="preserve"> </w:t>
            </w:r>
            <w:r w:rsidR="006C26F7" w:rsidRPr="00C9697C">
              <w:rPr>
                <w:rFonts w:ascii="Arial" w:hAnsi="Arial" w:cs="Arial"/>
                <w:sz w:val="18"/>
                <w:szCs w:val="18"/>
                <w:lang w:val="en-GB"/>
              </w:rPr>
              <w:t>Co-financing is done on timely manner</w:t>
            </w:r>
            <w:r w:rsidR="00C9697C">
              <w:rPr>
                <w:rFonts w:ascii="Arial" w:hAnsi="Arial" w:cs="Arial"/>
                <w:sz w:val="18"/>
                <w:szCs w:val="18"/>
                <w:lang w:val="en-GB"/>
              </w:rPr>
              <w:t xml:space="preserve"> despite of changes in structure of co-financing national partner organizations caused by recent changes in political structure of the national government.</w:t>
            </w:r>
          </w:p>
        </w:tc>
        <w:tc>
          <w:tcPr>
            <w:tcW w:w="365" w:type="dxa"/>
            <w:vMerge w:val="restart"/>
          </w:tcPr>
          <w:p w14:paraId="6A609CA6" w14:textId="2554756E"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176675CE" w14:textId="77777777" w:rsidR="00A30A23" w:rsidRDefault="00A30A23">
            <w:pPr>
              <w:rPr>
                <w:rFonts w:ascii="Arial" w:hAnsi="Arial"/>
                <w:sz w:val="18"/>
                <w:szCs w:val="18"/>
                <w:lang w:val="en-GB"/>
              </w:rPr>
            </w:pPr>
          </w:p>
        </w:tc>
        <w:tc>
          <w:tcPr>
            <w:tcW w:w="365" w:type="dxa"/>
            <w:vMerge w:val="restart"/>
          </w:tcPr>
          <w:p w14:paraId="50C23015" w14:textId="77777777" w:rsidR="00A30A23" w:rsidRDefault="00A30A23">
            <w:pPr>
              <w:rPr>
                <w:rFonts w:ascii="Arial" w:hAnsi="Arial"/>
                <w:sz w:val="18"/>
                <w:szCs w:val="18"/>
                <w:lang w:val="en-GB"/>
              </w:rPr>
            </w:pPr>
          </w:p>
        </w:tc>
        <w:tc>
          <w:tcPr>
            <w:tcW w:w="365" w:type="dxa"/>
            <w:vMerge w:val="restart"/>
          </w:tcPr>
          <w:p w14:paraId="44BB8413" w14:textId="77777777" w:rsidR="00A30A23" w:rsidRDefault="00A30A23">
            <w:pPr>
              <w:rPr>
                <w:rFonts w:ascii="Arial" w:hAnsi="Arial"/>
                <w:sz w:val="18"/>
                <w:szCs w:val="18"/>
                <w:lang w:val="en-GB"/>
              </w:rPr>
            </w:pPr>
          </w:p>
        </w:tc>
        <w:tc>
          <w:tcPr>
            <w:tcW w:w="365" w:type="dxa"/>
            <w:vMerge w:val="restart"/>
          </w:tcPr>
          <w:p w14:paraId="68C69CB3" w14:textId="77777777" w:rsidR="00A30A23" w:rsidRDefault="00A30A23">
            <w:pPr>
              <w:rPr>
                <w:rFonts w:ascii="Arial" w:hAnsi="Arial"/>
                <w:sz w:val="18"/>
                <w:szCs w:val="18"/>
                <w:lang w:val="en-GB"/>
              </w:rPr>
            </w:pPr>
          </w:p>
        </w:tc>
        <w:tc>
          <w:tcPr>
            <w:tcW w:w="365" w:type="dxa"/>
            <w:vMerge w:val="restart"/>
          </w:tcPr>
          <w:p w14:paraId="26766A07" w14:textId="77777777" w:rsidR="00A30A23" w:rsidRDefault="00A30A23">
            <w:pPr>
              <w:rPr>
                <w:rFonts w:ascii="Arial" w:hAnsi="Arial"/>
                <w:sz w:val="18"/>
                <w:szCs w:val="18"/>
                <w:lang w:val="en-GB"/>
              </w:rPr>
            </w:pPr>
          </w:p>
        </w:tc>
      </w:tr>
      <w:tr w:rsidR="00A30A23" w14:paraId="2D794515" w14:textId="77777777" w:rsidTr="00F23BA9">
        <w:trPr>
          <w:cantSplit/>
          <w:trHeight w:val="414"/>
        </w:trPr>
        <w:tc>
          <w:tcPr>
            <w:tcW w:w="1398" w:type="dxa"/>
            <w:vMerge/>
          </w:tcPr>
          <w:p w14:paraId="30FAF224" w14:textId="77777777" w:rsidR="00A30A23" w:rsidRDefault="00A30A23">
            <w:pPr>
              <w:rPr>
                <w:rFonts w:ascii="Arial" w:hAnsi="Arial"/>
                <w:sz w:val="18"/>
                <w:szCs w:val="18"/>
                <w:lang w:val="en-GB"/>
              </w:rPr>
            </w:pPr>
          </w:p>
        </w:tc>
        <w:tc>
          <w:tcPr>
            <w:tcW w:w="1583" w:type="dxa"/>
            <w:vMerge/>
          </w:tcPr>
          <w:p w14:paraId="2628265F" w14:textId="77777777" w:rsidR="00A30A23" w:rsidRDefault="00A30A23">
            <w:pPr>
              <w:rPr>
                <w:rFonts w:ascii="Arial" w:hAnsi="Arial"/>
                <w:sz w:val="18"/>
                <w:szCs w:val="18"/>
                <w:lang w:val="en-GB"/>
              </w:rPr>
            </w:pPr>
          </w:p>
        </w:tc>
        <w:tc>
          <w:tcPr>
            <w:tcW w:w="1589" w:type="dxa"/>
            <w:vMerge/>
          </w:tcPr>
          <w:p w14:paraId="6D54D570" w14:textId="77777777" w:rsidR="00A30A23" w:rsidRDefault="00A30A23">
            <w:pPr>
              <w:rPr>
                <w:rFonts w:ascii="Arial" w:hAnsi="Arial"/>
                <w:sz w:val="18"/>
                <w:szCs w:val="18"/>
                <w:lang w:val="en-GB"/>
              </w:rPr>
            </w:pPr>
          </w:p>
        </w:tc>
        <w:tc>
          <w:tcPr>
            <w:tcW w:w="1593" w:type="dxa"/>
            <w:vMerge/>
          </w:tcPr>
          <w:p w14:paraId="6A8D1C1A" w14:textId="77777777" w:rsidR="00A30A23" w:rsidRDefault="00A30A23">
            <w:pPr>
              <w:rPr>
                <w:rFonts w:ascii="Arial" w:hAnsi="Arial"/>
                <w:sz w:val="18"/>
                <w:szCs w:val="18"/>
                <w:lang w:val="en-GB"/>
              </w:rPr>
            </w:pPr>
          </w:p>
        </w:tc>
        <w:tc>
          <w:tcPr>
            <w:tcW w:w="355" w:type="dxa"/>
            <w:vMerge/>
            <w:shd w:val="clear" w:color="auto" w:fill="FFFF00"/>
          </w:tcPr>
          <w:p w14:paraId="427BF95F" w14:textId="77777777" w:rsidR="00A30A23" w:rsidRDefault="00A30A23">
            <w:pPr>
              <w:rPr>
                <w:rFonts w:ascii="Arial" w:hAnsi="Arial"/>
                <w:sz w:val="18"/>
                <w:szCs w:val="18"/>
                <w:lang w:val="en-GB"/>
              </w:rPr>
            </w:pPr>
          </w:p>
        </w:tc>
        <w:tc>
          <w:tcPr>
            <w:tcW w:w="355" w:type="dxa"/>
            <w:vMerge/>
          </w:tcPr>
          <w:p w14:paraId="291A88E1" w14:textId="77777777" w:rsidR="00A30A23" w:rsidRDefault="00A30A23">
            <w:pPr>
              <w:rPr>
                <w:rFonts w:ascii="Arial" w:hAnsi="Arial"/>
                <w:sz w:val="18"/>
                <w:szCs w:val="18"/>
                <w:lang w:val="en-GB"/>
              </w:rPr>
            </w:pPr>
          </w:p>
        </w:tc>
        <w:tc>
          <w:tcPr>
            <w:tcW w:w="355" w:type="dxa"/>
            <w:vMerge/>
          </w:tcPr>
          <w:p w14:paraId="7A01F1A2" w14:textId="77777777" w:rsidR="00A30A23" w:rsidRDefault="00A30A23">
            <w:pPr>
              <w:rPr>
                <w:rFonts w:ascii="Arial" w:hAnsi="Arial"/>
                <w:sz w:val="18"/>
                <w:szCs w:val="18"/>
                <w:lang w:val="en-GB"/>
              </w:rPr>
            </w:pPr>
          </w:p>
        </w:tc>
        <w:tc>
          <w:tcPr>
            <w:tcW w:w="356" w:type="dxa"/>
            <w:vMerge/>
          </w:tcPr>
          <w:p w14:paraId="379FC226" w14:textId="77777777" w:rsidR="00A30A23" w:rsidRDefault="00A30A23">
            <w:pPr>
              <w:rPr>
                <w:rFonts w:ascii="Arial" w:hAnsi="Arial"/>
                <w:sz w:val="18"/>
                <w:szCs w:val="18"/>
                <w:lang w:val="en-GB"/>
              </w:rPr>
            </w:pPr>
          </w:p>
        </w:tc>
        <w:tc>
          <w:tcPr>
            <w:tcW w:w="356" w:type="dxa"/>
            <w:vMerge/>
          </w:tcPr>
          <w:p w14:paraId="06E7EDAC" w14:textId="77777777" w:rsidR="00A30A23" w:rsidRDefault="00A30A23">
            <w:pPr>
              <w:rPr>
                <w:rFonts w:ascii="Arial" w:hAnsi="Arial"/>
                <w:sz w:val="18"/>
                <w:szCs w:val="18"/>
                <w:lang w:val="en-GB"/>
              </w:rPr>
            </w:pPr>
          </w:p>
        </w:tc>
        <w:tc>
          <w:tcPr>
            <w:tcW w:w="358" w:type="dxa"/>
            <w:vMerge/>
          </w:tcPr>
          <w:p w14:paraId="0A958600" w14:textId="77777777" w:rsidR="00A30A23" w:rsidRDefault="00A30A23">
            <w:pPr>
              <w:rPr>
                <w:rFonts w:ascii="Arial" w:hAnsi="Arial"/>
                <w:sz w:val="18"/>
                <w:szCs w:val="18"/>
                <w:lang w:val="en-GB"/>
              </w:rPr>
            </w:pPr>
          </w:p>
        </w:tc>
        <w:tc>
          <w:tcPr>
            <w:tcW w:w="2760" w:type="dxa"/>
          </w:tcPr>
          <w:p w14:paraId="25426F6A" w14:textId="6385F6A8" w:rsidR="00A30A23" w:rsidRDefault="00DA5B56">
            <w:pPr>
              <w:rPr>
                <w:rFonts w:ascii="Arial" w:hAnsi="Arial"/>
                <w:sz w:val="18"/>
                <w:szCs w:val="18"/>
                <w:lang w:val="en-GB"/>
              </w:rPr>
            </w:pPr>
            <w:r>
              <w:rPr>
                <w:rFonts w:ascii="Arial" w:hAnsi="Arial"/>
                <w:color w:val="FF0000"/>
                <w:sz w:val="18"/>
                <w:szCs w:val="18"/>
                <w:lang w:val="en-GB"/>
              </w:rPr>
              <w:t>TM:</w:t>
            </w:r>
            <w:r w:rsidR="00725F8E">
              <w:rPr>
                <w:rFonts w:ascii="Arial" w:hAnsi="Arial"/>
                <w:color w:val="FF0000"/>
                <w:sz w:val="18"/>
                <w:szCs w:val="18"/>
                <w:lang w:val="en-GB"/>
              </w:rPr>
              <w:t xml:space="preserve"> agree</w:t>
            </w:r>
          </w:p>
        </w:tc>
        <w:tc>
          <w:tcPr>
            <w:tcW w:w="365" w:type="dxa"/>
            <w:vMerge/>
          </w:tcPr>
          <w:p w14:paraId="00B8FEF1" w14:textId="77777777" w:rsidR="00A30A23" w:rsidRDefault="00A30A23">
            <w:pPr>
              <w:rPr>
                <w:rFonts w:ascii="Arial" w:hAnsi="Arial"/>
                <w:sz w:val="18"/>
                <w:szCs w:val="18"/>
                <w:lang w:val="en-GB"/>
              </w:rPr>
            </w:pPr>
          </w:p>
        </w:tc>
        <w:tc>
          <w:tcPr>
            <w:tcW w:w="365" w:type="dxa"/>
            <w:vMerge/>
          </w:tcPr>
          <w:p w14:paraId="54191753" w14:textId="77777777" w:rsidR="00A30A23" w:rsidRDefault="00A30A23">
            <w:pPr>
              <w:rPr>
                <w:rFonts w:ascii="Arial" w:hAnsi="Arial"/>
                <w:sz w:val="18"/>
                <w:szCs w:val="18"/>
                <w:lang w:val="en-GB"/>
              </w:rPr>
            </w:pPr>
          </w:p>
        </w:tc>
        <w:tc>
          <w:tcPr>
            <w:tcW w:w="365" w:type="dxa"/>
            <w:vMerge/>
          </w:tcPr>
          <w:p w14:paraId="61A0B8B2" w14:textId="77777777" w:rsidR="00A30A23" w:rsidRDefault="00A30A23">
            <w:pPr>
              <w:rPr>
                <w:rFonts w:ascii="Arial" w:hAnsi="Arial"/>
                <w:sz w:val="18"/>
                <w:szCs w:val="18"/>
                <w:lang w:val="en-GB"/>
              </w:rPr>
            </w:pPr>
          </w:p>
        </w:tc>
        <w:tc>
          <w:tcPr>
            <w:tcW w:w="365" w:type="dxa"/>
            <w:vMerge/>
          </w:tcPr>
          <w:p w14:paraId="6DDA7F65" w14:textId="77777777" w:rsidR="00A30A23" w:rsidRDefault="00A30A23">
            <w:pPr>
              <w:rPr>
                <w:rFonts w:ascii="Arial" w:hAnsi="Arial"/>
                <w:sz w:val="18"/>
                <w:szCs w:val="18"/>
                <w:lang w:val="en-GB"/>
              </w:rPr>
            </w:pPr>
          </w:p>
        </w:tc>
        <w:tc>
          <w:tcPr>
            <w:tcW w:w="365" w:type="dxa"/>
            <w:vMerge/>
          </w:tcPr>
          <w:p w14:paraId="725633C2" w14:textId="77777777" w:rsidR="00A30A23" w:rsidRDefault="00A30A23">
            <w:pPr>
              <w:rPr>
                <w:rFonts w:ascii="Arial" w:hAnsi="Arial"/>
                <w:sz w:val="18"/>
                <w:szCs w:val="18"/>
                <w:lang w:val="en-GB"/>
              </w:rPr>
            </w:pPr>
          </w:p>
        </w:tc>
        <w:tc>
          <w:tcPr>
            <w:tcW w:w="365" w:type="dxa"/>
            <w:vMerge/>
          </w:tcPr>
          <w:p w14:paraId="700C933C" w14:textId="77777777" w:rsidR="00A30A23" w:rsidRDefault="00A30A23">
            <w:pPr>
              <w:rPr>
                <w:rFonts w:ascii="Arial" w:hAnsi="Arial"/>
                <w:sz w:val="18"/>
                <w:szCs w:val="18"/>
                <w:lang w:val="en-GB"/>
              </w:rPr>
            </w:pPr>
          </w:p>
        </w:tc>
      </w:tr>
      <w:tr w:rsidR="00A30A23" w14:paraId="4BA3F497" w14:textId="77777777" w:rsidTr="00F23BA9">
        <w:trPr>
          <w:cantSplit/>
          <w:trHeight w:val="519"/>
        </w:trPr>
        <w:tc>
          <w:tcPr>
            <w:tcW w:w="1398" w:type="dxa"/>
            <w:vMerge w:val="restart"/>
          </w:tcPr>
          <w:p w14:paraId="205BF9D8" w14:textId="77777777" w:rsidR="00A30A23" w:rsidRPr="00AF44E6" w:rsidRDefault="00A30A2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038C8453"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40BD281D"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33B8B0B6" w14:textId="77777777" w:rsidR="00A30A23" w:rsidRPr="00AF44E6" w:rsidRDefault="00A30A23">
            <w:pPr>
              <w:rPr>
                <w:rFonts w:ascii="Arial" w:hAnsi="Arial"/>
                <w:sz w:val="18"/>
                <w:szCs w:val="18"/>
                <w:lang w:val="en-GB"/>
              </w:rPr>
            </w:pPr>
            <w:r w:rsidRPr="00AF44E6">
              <w:rPr>
                <w:rFonts w:ascii="Arial" w:hAnsi="Arial"/>
                <w:sz w:val="18"/>
                <w:szCs w:val="18"/>
                <w:lang w:val="en-GB"/>
              </w:rPr>
              <w:t xml:space="preserve">Reallocation between budget lines exceeding </w:t>
            </w:r>
            <w:r w:rsidRPr="00AF44E6">
              <w:rPr>
                <w:rFonts w:ascii="Arial" w:hAnsi="Arial"/>
                <w:sz w:val="18"/>
                <w:szCs w:val="18"/>
                <w:lang w:val="en-GB"/>
              </w:rPr>
              <w:lastRenderedPageBreak/>
              <w:t>30% of original budget</w:t>
            </w:r>
          </w:p>
        </w:tc>
        <w:tc>
          <w:tcPr>
            <w:tcW w:w="355" w:type="dxa"/>
            <w:vMerge w:val="restart"/>
            <w:shd w:val="clear" w:color="auto" w:fill="FFFF00"/>
          </w:tcPr>
          <w:p w14:paraId="4F5FF73B" w14:textId="77777777" w:rsidR="00A30A23" w:rsidRDefault="00A30A23">
            <w:pPr>
              <w:rPr>
                <w:rFonts w:ascii="Arial" w:hAnsi="Arial"/>
                <w:sz w:val="18"/>
                <w:szCs w:val="18"/>
                <w:lang w:val="en-GB"/>
              </w:rPr>
            </w:pPr>
          </w:p>
        </w:tc>
        <w:tc>
          <w:tcPr>
            <w:tcW w:w="355" w:type="dxa"/>
            <w:vMerge w:val="restart"/>
          </w:tcPr>
          <w:p w14:paraId="2F9C665B" w14:textId="77777777" w:rsidR="00A30A23" w:rsidRDefault="00A30A23">
            <w:pPr>
              <w:rPr>
                <w:rFonts w:ascii="Arial" w:hAnsi="Arial"/>
                <w:sz w:val="18"/>
                <w:szCs w:val="18"/>
                <w:lang w:val="en-GB"/>
              </w:rPr>
            </w:pPr>
          </w:p>
        </w:tc>
        <w:tc>
          <w:tcPr>
            <w:tcW w:w="355" w:type="dxa"/>
            <w:vMerge w:val="restart"/>
          </w:tcPr>
          <w:p w14:paraId="1E0F7552" w14:textId="77777777" w:rsidR="00A30A23" w:rsidRDefault="00A30A23">
            <w:pPr>
              <w:rPr>
                <w:rFonts w:ascii="Arial" w:hAnsi="Arial"/>
                <w:sz w:val="18"/>
                <w:szCs w:val="18"/>
                <w:lang w:val="en-GB"/>
              </w:rPr>
            </w:pPr>
          </w:p>
        </w:tc>
        <w:tc>
          <w:tcPr>
            <w:tcW w:w="356" w:type="dxa"/>
            <w:vMerge w:val="restart"/>
          </w:tcPr>
          <w:p w14:paraId="52149079" w14:textId="77777777" w:rsidR="00A30A23" w:rsidRDefault="00A30A23">
            <w:pPr>
              <w:rPr>
                <w:rFonts w:ascii="Arial" w:hAnsi="Arial"/>
                <w:sz w:val="18"/>
                <w:szCs w:val="18"/>
                <w:lang w:val="en-GB"/>
              </w:rPr>
            </w:pPr>
          </w:p>
        </w:tc>
        <w:tc>
          <w:tcPr>
            <w:tcW w:w="356" w:type="dxa"/>
            <w:vMerge w:val="restart"/>
          </w:tcPr>
          <w:p w14:paraId="79F748F2" w14:textId="77777777" w:rsidR="00A30A23" w:rsidRDefault="00A30A23">
            <w:pPr>
              <w:rPr>
                <w:rFonts w:ascii="Arial" w:hAnsi="Arial"/>
                <w:sz w:val="18"/>
                <w:szCs w:val="18"/>
                <w:lang w:val="en-GB"/>
              </w:rPr>
            </w:pPr>
          </w:p>
        </w:tc>
        <w:tc>
          <w:tcPr>
            <w:tcW w:w="358" w:type="dxa"/>
            <w:vMerge w:val="restart"/>
          </w:tcPr>
          <w:p w14:paraId="1EB667B3" w14:textId="77777777" w:rsidR="00A30A23" w:rsidRDefault="00A30A23">
            <w:pPr>
              <w:rPr>
                <w:rFonts w:ascii="Arial" w:hAnsi="Arial"/>
                <w:sz w:val="18"/>
                <w:szCs w:val="18"/>
                <w:lang w:val="en-GB"/>
              </w:rPr>
            </w:pPr>
          </w:p>
        </w:tc>
        <w:tc>
          <w:tcPr>
            <w:tcW w:w="2760" w:type="dxa"/>
          </w:tcPr>
          <w:p w14:paraId="56B4F433" w14:textId="77777777" w:rsidR="00A30A23" w:rsidRDefault="00DA5B56">
            <w:pPr>
              <w:rPr>
                <w:rFonts w:ascii="Arial" w:hAnsi="Arial"/>
                <w:sz w:val="18"/>
                <w:szCs w:val="18"/>
                <w:lang w:val="en-GB"/>
              </w:rPr>
            </w:pPr>
            <w:r>
              <w:rPr>
                <w:rFonts w:ascii="Arial" w:hAnsi="Arial"/>
                <w:sz w:val="18"/>
                <w:szCs w:val="18"/>
                <w:lang w:val="en-GB"/>
              </w:rPr>
              <w:t>PM:</w:t>
            </w:r>
            <w:r w:rsidR="006C26F7" w:rsidRPr="00143F38">
              <w:rPr>
                <w:rFonts w:ascii="Arial" w:hAnsi="Arial" w:cs="Arial"/>
                <w:sz w:val="18"/>
                <w:szCs w:val="18"/>
                <w:lang w:val="en-GB"/>
              </w:rPr>
              <w:t xml:space="preserve"> Before financial request all actions are agreed with international and national executing agencies</w:t>
            </w:r>
          </w:p>
        </w:tc>
        <w:tc>
          <w:tcPr>
            <w:tcW w:w="365" w:type="dxa"/>
            <w:vMerge w:val="restart"/>
          </w:tcPr>
          <w:p w14:paraId="77092EE0" w14:textId="68058CB4"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36584C39" w14:textId="77777777" w:rsidR="00A30A23" w:rsidRDefault="00A30A23">
            <w:pPr>
              <w:rPr>
                <w:rFonts w:ascii="Arial" w:hAnsi="Arial"/>
                <w:sz w:val="18"/>
                <w:szCs w:val="18"/>
                <w:lang w:val="en-GB"/>
              </w:rPr>
            </w:pPr>
          </w:p>
        </w:tc>
        <w:tc>
          <w:tcPr>
            <w:tcW w:w="365" w:type="dxa"/>
            <w:vMerge w:val="restart"/>
          </w:tcPr>
          <w:p w14:paraId="7471027E" w14:textId="77777777" w:rsidR="00A30A23" w:rsidRDefault="00A30A23">
            <w:pPr>
              <w:rPr>
                <w:rFonts w:ascii="Arial" w:hAnsi="Arial"/>
                <w:sz w:val="18"/>
                <w:szCs w:val="18"/>
                <w:lang w:val="en-GB"/>
              </w:rPr>
            </w:pPr>
          </w:p>
        </w:tc>
        <w:tc>
          <w:tcPr>
            <w:tcW w:w="365" w:type="dxa"/>
            <w:vMerge w:val="restart"/>
          </w:tcPr>
          <w:p w14:paraId="2E79892C" w14:textId="77777777" w:rsidR="00A30A23" w:rsidRDefault="00A30A23">
            <w:pPr>
              <w:rPr>
                <w:rFonts w:ascii="Arial" w:hAnsi="Arial"/>
                <w:sz w:val="18"/>
                <w:szCs w:val="18"/>
                <w:lang w:val="en-GB"/>
              </w:rPr>
            </w:pPr>
          </w:p>
        </w:tc>
        <w:tc>
          <w:tcPr>
            <w:tcW w:w="365" w:type="dxa"/>
            <w:vMerge w:val="restart"/>
          </w:tcPr>
          <w:p w14:paraId="079017F5" w14:textId="77777777" w:rsidR="00A30A23" w:rsidRDefault="00A30A23">
            <w:pPr>
              <w:rPr>
                <w:rFonts w:ascii="Arial" w:hAnsi="Arial"/>
                <w:sz w:val="18"/>
                <w:szCs w:val="18"/>
                <w:lang w:val="en-GB"/>
              </w:rPr>
            </w:pPr>
          </w:p>
        </w:tc>
        <w:tc>
          <w:tcPr>
            <w:tcW w:w="365" w:type="dxa"/>
            <w:vMerge w:val="restart"/>
          </w:tcPr>
          <w:p w14:paraId="3DF3C39B" w14:textId="77777777" w:rsidR="00A30A23" w:rsidRDefault="00A30A23">
            <w:pPr>
              <w:rPr>
                <w:rFonts w:ascii="Arial" w:hAnsi="Arial"/>
                <w:sz w:val="18"/>
                <w:szCs w:val="18"/>
                <w:lang w:val="en-GB"/>
              </w:rPr>
            </w:pPr>
          </w:p>
        </w:tc>
      </w:tr>
      <w:tr w:rsidR="00A30A23" w14:paraId="119CC32E" w14:textId="77777777" w:rsidTr="00F23BA9">
        <w:trPr>
          <w:cantSplit/>
          <w:trHeight w:val="518"/>
        </w:trPr>
        <w:tc>
          <w:tcPr>
            <w:tcW w:w="1398" w:type="dxa"/>
            <w:vMerge/>
          </w:tcPr>
          <w:p w14:paraId="6BEB122E" w14:textId="77777777" w:rsidR="00A30A23" w:rsidRPr="00AF44E6" w:rsidRDefault="00A30A23">
            <w:pPr>
              <w:rPr>
                <w:rFonts w:ascii="Arial" w:hAnsi="Arial"/>
                <w:sz w:val="18"/>
                <w:szCs w:val="18"/>
                <w:lang w:val="en-GB"/>
              </w:rPr>
            </w:pPr>
          </w:p>
        </w:tc>
        <w:tc>
          <w:tcPr>
            <w:tcW w:w="1583" w:type="dxa"/>
            <w:vMerge/>
          </w:tcPr>
          <w:p w14:paraId="342559EF" w14:textId="77777777" w:rsidR="00A30A23" w:rsidRPr="00AF44E6" w:rsidRDefault="00A30A23">
            <w:pPr>
              <w:rPr>
                <w:rFonts w:ascii="Arial" w:hAnsi="Arial"/>
                <w:sz w:val="18"/>
                <w:szCs w:val="18"/>
                <w:lang w:val="en-GB"/>
              </w:rPr>
            </w:pPr>
          </w:p>
        </w:tc>
        <w:tc>
          <w:tcPr>
            <w:tcW w:w="1589" w:type="dxa"/>
            <w:vMerge/>
          </w:tcPr>
          <w:p w14:paraId="17F7FCF8" w14:textId="77777777" w:rsidR="00A30A23" w:rsidRPr="00AF44E6" w:rsidRDefault="00A30A23">
            <w:pPr>
              <w:rPr>
                <w:rFonts w:ascii="Arial" w:hAnsi="Arial"/>
                <w:sz w:val="18"/>
                <w:szCs w:val="18"/>
                <w:lang w:val="en-GB"/>
              </w:rPr>
            </w:pPr>
          </w:p>
        </w:tc>
        <w:tc>
          <w:tcPr>
            <w:tcW w:w="1593" w:type="dxa"/>
            <w:vMerge/>
          </w:tcPr>
          <w:p w14:paraId="1FB07316" w14:textId="77777777" w:rsidR="00A30A23" w:rsidRPr="00AF44E6" w:rsidRDefault="00A30A23">
            <w:pPr>
              <w:rPr>
                <w:rFonts w:ascii="Arial" w:hAnsi="Arial"/>
                <w:sz w:val="18"/>
                <w:szCs w:val="18"/>
                <w:lang w:val="en-GB"/>
              </w:rPr>
            </w:pPr>
          </w:p>
        </w:tc>
        <w:tc>
          <w:tcPr>
            <w:tcW w:w="355" w:type="dxa"/>
            <w:vMerge/>
            <w:shd w:val="clear" w:color="auto" w:fill="FFFF00"/>
          </w:tcPr>
          <w:p w14:paraId="4F3BE749" w14:textId="77777777" w:rsidR="00A30A23" w:rsidRDefault="00A30A23">
            <w:pPr>
              <w:rPr>
                <w:rFonts w:ascii="Arial" w:hAnsi="Arial"/>
                <w:sz w:val="18"/>
                <w:szCs w:val="18"/>
                <w:lang w:val="en-GB"/>
              </w:rPr>
            </w:pPr>
          </w:p>
        </w:tc>
        <w:tc>
          <w:tcPr>
            <w:tcW w:w="355" w:type="dxa"/>
            <w:vMerge/>
          </w:tcPr>
          <w:p w14:paraId="4824C29F" w14:textId="77777777" w:rsidR="00A30A23" w:rsidRDefault="00A30A23">
            <w:pPr>
              <w:rPr>
                <w:rFonts w:ascii="Arial" w:hAnsi="Arial"/>
                <w:sz w:val="18"/>
                <w:szCs w:val="18"/>
                <w:lang w:val="en-GB"/>
              </w:rPr>
            </w:pPr>
          </w:p>
        </w:tc>
        <w:tc>
          <w:tcPr>
            <w:tcW w:w="355" w:type="dxa"/>
            <w:vMerge/>
          </w:tcPr>
          <w:p w14:paraId="454B2534" w14:textId="77777777" w:rsidR="00A30A23" w:rsidRDefault="00A30A23">
            <w:pPr>
              <w:rPr>
                <w:rFonts w:ascii="Arial" w:hAnsi="Arial"/>
                <w:sz w:val="18"/>
                <w:szCs w:val="18"/>
                <w:lang w:val="en-GB"/>
              </w:rPr>
            </w:pPr>
          </w:p>
        </w:tc>
        <w:tc>
          <w:tcPr>
            <w:tcW w:w="356" w:type="dxa"/>
            <w:vMerge/>
          </w:tcPr>
          <w:p w14:paraId="6EDF14C1" w14:textId="77777777" w:rsidR="00A30A23" w:rsidRDefault="00A30A23">
            <w:pPr>
              <w:rPr>
                <w:rFonts w:ascii="Arial" w:hAnsi="Arial"/>
                <w:sz w:val="18"/>
                <w:szCs w:val="18"/>
                <w:lang w:val="en-GB"/>
              </w:rPr>
            </w:pPr>
          </w:p>
        </w:tc>
        <w:tc>
          <w:tcPr>
            <w:tcW w:w="356" w:type="dxa"/>
            <w:vMerge/>
          </w:tcPr>
          <w:p w14:paraId="7F2C1A48" w14:textId="77777777" w:rsidR="00A30A23" w:rsidRDefault="00A30A23">
            <w:pPr>
              <w:rPr>
                <w:rFonts w:ascii="Arial" w:hAnsi="Arial"/>
                <w:sz w:val="18"/>
                <w:szCs w:val="18"/>
                <w:lang w:val="en-GB"/>
              </w:rPr>
            </w:pPr>
          </w:p>
        </w:tc>
        <w:tc>
          <w:tcPr>
            <w:tcW w:w="358" w:type="dxa"/>
            <w:vMerge/>
          </w:tcPr>
          <w:p w14:paraId="59F94B31" w14:textId="77777777" w:rsidR="00A30A23" w:rsidRDefault="00A30A23">
            <w:pPr>
              <w:rPr>
                <w:rFonts w:ascii="Arial" w:hAnsi="Arial"/>
                <w:sz w:val="18"/>
                <w:szCs w:val="18"/>
                <w:lang w:val="en-GB"/>
              </w:rPr>
            </w:pPr>
          </w:p>
        </w:tc>
        <w:tc>
          <w:tcPr>
            <w:tcW w:w="2760" w:type="dxa"/>
          </w:tcPr>
          <w:p w14:paraId="4BC68D90" w14:textId="3FCAF429" w:rsidR="00A30A23" w:rsidRDefault="00DA5B56">
            <w:pPr>
              <w:rPr>
                <w:rFonts w:ascii="Arial" w:hAnsi="Arial"/>
                <w:sz w:val="18"/>
                <w:szCs w:val="18"/>
                <w:lang w:val="en-GB"/>
              </w:rPr>
            </w:pPr>
            <w:r>
              <w:rPr>
                <w:rFonts w:ascii="Arial" w:hAnsi="Arial"/>
                <w:color w:val="FF0000"/>
                <w:sz w:val="18"/>
                <w:szCs w:val="18"/>
                <w:lang w:val="en-GB"/>
              </w:rPr>
              <w:t>TM:</w:t>
            </w:r>
            <w:r w:rsidR="00725F8E">
              <w:rPr>
                <w:rFonts w:ascii="Arial" w:hAnsi="Arial"/>
                <w:color w:val="FF0000"/>
                <w:sz w:val="18"/>
                <w:szCs w:val="18"/>
                <w:lang w:val="en-GB"/>
              </w:rPr>
              <w:t xml:space="preserve"> agree</w:t>
            </w:r>
          </w:p>
        </w:tc>
        <w:tc>
          <w:tcPr>
            <w:tcW w:w="365" w:type="dxa"/>
            <w:vMerge/>
          </w:tcPr>
          <w:p w14:paraId="1B31A355" w14:textId="77777777" w:rsidR="00A30A23" w:rsidRDefault="00A30A23">
            <w:pPr>
              <w:rPr>
                <w:rFonts w:ascii="Arial" w:hAnsi="Arial"/>
                <w:sz w:val="18"/>
                <w:szCs w:val="18"/>
                <w:lang w:val="en-GB"/>
              </w:rPr>
            </w:pPr>
          </w:p>
        </w:tc>
        <w:tc>
          <w:tcPr>
            <w:tcW w:w="365" w:type="dxa"/>
            <w:vMerge/>
          </w:tcPr>
          <w:p w14:paraId="5A53BB6F" w14:textId="77777777" w:rsidR="00A30A23" w:rsidRDefault="00A30A23">
            <w:pPr>
              <w:rPr>
                <w:rFonts w:ascii="Arial" w:hAnsi="Arial"/>
                <w:sz w:val="18"/>
                <w:szCs w:val="18"/>
                <w:lang w:val="en-GB"/>
              </w:rPr>
            </w:pPr>
          </w:p>
        </w:tc>
        <w:tc>
          <w:tcPr>
            <w:tcW w:w="365" w:type="dxa"/>
            <w:vMerge/>
          </w:tcPr>
          <w:p w14:paraId="594A7D12" w14:textId="77777777" w:rsidR="00A30A23" w:rsidRDefault="00A30A23">
            <w:pPr>
              <w:rPr>
                <w:rFonts w:ascii="Arial" w:hAnsi="Arial"/>
                <w:sz w:val="18"/>
                <w:szCs w:val="18"/>
                <w:lang w:val="en-GB"/>
              </w:rPr>
            </w:pPr>
          </w:p>
        </w:tc>
        <w:tc>
          <w:tcPr>
            <w:tcW w:w="365" w:type="dxa"/>
            <w:vMerge/>
          </w:tcPr>
          <w:p w14:paraId="19ACFD06" w14:textId="77777777" w:rsidR="00A30A23" w:rsidRDefault="00A30A23">
            <w:pPr>
              <w:rPr>
                <w:rFonts w:ascii="Arial" w:hAnsi="Arial"/>
                <w:sz w:val="18"/>
                <w:szCs w:val="18"/>
                <w:lang w:val="en-GB"/>
              </w:rPr>
            </w:pPr>
          </w:p>
        </w:tc>
        <w:tc>
          <w:tcPr>
            <w:tcW w:w="365" w:type="dxa"/>
            <w:vMerge/>
          </w:tcPr>
          <w:p w14:paraId="1C738EB9" w14:textId="77777777" w:rsidR="00A30A23" w:rsidRDefault="00A30A23">
            <w:pPr>
              <w:rPr>
                <w:rFonts w:ascii="Arial" w:hAnsi="Arial"/>
                <w:sz w:val="18"/>
                <w:szCs w:val="18"/>
                <w:lang w:val="en-GB"/>
              </w:rPr>
            </w:pPr>
          </w:p>
        </w:tc>
        <w:tc>
          <w:tcPr>
            <w:tcW w:w="365" w:type="dxa"/>
            <w:vMerge/>
          </w:tcPr>
          <w:p w14:paraId="183703E2" w14:textId="77777777" w:rsidR="00A30A23" w:rsidRDefault="00A30A23">
            <w:pPr>
              <w:rPr>
                <w:rFonts w:ascii="Arial" w:hAnsi="Arial"/>
                <w:sz w:val="18"/>
                <w:szCs w:val="18"/>
                <w:lang w:val="en-GB"/>
              </w:rPr>
            </w:pPr>
          </w:p>
        </w:tc>
      </w:tr>
      <w:tr w:rsidR="00A30A23" w14:paraId="79C34908" w14:textId="77777777" w:rsidTr="00F23BA9">
        <w:trPr>
          <w:cantSplit/>
          <w:trHeight w:val="622"/>
        </w:trPr>
        <w:tc>
          <w:tcPr>
            <w:tcW w:w="1398" w:type="dxa"/>
            <w:vMerge w:val="restart"/>
          </w:tcPr>
          <w:p w14:paraId="45F87987"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685B0443"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06BF5E7A"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76982384"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shd w:val="clear" w:color="auto" w:fill="FFFF00"/>
          </w:tcPr>
          <w:p w14:paraId="45977DCF" w14:textId="77777777" w:rsidR="00A30A23" w:rsidRDefault="00A30A23">
            <w:pPr>
              <w:rPr>
                <w:rFonts w:ascii="Arial" w:hAnsi="Arial"/>
                <w:sz w:val="18"/>
                <w:szCs w:val="18"/>
                <w:lang w:val="en-GB"/>
              </w:rPr>
            </w:pPr>
          </w:p>
        </w:tc>
        <w:tc>
          <w:tcPr>
            <w:tcW w:w="355" w:type="dxa"/>
            <w:vMerge w:val="restart"/>
          </w:tcPr>
          <w:p w14:paraId="5FC2359B" w14:textId="77777777" w:rsidR="00A30A23" w:rsidRDefault="00A30A23">
            <w:pPr>
              <w:rPr>
                <w:rFonts w:ascii="Arial" w:hAnsi="Arial"/>
                <w:sz w:val="18"/>
                <w:szCs w:val="18"/>
                <w:lang w:val="en-GB"/>
              </w:rPr>
            </w:pPr>
          </w:p>
        </w:tc>
        <w:tc>
          <w:tcPr>
            <w:tcW w:w="355" w:type="dxa"/>
            <w:vMerge w:val="restart"/>
          </w:tcPr>
          <w:p w14:paraId="388F591F" w14:textId="77777777" w:rsidR="00A30A23" w:rsidRDefault="00A30A23">
            <w:pPr>
              <w:rPr>
                <w:rFonts w:ascii="Arial" w:hAnsi="Arial"/>
                <w:sz w:val="18"/>
                <w:szCs w:val="18"/>
                <w:lang w:val="en-GB"/>
              </w:rPr>
            </w:pPr>
          </w:p>
        </w:tc>
        <w:tc>
          <w:tcPr>
            <w:tcW w:w="356" w:type="dxa"/>
            <w:vMerge w:val="restart"/>
          </w:tcPr>
          <w:p w14:paraId="6E5ABD9F" w14:textId="77777777" w:rsidR="00A30A23" w:rsidRDefault="00A30A23">
            <w:pPr>
              <w:rPr>
                <w:rFonts w:ascii="Arial" w:hAnsi="Arial"/>
                <w:sz w:val="18"/>
                <w:szCs w:val="18"/>
                <w:lang w:val="en-GB"/>
              </w:rPr>
            </w:pPr>
          </w:p>
        </w:tc>
        <w:tc>
          <w:tcPr>
            <w:tcW w:w="356" w:type="dxa"/>
            <w:vMerge w:val="restart"/>
          </w:tcPr>
          <w:p w14:paraId="2A2961EB" w14:textId="77777777" w:rsidR="00A30A23" w:rsidRDefault="00A30A23">
            <w:pPr>
              <w:rPr>
                <w:rFonts w:ascii="Arial" w:hAnsi="Arial"/>
                <w:sz w:val="18"/>
                <w:szCs w:val="18"/>
                <w:lang w:val="en-GB"/>
              </w:rPr>
            </w:pPr>
          </w:p>
        </w:tc>
        <w:tc>
          <w:tcPr>
            <w:tcW w:w="358" w:type="dxa"/>
            <w:vMerge w:val="restart"/>
          </w:tcPr>
          <w:p w14:paraId="109E303E" w14:textId="77777777" w:rsidR="00A30A23" w:rsidRDefault="00A30A23">
            <w:pPr>
              <w:rPr>
                <w:rFonts w:ascii="Arial" w:hAnsi="Arial"/>
                <w:sz w:val="18"/>
                <w:szCs w:val="18"/>
                <w:lang w:val="en-GB"/>
              </w:rPr>
            </w:pPr>
          </w:p>
        </w:tc>
        <w:tc>
          <w:tcPr>
            <w:tcW w:w="2760" w:type="dxa"/>
          </w:tcPr>
          <w:p w14:paraId="1FAD7306" w14:textId="77777777" w:rsidR="00A30A23" w:rsidRDefault="00DA5B56">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Financial reports on project’s expenditures are submitted on quarterly basis. Budget is developed in consultation with national project team.  </w:t>
            </w:r>
          </w:p>
        </w:tc>
        <w:tc>
          <w:tcPr>
            <w:tcW w:w="365" w:type="dxa"/>
            <w:vMerge w:val="restart"/>
          </w:tcPr>
          <w:p w14:paraId="5C225F01" w14:textId="77777777" w:rsidR="00A30A23" w:rsidRDefault="00A30A23">
            <w:pPr>
              <w:rPr>
                <w:rFonts w:ascii="Arial" w:hAnsi="Arial"/>
                <w:sz w:val="18"/>
                <w:szCs w:val="18"/>
                <w:lang w:val="en-GB"/>
              </w:rPr>
            </w:pPr>
          </w:p>
        </w:tc>
        <w:tc>
          <w:tcPr>
            <w:tcW w:w="365" w:type="dxa"/>
            <w:vMerge w:val="restart"/>
          </w:tcPr>
          <w:p w14:paraId="2DA3A18D" w14:textId="77777777" w:rsidR="00A30A23" w:rsidRDefault="00A30A23">
            <w:pPr>
              <w:rPr>
                <w:rFonts w:ascii="Arial" w:hAnsi="Arial"/>
                <w:sz w:val="18"/>
                <w:szCs w:val="18"/>
                <w:lang w:val="en-GB"/>
              </w:rPr>
            </w:pPr>
          </w:p>
        </w:tc>
        <w:tc>
          <w:tcPr>
            <w:tcW w:w="365" w:type="dxa"/>
            <w:vMerge w:val="restart"/>
          </w:tcPr>
          <w:p w14:paraId="79795F2F" w14:textId="77777777" w:rsidR="00A30A23" w:rsidRDefault="00A30A23">
            <w:pPr>
              <w:rPr>
                <w:rFonts w:ascii="Arial" w:hAnsi="Arial"/>
                <w:sz w:val="18"/>
                <w:szCs w:val="18"/>
                <w:lang w:val="en-GB"/>
              </w:rPr>
            </w:pPr>
          </w:p>
        </w:tc>
        <w:tc>
          <w:tcPr>
            <w:tcW w:w="365" w:type="dxa"/>
            <w:vMerge w:val="restart"/>
          </w:tcPr>
          <w:p w14:paraId="40457A6C" w14:textId="77777777" w:rsidR="00A30A23" w:rsidRDefault="00A30A23">
            <w:pPr>
              <w:rPr>
                <w:rFonts w:ascii="Arial" w:hAnsi="Arial"/>
                <w:sz w:val="18"/>
                <w:szCs w:val="18"/>
                <w:lang w:val="en-GB"/>
              </w:rPr>
            </w:pPr>
          </w:p>
        </w:tc>
        <w:tc>
          <w:tcPr>
            <w:tcW w:w="365" w:type="dxa"/>
            <w:vMerge w:val="restart"/>
          </w:tcPr>
          <w:p w14:paraId="44764DE3" w14:textId="77777777" w:rsidR="00A30A23" w:rsidRDefault="00A30A23">
            <w:pPr>
              <w:rPr>
                <w:rFonts w:ascii="Arial" w:hAnsi="Arial"/>
                <w:sz w:val="18"/>
                <w:szCs w:val="18"/>
                <w:lang w:val="en-GB"/>
              </w:rPr>
            </w:pPr>
          </w:p>
        </w:tc>
        <w:tc>
          <w:tcPr>
            <w:tcW w:w="365" w:type="dxa"/>
            <w:vMerge w:val="restart"/>
          </w:tcPr>
          <w:p w14:paraId="0996D057" w14:textId="77777777" w:rsidR="00A30A23" w:rsidRDefault="00A30A23">
            <w:pPr>
              <w:rPr>
                <w:rFonts w:ascii="Arial" w:hAnsi="Arial"/>
                <w:sz w:val="18"/>
                <w:szCs w:val="18"/>
                <w:lang w:val="en-GB"/>
              </w:rPr>
            </w:pPr>
          </w:p>
        </w:tc>
      </w:tr>
      <w:tr w:rsidR="00A30A23" w14:paraId="1832E783" w14:textId="77777777" w:rsidTr="00F23BA9">
        <w:trPr>
          <w:cantSplit/>
          <w:trHeight w:val="622"/>
        </w:trPr>
        <w:tc>
          <w:tcPr>
            <w:tcW w:w="1398" w:type="dxa"/>
            <w:vMerge/>
          </w:tcPr>
          <w:p w14:paraId="53D5B749" w14:textId="77777777" w:rsidR="00A30A23" w:rsidRPr="00AF44E6" w:rsidRDefault="00A30A23">
            <w:pPr>
              <w:rPr>
                <w:rFonts w:ascii="Arial" w:hAnsi="Arial"/>
                <w:sz w:val="18"/>
                <w:szCs w:val="18"/>
                <w:lang w:val="en-GB"/>
              </w:rPr>
            </w:pPr>
          </w:p>
        </w:tc>
        <w:tc>
          <w:tcPr>
            <w:tcW w:w="1583" w:type="dxa"/>
            <w:vMerge/>
          </w:tcPr>
          <w:p w14:paraId="48E53D44" w14:textId="77777777" w:rsidR="00A30A23" w:rsidRPr="00AF44E6" w:rsidRDefault="00A30A23">
            <w:pPr>
              <w:rPr>
                <w:rFonts w:ascii="Arial" w:hAnsi="Arial"/>
                <w:sz w:val="18"/>
                <w:szCs w:val="18"/>
                <w:lang w:val="en-GB"/>
              </w:rPr>
            </w:pPr>
          </w:p>
        </w:tc>
        <w:tc>
          <w:tcPr>
            <w:tcW w:w="1589" w:type="dxa"/>
            <w:vMerge/>
          </w:tcPr>
          <w:p w14:paraId="1D6C3A10" w14:textId="77777777" w:rsidR="00A30A23" w:rsidRPr="00AF44E6" w:rsidRDefault="00A30A23">
            <w:pPr>
              <w:rPr>
                <w:rFonts w:ascii="Arial" w:hAnsi="Arial"/>
                <w:sz w:val="18"/>
                <w:szCs w:val="18"/>
                <w:lang w:val="en-GB"/>
              </w:rPr>
            </w:pPr>
          </w:p>
        </w:tc>
        <w:tc>
          <w:tcPr>
            <w:tcW w:w="1593" w:type="dxa"/>
            <w:vMerge/>
          </w:tcPr>
          <w:p w14:paraId="5BFC41EA" w14:textId="77777777" w:rsidR="00A30A23" w:rsidRPr="00AF44E6" w:rsidRDefault="00A30A23">
            <w:pPr>
              <w:rPr>
                <w:rFonts w:ascii="Arial" w:hAnsi="Arial"/>
                <w:sz w:val="18"/>
                <w:szCs w:val="18"/>
                <w:lang w:val="en-GB"/>
              </w:rPr>
            </w:pPr>
          </w:p>
        </w:tc>
        <w:tc>
          <w:tcPr>
            <w:tcW w:w="355" w:type="dxa"/>
            <w:vMerge/>
            <w:shd w:val="clear" w:color="auto" w:fill="FFFF00"/>
          </w:tcPr>
          <w:p w14:paraId="7779A07F" w14:textId="77777777" w:rsidR="00A30A23" w:rsidRDefault="00A30A23">
            <w:pPr>
              <w:rPr>
                <w:rFonts w:ascii="Arial" w:hAnsi="Arial"/>
                <w:b/>
                <w:sz w:val="18"/>
                <w:szCs w:val="18"/>
                <w:lang w:val="en-GB"/>
              </w:rPr>
            </w:pPr>
          </w:p>
        </w:tc>
        <w:tc>
          <w:tcPr>
            <w:tcW w:w="355" w:type="dxa"/>
            <w:vMerge/>
          </w:tcPr>
          <w:p w14:paraId="100F16F5" w14:textId="77777777" w:rsidR="00A30A23" w:rsidRDefault="00A30A23">
            <w:pPr>
              <w:rPr>
                <w:rFonts w:ascii="Arial" w:hAnsi="Arial"/>
                <w:b/>
                <w:sz w:val="18"/>
                <w:szCs w:val="18"/>
                <w:lang w:val="en-GB"/>
              </w:rPr>
            </w:pPr>
          </w:p>
        </w:tc>
        <w:tc>
          <w:tcPr>
            <w:tcW w:w="355" w:type="dxa"/>
            <w:vMerge/>
          </w:tcPr>
          <w:p w14:paraId="2DF0815B" w14:textId="77777777" w:rsidR="00A30A23" w:rsidRDefault="00A30A23">
            <w:pPr>
              <w:rPr>
                <w:rFonts w:ascii="Arial" w:hAnsi="Arial"/>
                <w:b/>
                <w:sz w:val="18"/>
                <w:szCs w:val="18"/>
                <w:lang w:val="en-GB"/>
              </w:rPr>
            </w:pPr>
          </w:p>
        </w:tc>
        <w:tc>
          <w:tcPr>
            <w:tcW w:w="356" w:type="dxa"/>
            <w:vMerge/>
          </w:tcPr>
          <w:p w14:paraId="7E9F5D6A" w14:textId="77777777" w:rsidR="00A30A23" w:rsidRDefault="00A30A23">
            <w:pPr>
              <w:rPr>
                <w:rFonts w:ascii="Arial" w:hAnsi="Arial"/>
                <w:b/>
                <w:sz w:val="18"/>
                <w:szCs w:val="18"/>
                <w:lang w:val="en-GB"/>
              </w:rPr>
            </w:pPr>
          </w:p>
        </w:tc>
        <w:tc>
          <w:tcPr>
            <w:tcW w:w="356" w:type="dxa"/>
            <w:vMerge/>
          </w:tcPr>
          <w:p w14:paraId="42CFB826" w14:textId="77777777" w:rsidR="00A30A23" w:rsidRDefault="00A30A23">
            <w:pPr>
              <w:rPr>
                <w:rFonts w:ascii="Arial" w:hAnsi="Arial"/>
                <w:b/>
                <w:sz w:val="18"/>
                <w:szCs w:val="18"/>
                <w:lang w:val="en-GB"/>
              </w:rPr>
            </w:pPr>
          </w:p>
        </w:tc>
        <w:tc>
          <w:tcPr>
            <w:tcW w:w="358" w:type="dxa"/>
            <w:vMerge/>
          </w:tcPr>
          <w:p w14:paraId="35D86166" w14:textId="77777777" w:rsidR="00A30A23" w:rsidRDefault="00A30A23">
            <w:pPr>
              <w:rPr>
                <w:rFonts w:ascii="Arial" w:hAnsi="Arial"/>
                <w:b/>
                <w:sz w:val="18"/>
                <w:szCs w:val="18"/>
                <w:lang w:val="en-GB"/>
              </w:rPr>
            </w:pPr>
          </w:p>
        </w:tc>
        <w:tc>
          <w:tcPr>
            <w:tcW w:w="2760" w:type="dxa"/>
          </w:tcPr>
          <w:p w14:paraId="491D467E"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032631B5" w14:textId="77777777" w:rsidR="00A30A23" w:rsidRDefault="00A30A23">
            <w:pPr>
              <w:rPr>
                <w:rFonts w:ascii="Arial" w:hAnsi="Arial"/>
                <w:b/>
                <w:sz w:val="18"/>
                <w:szCs w:val="18"/>
                <w:lang w:val="en-GB"/>
              </w:rPr>
            </w:pPr>
          </w:p>
        </w:tc>
        <w:tc>
          <w:tcPr>
            <w:tcW w:w="365" w:type="dxa"/>
            <w:vMerge/>
          </w:tcPr>
          <w:p w14:paraId="6B4DAFBD" w14:textId="77777777" w:rsidR="00A30A23" w:rsidRDefault="00A30A23">
            <w:pPr>
              <w:rPr>
                <w:rFonts w:ascii="Arial" w:hAnsi="Arial"/>
                <w:b/>
                <w:sz w:val="18"/>
                <w:szCs w:val="18"/>
                <w:lang w:val="en-GB"/>
              </w:rPr>
            </w:pPr>
          </w:p>
        </w:tc>
        <w:tc>
          <w:tcPr>
            <w:tcW w:w="365" w:type="dxa"/>
            <w:vMerge/>
          </w:tcPr>
          <w:p w14:paraId="1E5BCE57" w14:textId="77777777" w:rsidR="00A30A23" w:rsidRDefault="00A30A23">
            <w:pPr>
              <w:rPr>
                <w:rFonts w:ascii="Arial" w:hAnsi="Arial"/>
                <w:b/>
                <w:sz w:val="18"/>
                <w:szCs w:val="18"/>
                <w:lang w:val="en-GB"/>
              </w:rPr>
            </w:pPr>
          </w:p>
        </w:tc>
        <w:tc>
          <w:tcPr>
            <w:tcW w:w="365" w:type="dxa"/>
            <w:vMerge/>
          </w:tcPr>
          <w:p w14:paraId="4307A092" w14:textId="77777777" w:rsidR="00A30A23" w:rsidRDefault="00A30A23">
            <w:pPr>
              <w:rPr>
                <w:rFonts w:ascii="Arial" w:hAnsi="Arial"/>
                <w:b/>
                <w:sz w:val="18"/>
                <w:szCs w:val="18"/>
                <w:lang w:val="en-GB"/>
              </w:rPr>
            </w:pPr>
          </w:p>
        </w:tc>
        <w:tc>
          <w:tcPr>
            <w:tcW w:w="365" w:type="dxa"/>
            <w:vMerge/>
          </w:tcPr>
          <w:p w14:paraId="16A7C706" w14:textId="77777777" w:rsidR="00A30A23" w:rsidRDefault="00A30A23">
            <w:pPr>
              <w:rPr>
                <w:rFonts w:ascii="Arial" w:hAnsi="Arial"/>
                <w:b/>
                <w:sz w:val="18"/>
                <w:szCs w:val="18"/>
                <w:lang w:val="en-GB"/>
              </w:rPr>
            </w:pPr>
          </w:p>
        </w:tc>
        <w:tc>
          <w:tcPr>
            <w:tcW w:w="365" w:type="dxa"/>
            <w:vMerge/>
          </w:tcPr>
          <w:p w14:paraId="3D8AFDAF" w14:textId="77777777" w:rsidR="00A30A23" w:rsidRDefault="00A30A23">
            <w:pPr>
              <w:rPr>
                <w:rFonts w:ascii="Arial" w:hAnsi="Arial"/>
                <w:b/>
                <w:sz w:val="18"/>
                <w:szCs w:val="18"/>
                <w:lang w:val="en-GB"/>
              </w:rPr>
            </w:pPr>
          </w:p>
        </w:tc>
      </w:tr>
      <w:tr w:rsidR="00A30A23" w14:paraId="315A7F51" w14:textId="77777777" w:rsidTr="00C9697C">
        <w:trPr>
          <w:cantSplit/>
          <w:trHeight w:val="1244"/>
        </w:trPr>
        <w:tc>
          <w:tcPr>
            <w:tcW w:w="1398" w:type="dxa"/>
            <w:vMerge w:val="restart"/>
          </w:tcPr>
          <w:p w14:paraId="73E84442" w14:textId="77777777" w:rsidR="00A30A23" w:rsidRPr="00AF44E6" w:rsidRDefault="00A30A23">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308F969B"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0F919140"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5E7E0F07"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25136406" w14:textId="77777777" w:rsidR="00A30A23" w:rsidRDefault="00A30A23">
            <w:pPr>
              <w:rPr>
                <w:rFonts w:ascii="Arial" w:hAnsi="Arial"/>
                <w:sz w:val="18"/>
                <w:szCs w:val="18"/>
                <w:lang w:val="en-GB"/>
              </w:rPr>
            </w:pPr>
          </w:p>
        </w:tc>
        <w:tc>
          <w:tcPr>
            <w:tcW w:w="355" w:type="dxa"/>
            <w:vMerge w:val="restart"/>
            <w:shd w:val="clear" w:color="auto" w:fill="FFFF00"/>
          </w:tcPr>
          <w:p w14:paraId="73F103E8" w14:textId="77777777" w:rsidR="00A30A23" w:rsidRDefault="00A30A23">
            <w:pPr>
              <w:rPr>
                <w:rFonts w:ascii="Arial" w:hAnsi="Arial"/>
                <w:sz w:val="18"/>
                <w:szCs w:val="18"/>
                <w:lang w:val="en-GB"/>
              </w:rPr>
            </w:pPr>
          </w:p>
        </w:tc>
        <w:tc>
          <w:tcPr>
            <w:tcW w:w="355" w:type="dxa"/>
            <w:vMerge w:val="restart"/>
          </w:tcPr>
          <w:p w14:paraId="002FD14C" w14:textId="77777777" w:rsidR="00A30A23" w:rsidRDefault="00A30A23">
            <w:pPr>
              <w:rPr>
                <w:rFonts w:ascii="Arial" w:hAnsi="Arial"/>
                <w:sz w:val="18"/>
                <w:szCs w:val="18"/>
                <w:lang w:val="en-GB"/>
              </w:rPr>
            </w:pPr>
          </w:p>
        </w:tc>
        <w:tc>
          <w:tcPr>
            <w:tcW w:w="356" w:type="dxa"/>
            <w:vMerge w:val="restart"/>
          </w:tcPr>
          <w:p w14:paraId="457D0762" w14:textId="77777777" w:rsidR="00A30A23" w:rsidRDefault="00A30A23">
            <w:pPr>
              <w:rPr>
                <w:rFonts w:ascii="Arial" w:hAnsi="Arial"/>
                <w:sz w:val="18"/>
                <w:szCs w:val="18"/>
                <w:lang w:val="en-GB"/>
              </w:rPr>
            </w:pPr>
          </w:p>
        </w:tc>
        <w:tc>
          <w:tcPr>
            <w:tcW w:w="356" w:type="dxa"/>
            <w:vMerge w:val="restart"/>
          </w:tcPr>
          <w:p w14:paraId="68910BF9" w14:textId="77777777" w:rsidR="00A30A23" w:rsidRDefault="00A30A23">
            <w:pPr>
              <w:rPr>
                <w:rFonts w:ascii="Arial" w:hAnsi="Arial"/>
                <w:sz w:val="18"/>
                <w:szCs w:val="18"/>
                <w:lang w:val="en-GB"/>
              </w:rPr>
            </w:pPr>
          </w:p>
        </w:tc>
        <w:tc>
          <w:tcPr>
            <w:tcW w:w="358" w:type="dxa"/>
            <w:vMerge w:val="restart"/>
          </w:tcPr>
          <w:p w14:paraId="1F8541BA" w14:textId="77777777" w:rsidR="00A30A23" w:rsidRDefault="00A30A23">
            <w:pPr>
              <w:rPr>
                <w:rFonts w:ascii="Arial" w:hAnsi="Arial"/>
                <w:sz w:val="18"/>
                <w:szCs w:val="18"/>
                <w:lang w:val="en-GB"/>
              </w:rPr>
            </w:pPr>
          </w:p>
        </w:tc>
        <w:tc>
          <w:tcPr>
            <w:tcW w:w="2760" w:type="dxa"/>
          </w:tcPr>
          <w:p w14:paraId="5637301F" w14:textId="77777777" w:rsidR="00A30A23" w:rsidRDefault="00DA5B56" w:rsidP="00C9697C">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w:t>
            </w:r>
            <w:r w:rsidR="006C26F7" w:rsidRPr="00C9697C">
              <w:rPr>
                <w:rFonts w:ascii="Arial" w:hAnsi="Arial" w:cs="Arial"/>
                <w:sz w:val="18"/>
                <w:szCs w:val="18"/>
                <w:lang w:val="en-GB"/>
              </w:rPr>
              <w:t>Reporting requirements for both financial expenses and project technical progress are set up, and followed by the project.</w:t>
            </w:r>
            <w:r w:rsidR="00C9697C" w:rsidRPr="00C9697C">
              <w:rPr>
                <w:rFonts w:ascii="Arial" w:hAnsi="Arial" w:cs="Arial"/>
                <w:sz w:val="18"/>
                <w:szCs w:val="18"/>
                <w:lang w:val="en-GB"/>
              </w:rPr>
              <w:t xml:space="preserve"> However, considerable delays are o</w:t>
            </w:r>
            <w:r w:rsidR="00C9697C">
              <w:rPr>
                <w:rFonts w:ascii="Arial" w:hAnsi="Arial" w:cs="Arial"/>
                <w:sz w:val="18"/>
                <w:szCs w:val="18"/>
                <w:lang w:val="en-GB"/>
              </w:rPr>
              <w:t>bserved with submission of technical progress reports caused by the need to communicate with national partners on clarification of reported details.</w:t>
            </w:r>
          </w:p>
        </w:tc>
        <w:tc>
          <w:tcPr>
            <w:tcW w:w="365" w:type="dxa"/>
            <w:vMerge w:val="restart"/>
          </w:tcPr>
          <w:p w14:paraId="1E3DEDE7" w14:textId="77777777" w:rsidR="00A30A23" w:rsidRDefault="00A30A23">
            <w:pPr>
              <w:rPr>
                <w:rFonts w:ascii="Arial" w:hAnsi="Arial"/>
                <w:sz w:val="18"/>
                <w:szCs w:val="18"/>
                <w:lang w:val="en-GB"/>
              </w:rPr>
            </w:pPr>
          </w:p>
        </w:tc>
        <w:tc>
          <w:tcPr>
            <w:tcW w:w="365" w:type="dxa"/>
            <w:vMerge w:val="restart"/>
          </w:tcPr>
          <w:p w14:paraId="48DC8C30" w14:textId="53E45D54"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4FFADC09" w14:textId="77777777" w:rsidR="00A30A23" w:rsidRDefault="00A30A23">
            <w:pPr>
              <w:rPr>
                <w:rFonts w:ascii="Arial" w:hAnsi="Arial"/>
                <w:sz w:val="18"/>
                <w:szCs w:val="18"/>
                <w:lang w:val="en-GB"/>
              </w:rPr>
            </w:pPr>
          </w:p>
        </w:tc>
        <w:tc>
          <w:tcPr>
            <w:tcW w:w="365" w:type="dxa"/>
            <w:vMerge w:val="restart"/>
          </w:tcPr>
          <w:p w14:paraId="65D833DD" w14:textId="77777777" w:rsidR="00A30A23" w:rsidRDefault="00A30A23">
            <w:pPr>
              <w:rPr>
                <w:rFonts w:ascii="Arial" w:hAnsi="Arial"/>
                <w:sz w:val="18"/>
                <w:szCs w:val="18"/>
                <w:lang w:val="en-GB"/>
              </w:rPr>
            </w:pPr>
          </w:p>
        </w:tc>
        <w:tc>
          <w:tcPr>
            <w:tcW w:w="365" w:type="dxa"/>
            <w:vMerge w:val="restart"/>
          </w:tcPr>
          <w:p w14:paraId="324A8306" w14:textId="77777777" w:rsidR="00A30A23" w:rsidRDefault="00A30A23">
            <w:pPr>
              <w:rPr>
                <w:rFonts w:ascii="Arial" w:hAnsi="Arial"/>
                <w:sz w:val="18"/>
                <w:szCs w:val="18"/>
                <w:lang w:val="en-GB"/>
              </w:rPr>
            </w:pPr>
          </w:p>
        </w:tc>
        <w:tc>
          <w:tcPr>
            <w:tcW w:w="365" w:type="dxa"/>
            <w:vMerge w:val="restart"/>
          </w:tcPr>
          <w:p w14:paraId="6F913992" w14:textId="77777777" w:rsidR="00A30A23" w:rsidRDefault="00A30A23">
            <w:pPr>
              <w:rPr>
                <w:rFonts w:ascii="Arial" w:hAnsi="Arial"/>
                <w:sz w:val="18"/>
                <w:szCs w:val="18"/>
                <w:lang w:val="en-GB"/>
              </w:rPr>
            </w:pPr>
          </w:p>
        </w:tc>
      </w:tr>
      <w:tr w:rsidR="00A30A23" w14:paraId="72518916" w14:textId="77777777" w:rsidTr="00C9697C">
        <w:trPr>
          <w:cantSplit/>
          <w:trHeight w:val="1244"/>
        </w:trPr>
        <w:tc>
          <w:tcPr>
            <w:tcW w:w="1398" w:type="dxa"/>
            <w:vMerge/>
          </w:tcPr>
          <w:p w14:paraId="77D301D7" w14:textId="77777777" w:rsidR="00A30A23" w:rsidRDefault="00A30A23">
            <w:pPr>
              <w:rPr>
                <w:rFonts w:ascii="Arial" w:hAnsi="Arial"/>
                <w:sz w:val="18"/>
                <w:szCs w:val="18"/>
                <w:lang w:val="en-GB"/>
              </w:rPr>
            </w:pPr>
          </w:p>
        </w:tc>
        <w:tc>
          <w:tcPr>
            <w:tcW w:w="1583" w:type="dxa"/>
            <w:vMerge/>
          </w:tcPr>
          <w:p w14:paraId="74FA96E1" w14:textId="77777777" w:rsidR="00A30A23" w:rsidRDefault="00A30A23">
            <w:pPr>
              <w:rPr>
                <w:rFonts w:ascii="Arial" w:hAnsi="Arial"/>
                <w:sz w:val="18"/>
                <w:szCs w:val="18"/>
                <w:lang w:val="en-GB"/>
              </w:rPr>
            </w:pPr>
          </w:p>
        </w:tc>
        <w:tc>
          <w:tcPr>
            <w:tcW w:w="1589" w:type="dxa"/>
            <w:vMerge/>
          </w:tcPr>
          <w:p w14:paraId="4C7B26A8" w14:textId="77777777" w:rsidR="00A30A23" w:rsidRDefault="00A30A23">
            <w:pPr>
              <w:rPr>
                <w:rFonts w:ascii="Arial" w:hAnsi="Arial"/>
                <w:sz w:val="18"/>
                <w:szCs w:val="18"/>
                <w:lang w:val="en-GB"/>
              </w:rPr>
            </w:pPr>
          </w:p>
        </w:tc>
        <w:tc>
          <w:tcPr>
            <w:tcW w:w="1593" w:type="dxa"/>
            <w:vMerge/>
          </w:tcPr>
          <w:p w14:paraId="2B86CAAE" w14:textId="77777777" w:rsidR="00A30A23" w:rsidRDefault="00A30A23">
            <w:pPr>
              <w:rPr>
                <w:rFonts w:ascii="Arial" w:hAnsi="Arial"/>
                <w:sz w:val="18"/>
                <w:szCs w:val="18"/>
                <w:lang w:val="en-GB"/>
              </w:rPr>
            </w:pPr>
          </w:p>
        </w:tc>
        <w:tc>
          <w:tcPr>
            <w:tcW w:w="355" w:type="dxa"/>
            <w:vMerge/>
          </w:tcPr>
          <w:p w14:paraId="6D1A5245" w14:textId="77777777" w:rsidR="00A30A23" w:rsidRDefault="00A30A23">
            <w:pPr>
              <w:rPr>
                <w:rFonts w:ascii="Arial" w:hAnsi="Arial"/>
                <w:sz w:val="18"/>
                <w:szCs w:val="18"/>
                <w:lang w:val="en-GB"/>
              </w:rPr>
            </w:pPr>
          </w:p>
        </w:tc>
        <w:tc>
          <w:tcPr>
            <w:tcW w:w="355" w:type="dxa"/>
            <w:vMerge/>
            <w:shd w:val="clear" w:color="auto" w:fill="FFFF00"/>
          </w:tcPr>
          <w:p w14:paraId="25D311D6" w14:textId="77777777" w:rsidR="00A30A23" w:rsidRDefault="00A30A23">
            <w:pPr>
              <w:rPr>
                <w:rFonts w:ascii="Arial" w:hAnsi="Arial"/>
                <w:sz w:val="18"/>
                <w:szCs w:val="18"/>
                <w:lang w:val="en-GB"/>
              </w:rPr>
            </w:pPr>
          </w:p>
        </w:tc>
        <w:tc>
          <w:tcPr>
            <w:tcW w:w="355" w:type="dxa"/>
            <w:vMerge/>
          </w:tcPr>
          <w:p w14:paraId="2D600075" w14:textId="77777777" w:rsidR="00A30A23" w:rsidRDefault="00A30A23">
            <w:pPr>
              <w:rPr>
                <w:rFonts w:ascii="Arial" w:hAnsi="Arial"/>
                <w:sz w:val="18"/>
                <w:szCs w:val="18"/>
                <w:lang w:val="en-GB"/>
              </w:rPr>
            </w:pPr>
          </w:p>
        </w:tc>
        <w:tc>
          <w:tcPr>
            <w:tcW w:w="356" w:type="dxa"/>
            <w:vMerge/>
          </w:tcPr>
          <w:p w14:paraId="56FE4771" w14:textId="77777777" w:rsidR="00A30A23" w:rsidRDefault="00A30A23">
            <w:pPr>
              <w:rPr>
                <w:rFonts w:ascii="Arial" w:hAnsi="Arial"/>
                <w:sz w:val="18"/>
                <w:szCs w:val="18"/>
                <w:lang w:val="en-GB"/>
              </w:rPr>
            </w:pPr>
          </w:p>
        </w:tc>
        <w:tc>
          <w:tcPr>
            <w:tcW w:w="356" w:type="dxa"/>
            <w:vMerge/>
          </w:tcPr>
          <w:p w14:paraId="7407AA11" w14:textId="77777777" w:rsidR="00A30A23" w:rsidRDefault="00A30A23">
            <w:pPr>
              <w:rPr>
                <w:rFonts w:ascii="Arial" w:hAnsi="Arial"/>
                <w:sz w:val="18"/>
                <w:szCs w:val="18"/>
                <w:lang w:val="en-GB"/>
              </w:rPr>
            </w:pPr>
          </w:p>
        </w:tc>
        <w:tc>
          <w:tcPr>
            <w:tcW w:w="358" w:type="dxa"/>
            <w:vMerge/>
          </w:tcPr>
          <w:p w14:paraId="65143D38" w14:textId="77777777" w:rsidR="00A30A23" w:rsidRDefault="00A30A23">
            <w:pPr>
              <w:rPr>
                <w:rFonts w:ascii="Arial" w:hAnsi="Arial"/>
                <w:sz w:val="18"/>
                <w:szCs w:val="18"/>
                <w:lang w:val="en-GB"/>
              </w:rPr>
            </w:pPr>
          </w:p>
        </w:tc>
        <w:tc>
          <w:tcPr>
            <w:tcW w:w="2760" w:type="dxa"/>
          </w:tcPr>
          <w:p w14:paraId="547D6EAD" w14:textId="6A72DF10" w:rsidR="00A30A23" w:rsidRDefault="00DA5B56">
            <w:pPr>
              <w:rPr>
                <w:rFonts w:ascii="Arial" w:hAnsi="Arial"/>
                <w:sz w:val="18"/>
                <w:szCs w:val="18"/>
                <w:lang w:val="en-GB"/>
              </w:rPr>
            </w:pPr>
            <w:r>
              <w:rPr>
                <w:rFonts w:ascii="Arial" w:hAnsi="Arial"/>
                <w:color w:val="FF0000"/>
                <w:sz w:val="18"/>
                <w:szCs w:val="18"/>
                <w:lang w:val="en-GB"/>
              </w:rPr>
              <w:t>TM:</w:t>
            </w:r>
            <w:r w:rsidR="00725F8E">
              <w:rPr>
                <w:rFonts w:ascii="Arial" w:hAnsi="Arial"/>
                <w:color w:val="FF0000"/>
                <w:sz w:val="18"/>
                <w:szCs w:val="18"/>
                <w:lang w:val="en-GB"/>
              </w:rPr>
              <w:t xml:space="preserve"> agree</w:t>
            </w:r>
          </w:p>
        </w:tc>
        <w:tc>
          <w:tcPr>
            <w:tcW w:w="365" w:type="dxa"/>
            <w:vMerge/>
          </w:tcPr>
          <w:p w14:paraId="6B0BBAD0" w14:textId="77777777" w:rsidR="00A30A23" w:rsidRDefault="00A30A23">
            <w:pPr>
              <w:rPr>
                <w:rFonts w:ascii="Arial" w:hAnsi="Arial"/>
                <w:sz w:val="18"/>
                <w:szCs w:val="18"/>
                <w:lang w:val="en-GB"/>
              </w:rPr>
            </w:pPr>
          </w:p>
        </w:tc>
        <w:tc>
          <w:tcPr>
            <w:tcW w:w="365" w:type="dxa"/>
            <w:vMerge/>
          </w:tcPr>
          <w:p w14:paraId="3C0AA0D8" w14:textId="77777777" w:rsidR="00A30A23" w:rsidRDefault="00A30A23">
            <w:pPr>
              <w:rPr>
                <w:rFonts w:ascii="Arial" w:hAnsi="Arial"/>
                <w:sz w:val="18"/>
                <w:szCs w:val="18"/>
                <w:lang w:val="en-GB"/>
              </w:rPr>
            </w:pPr>
          </w:p>
        </w:tc>
        <w:tc>
          <w:tcPr>
            <w:tcW w:w="365" w:type="dxa"/>
            <w:vMerge/>
          </w:tcPr>
          <w:p w14:paraId="7EC94BDE" w14:textId="77777777" w:rsidR="00A30A23" w:rsidRDefault="00A30A23">
            <w:pPr>
              <w:rPr>
                <w:rFonts w:ascii="Arial" w:hAnsi="Arial"/>
                <w:sz w:val="18"/>
                <w:szCs w:val="18"/>
                <w:lang w:val="en-GB"/>
              </w:rPr>
            </w:pPr>
          </w:p>
        </w:tc>
        <w:tc>
          <w:tcPr>
            <w:tcW w:w="365" w:type="dxa"/>
            <w:vMerge/>
          </w:tcPr>
          <w:p w14:paraId="0B7075D8" w14:textId="77777777" w:rsidR="00A30A23" w:rsidRDefault="00A30A23">
            <w:pPr>
              <w:rPr>
                <w:rFonts w:ascii="Arial" w:hAnsi="Arial"/>
                <w:sz w:val="18"/>
                <w:szCs w:val="18"/>
                <w:lang w:val="en-GB"/>
              </w:rPr>
            </w:pPr>
          </w:p>
        </w:tc>
        <w:tc>
          <w:tcPr>
            <w:tcW w:w="365" w:type="dxa"/>
            <w:vMerge/>
          </w:tcPr>
          <w:p w14:paraId="74658C0C" w14:textId="77777777" w:rsidR="00A30A23" w:rsidRDefault="00A30A23">
            <w:pPr>
              <w:rPr>
                <w:rFonts w:ascii="Arial" w:hAnsi="Arial"/>
                <w:sz w:val="18"/>
                <w:szCs w:val="18"/>
                <w:lang w:val="en-GB"/>
              </w:rPr>
            </w:pPr>
          </w:p>
        </w:tc>
        <w:tc>
          <w:tcPr>
            <w:tcW w:w="365" w:type="dxa"/>
            <w:vMerge/>
          </w:tcPr>
          <w:p w14:paraId="76BAAB7B" w14:textId="77777777" w:rsidR="00A30A23" w:rsidRDefault="00A30A23">
            <w:pPr>
              <w:rPr>
                <w:rFonts w:ascii="Arial" w:hAnsi="Arial"/>
                <w:sz w:val="18"/>
                <w:szCs w:val="18"/>
                <w:lang w:val="en-GB"/>
              </w:rPr>
            </w:pPr>
          </w:p>
        </w:tc>
      </w:tr>
      <w:tr w:rsidR="00A30A23" w14:paraId="5BB7BB69" w14:textId="77777777" w:rsidTr="00C9697C">
        <w:trPr>
          <w:cantSplit/>
          <w:trHeight w:val="933"/>
        </w:trPr>
        <w:tc>
          <w:tcPr>
            <w:tcW w:w="1398" w:type="dxa"/>
            <w:vMerge w:val="restart"/>
          </w:tcPr>
          <w:p w14:paraId="3D05177D" w14:textId="77777777" w:rsidR="00A30A23" w:rsidRDefault="00A30A23" w:rsidP="003F05AD">
            <w:pPr>
              <w:rPr>
                <w:rFonts w:ascii="Arial" w:hAnsi="Arial"/>
                <w:sz w:val="18"/>
                <w:szCs w:val="18"/>
                <w:lang w:val="en-GB"/>
              </w:rPr>
            </w:pPr>
            <w:r w:rsidRPr="00AF44E6">
              <w:rPr>
                <w:rFonts w:ascii="Arial" w:hAnsi="Arial"/>
                <w:sz w:val="18"/>
                <w:szCs w:val="18"/>
                <w:lang w:val="en-GB"/>
              </w:rPr>
              <w:lastRenderedPageBreak/>
              <w:t xml:space="preserve">Stakeholder </w:t>
            </w:r>
            <w:r w:rsidR="003F05AD" w:rsidRPr="00AF44E6">
              <w:rPr>
                <w:rFonts w:ascii="Arial" w:hAnsi="Arial"/>
                <w:sz w:val="18"/>
                <w:szCs w:val="18"/>
                <w:lang w:val="en-GB"/>
              </w:rPr>
              <w:t>engagement</w:t>
            </w:r>
          </w:p>
        </w:tc>
        <w:tc>
          <w:tcPr>
            <w:tcW w:w="1583" w:type="dxa"/>
            <w:vMerge w:val="restart"/>
          </w:tcPr>
          <w:p w14:paraId="0762F20D"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79EC95D1" w14:textId="77777777" w:rsidR="00A30A23" w:rsidRDefault="00A30A23">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043C5C81" w14:textId="77777777" w:rsidR="00A30A23" w:rsidRDefault="00A30A23">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shd w:val="clear" w:color="auto" w:fill="FFFF00"/>
          </w:tcPr>
          <w:p w14:paraId="1AB571CB" w14:textId="77777777" w:rsidR="00A30A23" w:rsidRDefault="00A30A23">
            <w:pPr>
              <w:rPr>
                <w:rFonts w:ascii="Arial" w:hAnsi="Arial"/>
                <w:sz w:val="18"/>
                <w:szCs w:val="18"/>
                <w:lang w:val="en-GB"/>
              </w:rPr>
            </w:pPr>
          </w:p>
        </w:tc>
        <w:tc>
          <w:tcPr>
            <w:tcW w:w="355" w:type="dxa"/>
            <w:vMerge w:val="restart"/>
          </w:tcPr>
          <w:p w14:paraId="3DDB43AD" w14:textId="77777777" w:rsidR="00A30A23" w:rsidRDefault="00A30A23">
            <w:pPr>
              <w:rPr>
                <w:rFonts w:ascii="Arial" w:hAnsi="Arial"/>
                <w:sz w:val="18"/>
                <w:szCs w:val="18"/>
                <w:lang w:val="en-GB"/>
              </w:rPr>
            </w:pPr>
          </w:p>
        </w:tc>
        <w:tc>
          <w:tcPr>
            <w:tcW w:w="355" w:type="dxa"/>
            <w:vMerge w:val="restart"/>
          </w:tcPr>
          <w:p w14:paraId="1FC00FE7" w14:textId="77777777" w:rsidR="00A30A23" w:rsidRDefault="00A30A23">
            <w:pPr>
              <w:rPr>
                <w:rFonts w:ascii="Arial" w:hAnsi="Arial"/>
                <w:sz w:val="18"/>
                <w:szCs w:val="18"/>
                <w:lang w:val="en-GB"/>
              </w:rPr>
            </w:pPr>
          </w:p>
        </w:tc>
        <w:tc>
          <w:tcPr>
            <w:tcW w:w="356" w:type="dxa"/>
            <w:vMerge w:val="restart"/>
          </w:tcPr>
          <w:p w14:paraId="262ED268" w14:textId="77777777" w:rsidR="00A30A23" w:rsidRDefault="00A30A23">
            <w:pPr>
              <w:rPr>
                <w:rFonts w:ascii="Arial" w:hAnsi="Arial"/>
                <w:sz w:val="18"/>
                <w:szCs w:val="18"/>
                <w:lang w:val="en-GB"/>
              </w:rPr>
            </w:pPr>
          </w:p>
        </w:tc>
        <w:tc>
          <w:tcPr>
            <w:tcW w:w="356" w:type="dxa"/>
            <w:vMerge w:val="restart"/>
          </w:tcPr>
          <w:p w14:paraId="6D4AB02D" w14:textId="77777777" w:rsidR="00A30A23" w:rsidRDefault="00A30A23">
            <w:pPr>
              <w:rPr>
                <w:rFonts w:ascii="Arial" w:hAnsi="Arial"/>
                <w:sz w:val="18"/>
                <w:szCs w:val="18"/>
                <w:lang w:val="en-GB"/>
              </w:rPr>
            </w:pPr>
          </w:p>
        </w:tc>
        <w:tc>
          <w:tcPr>
            <w:tcW w:w="358" w:type="dxa"/>
            <w:vMerge w:val="restart"/>
          </w:tcPr>
          <w:p w14:paraId="6555AABA" w14:textId="77777777" w:rsidR="00A30A23" w:rsidRDefault="00A30A23">
            <w:pPr>
              <w:rPr>
                <w:rFonts w:ascii="Arial" w:hAnsi="Arial"/>
                <w:sz w:val="18"/>
                <w:szCs w:val="18"/>
                <w:lang w:val="en-GB"/>
              </w:rPr>
            </w:pPr>
          </w:p>
        </w:tc>
        <w:tc>
          <w:tcPr>
            <w:tcW w:w="2760" w:type="dxa"/>
          </w:tcPr>
          <w:p w14:paraId="22838F7E" w14:textId="77777777" w:rsidR="00A30A23" w:rsidRDefault="00DA5B56">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Institutional engagement structure was developed during the proposal development stage. This structure ensures involvement of all stakeholder groups dealing with agrobiodiversity conservation in Armenia in decision making process of the project.</w:t>
            </w:r>
          </w:p>
        </w:tc>
        <w:tc>
          <w:tcPr>
            <w:tcW w:w="365" w:type="dxa"/>
            <w:vMerge w:val="restart"/>
          </w:tcPr>
          <w:p w14:paraId="2C249A29" w14:textId="3D330CF9"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133AD204" w14:textId="77777777" w:rsidR="00A30A23" w:rsidRDefault="00A30A23">
            <w:pPr>
              <w:rPr>
                <w:rFonts w:ascii="Arial" w:hAnsi="Arial"/>
                <w:sz w:val="18"/>
                <w:szCs w:val="18"/>
                <w:lang w:val="en-GB"/>
              </w:rPr>
            </w:pPr>
          </w:p>
        </w:tc>
        <w:tc>
          <w:tcPr>
            <w:tcW w:w="365" w:type="dxa"/>
            <w:vMerge w:val="restart"/>
          </w:tcPr>
          <w:p w14:paraId="5297A2FE" w14:textId="77777777" w:rsidR="00A30A23" w:rsidRDefault="00A30A23">
            <w:pPr>
              <w:rPr>
                <w:rFonts w:ascii="Arial" w:hAnsi="Arial"/>
                <w:sz w:val="18"/>
                <w:szCs w:val="18"/>
                <w:lang w:val="en-GB"/>
              </w:rPr>
            </w:pPr>
          </w:p>
        </w:tc>
        <w:tc>
          <w:tcPr>
            <w:tcW w:w="365" w:type="dxa"/>
            <w:vMerge w:val="restart"/>
          </w:tcPr>
          <w:p w14:paraId="1E54C550" w14:textId="77777777" w:rsidR="00A30A23" w:rsidRDefault="00A30A23">
            <w:pPr>
              <w:rPr>
                <w:rFonts w:ascii="Arial" w:hAnsi="Arial"/>
                <w:sz w:val="18"/>
                <w:szCs w:val="18"/>
                <w:lang w:val="en-GB"/>
              </w:rPr>
            </w:pPr>
          </w:p>
        </w:tc>
        <w:tc>
          <w:tcPr>
            <w:tcW w:w="365" w:type="dxa"/>
            <w:vMerge w:val="restart"/>
          </w:tcPr>
          <w:p w14:paraId="35225C24" w14:textId="77777777" w:rsidR="00A30A23" w:rsidRDefault="00A30A23">
            <w:pPr>
              <w:rPr>
                <w:rFonts w:ascii="Arial" w:hAnsi="Arial"/>
                <w:sz w:val="18"/>
                <w:szCs w:val="18"/>
                <w:lang w:val="en-GB"/>
              </w:rPr>
            </w:pPr>
          </w:p>
        </w:tc>
        <w:tc>
          <w:tcPr>
            <w:tcW w:w="365" w:type="dxa"/>
            <w:vMerge w:val="restart"/>
          </w:tcPr>
          <w:p w14:paraId="02358EE6" w14:textId="77777777" w:rsidR="00A30A23" w:rsidRDefault="00A30A23">
            <w:pPr>
              <w:rPr>
                <w:rFonts w:ascii="Arial" w:hAnsi="Arial"/>
                <w:sz w:val="18"/>
                <w:szCs w:val="18"/>
                <w:lang w:val="en-GB"/>
              </w:rPr>
            </w:pPr>
          </w:p>
        </w:tc>
      </w:tr>
      <w:tr w:rsidR="00A30A23" w14:paraId="5F6A882E" w14:textId="77777777" w:rsidTr="00C9697C">
        <w:trPr>
          <w:cantSplit/>
          <w:trHeight w:val="933"/>
        </w:trPr>
        <w:tc>
          <w:tcPr>
            <w:tcW w:w="1398" w:type="dxa"/>
            <w:vMerge/>
          </w:tcPr>
          <w:p w14:paraId="329D8B48" w14:textId="77777777" w:rsidR="00A30A23" w:rsidRDefault="00A30A23">
            <w:pPr>
              <w:rPr>
                <w:rFonts w:ascii="Arial" w:hAnsi="Arial"/>
                <w:sz w:val="18"/>
                <w:szCs w:val="18"/>
                <w:lang w:val="en-GB"/>
              </w:rPr>
            </w:pPr>
          </w:p>
        </w:tc>
        <w:tc>
          <w:tcPr>
            <w:tcW w:w="1583" w:type="dxa"/>
            <w:vMerge/>
          </w:tcPr>
          <w:p w14:paraId="60F5155B" w14:textId="77777777" w:rsidR="00A30A23" w:rsidRDefault="00A30A23">
            <w:pPr>
              <w:rPr>
                <w:rFonts w:ascii="Arial" w:hAnsi="Arial"/>
                <w:sz w:val="18"/>
                <w:szCs w:val="18"/>
                <w:lang w:val="en-GB"/>
              </w:rPr>
            </w:pPr>
          </w:p>
        </w:tc>
        <w:tc>
          <w:tcPr>
            <w:tcW w:w="1589" w:type="dxa"/>
            <w:vMerge/>
          </w:tcPr>
          <w:p w14:paraId="354139D9" w14:textId="77777777" w:rsidR="00A30A23" w:rsidRDefault="00A30A23">
            <w:pPr>
              <w:rPr>
                <w:rFonts w:ascii="Arial" w:hAnsi="Arial"/>
                <w:sz w:val="18"/>
                <w:szCs w:val="18"/>
                <w:lang w:val="en-GB"/>
              </w:rPr>
            </w:pPr>
          </w:p>
        </w:tc>
        <w:tc>
          <w:tcPr>
            <w:tcW w:w="1593" w:type="dxa"/>
            <w:vMerge/>
          </w:tcPr>
          <w:p w14:paraId="225501FD" w14:textId="77777777" w:rsidR="00A30A23" w:rsidRDefault="00A30A23">
            <w:pPr>
              <w:rPr>
                <w:rFonts w:ascii="Arial" w:hAnsi="Arial"/>
                <w:sz w:val="18"/>
                <w:szCs w:val="18"/>
                <w:lang w:val="en-GB"/>
              </w:rPr>
            </w:pPr>
          </w:p>
        </w:tc>
        <w:tc>
          <w:tcPr>
            <w:tcW w:w="355" w:type="dxa"/>
            <w:vMerge/>
            <w:shd w:val="clear" w:color="auto" w:fill="FFFF00"/>
          </w:tcPr>
          <w:p w14:paraId="323A1DAE" w14:textId="77777777" w:rsidR="00A30A23" w:rsidRDefault="00A30A23">
            <w:pPr>
              <w:rPr>
                <w:rFonts w:ascii="Arial" w:hAnsi="Arial"/>
                <w:b/>
                <w:sz w:val="18"/>
                <w:szCs w:val="18"/>
                <w:lang w:val="en-GB"/>
              </w:rPr>
            </w:pPr>
          </w:p>
        </w:tc>
        <w:tc>
          <w:tcPr>
            <w:tcW w:w="355" w:type="dxa"/>
            <w:vMerge/>
          </w:tcPr>
          <w:p w14:paraId="7A915CB9" w14:textId="77777777" w:rsidR="00A30A23" w:rsidRDefault="00A30A23">
            <w:pPr>
              <w:rPr>
                <w:rFonts w:ascii="Arial" w:hAnsi="Arial"/>
                <w:b/>
                <w:sz w:val="18"/>
                <w:szCs w:val="18"/>
                <w:lang w:val="en-GB"/>
              </w:rPr>
            </w:pPr>
          </w:p>
        </w:tc>
        <w:tc>
          <w:tcPr>
            <w:tcW w:w="355" w:type="dxa"/>
            <w:vMerge/>
          </w:tcPr>
          <w:p w14:paraId="359F0E1C" w14:textId="77777777" w:rsidR="00A30A23" w:rsidRDefault="00A30A23">
            <w:pPr>
              <w:rPr>
                <w:rFonts w:ascii="Arial" w:hAnsi="Arial"/>
                <w:b/>
                <w:sz w:val="18"/>
                <w:szCs w:val="18"/>
                <w:lang w:val="en-GB"/>
              </w:rPr>
            </w:pPr>
          </w:p>
        </w:tc>
        <w:tc>
          <w:tcPr>
            <w:tcW w:w="356" w:type="dxa"/>
            <w:vMerge/>
          </w:tcPr>
          <w:p w14:paraId="31ED070A" w14:textId="77777777" w:rsidR="00A30A23" w:rsidRDefault="00A30A23">
            <w:pPr>
              <w:rPr>
                <w:rFonts w:ascii="Arial" w:hAnsi="Arial"/>
                <w:b/>
                <w:sz w:val="18"/>
                <w:szCs w:val="18"/>
                <w:lang w:val="en-GB"/>
              </w:rPr>
            </w:pPr>
          </w:p>
        </w:tc>
        <w:tc>
          <w:tcPr>
            <w:tcW w:w="356" w:type="dxa"/>
            <w:vMerge/>
          </w:tcPr>
          <w:p w14:paraId="6D33CD51" w14:textId="77777777" w:rsidR="00A30A23" w:rsidRDefault="00A30A23">
            <w:pPr>
              <w:rPr>
                <w:rFonts w:ascii="Arial" w:hAnsi="Arial"/>
                <w:b/>
                <w:sz w:val="18"/>
                <w:szCs w:val="18"/>
                <w:lang w:val="en-GB"/>
              </w:rPr>
            </w:pPr>
          </w:p>
        </w:tc>
        <w:tc>
          <w:tcPr>
            <w:tcW w:w="358" w:type="dxa"/>
            <w:vMerge/>
          </w:tcPr>
          <w:p w14:paraId="77588F96" w14:textId="77777777" w:rsidR="00A30A23" w:rsidRDefault="00A30A23">
            <w:pPr>
              <w:rPr>
                <w:rFonts w:ascii="Arial" w:hAnsi="Arial"/>
                <w:b/>
                <w:sz w:val="18"/>
                <w:szCs w:val="18"/>
                <w:lang w:val="en-GB"/>
              </w:rPr>
            </w:pPr>
          </w:p>
        </w:tc>
        <w:tc>
          <w:tcPr>
            <w:tcW w:w="2760" w:type="dxa"/>
          </w:tcPr>
          <w:p w14:paraId="1B8974BE" w14:textId="7C9A0EB4" w:rsidR="00A30A23" w:rsidRDefault="00DA5B56">
            <w:pPr>
              <w:rPr>
                <w:rFonts w:ascii="Arial" w:hAnsi="Arial"/>
                <w:sz w:val="18"/>
                <w:szCs w:val="18"/>
                <w:lang w:val="en-GB"/>
              </w:rPr>
            </w:pPr>
            <w:r>
              <w:rPr>
                <w:rFonts w:ascii="Arial" w:hAnsi="Arial"/>
                <w:color w:val="FF0000"/>
                <w:sz w:val="18"/>
                <w:szCs w:val="18"/>
                <w:lang w:val="en-GB"/>
              </w:rPr>
              <w:t>TM:</w:t>
            </w:r>
            <w:r w:rsidR="00725F8E">
              <w:rPr>
                <w:rFonts w:ascii="Arial" w:hAnsi="Arial"/>
                <w:color w:val="FF0000"/>
                <w:sz w:val="18"/>
                <w:szCs w:val="18"/>
                <w:lang w:val="en-GB"/>
              </w:rPr>
              <w:t xml:space="preserve"> agree</w:t>
            </w:r>
          </w:p>
        </w:tc>
        <w:tc>
          <w:tcPr>
            <w:tcW w:w="365" w:type="dxa"/>
            <w:vMerge/>
          </w:tcPr>
          <w:p w14:paraId="03504B42" w14:textId="77777777" w:rsidR="00A30A23" w:rsidRDefault="00A30A23">
            <w:pPr>
              <w:rPr>
                <w:rFonts w:ascii="Arial" w:hAnsi="Arial"/>
                <w:b/>
                <w:sz w:val="18"/>
                <w:szCs w:val="18"/>
                <w:lang w:val="en-GB"/>
              </w:rPr>
            </w:pPr>
          </w:p>
        </w:tc>
        <w:tc>
          <w:tcPr>
            <w:tcW w:w="365" w:type="dxa"/>
            <w:vMerge/>
          </w:tcPr>
          <w:p w14:paraId="3A63D93A" w14:textId="77777777" w:rsidR="00A30A23" w:rsidRDefault="00A30A23">
            <w:pPr>
              <w:rPr>
                <w:rFonts w:ascii="Arial" w:hAnsi="Arial"/>
                <w:b/>
                <w:sz w:val="18"/>
                <w:szCs w:val="18"/>
                <w:lang w:val="en-GB"/>
              </w:rPr>
            </w:pPr>
          </w:p>
        </w:tc>
        <w:tc>
          <w:tcPr>
            <w:tcW w:w="365" w:type="dxa"/>
            <w:vMerge/>
          </w:tcPr>
          <w:p w14:paraId="23914D08" w14:textId="77777777" w:rsidR="00A30A23" w:rsidRDefault="00A30A23">
            <w:pPr>
              <w:rPr>
                <w:rFonts w:ascii="Arial" w:hAnsi="Arial"/>
                <w:b/>
                <w:sz w:val="18"/>
                <w:szCs w:val="18"/>
                <w:lang w:val="en-GB"/>
              </w:rPr>
            </w:pPr>
          </w:p>
        </w:tc>
        <w:tc>
          <w:tcPr>
            <w:tcW w:w="365" w:type="dxa"/>
            <w:vMerge/>
          </w:tcPr>
          <w:p w14:paraId="1844F6EA" w14:textId="77777777" w:rsidR="00A30A23" w:rsidRDefault="00A30A23">
            <w:pPr>
              <w:rPr>
                <w:rFonts w:ascii="Arial" w:hAnsi="Arial"/>
                <w:b/>
                <w:sz w:val="18"/>
                <w:szCs w:val="18"/>
                <w:lang w:val="en-GB"/>
              </w:rPr>
            </w:pPr>
          </w:p>
        </w:tc>
        <w:tc>
          <w:tcPr>
            <w:tcW w:w="365" w:type="dxa"/>
            <w:vMerge/>
          </w:tcPr>
          <w:p w14:paraId="28C11BAB" w14:textId="77777777" w:rsidR="00A30A23" w:rsidRDefault="00A30A23">
            <w:pPr>
              <w:rPr>
                <w:rFonts w:ascii="Arial" w:hAnsi="Arial"/>
                <w:b/>
                <w:sz w:val="18"/>
                <w:szCs w:val="18"/>
                <w:lang w:val="en-GB"/>
              </w:rPr>
            </w:pPr>
          </w:p>
        </w:tc>
        <w:tc>
          <w:tcPr>
            <w:tcW w:w="365" w:type="dxa"/>
            <w:vMerge/>
          </w:tcPr>
          <w:p w14:paraId="134F2C7E" w14:textId="77777777" w:rsidR="00A30A23" w:rsidRDefault="00A30A23">
            <w:pPr>
              <w:rPr>
                <w:rFonts w:ascii="Arial" w:hAnsi="Arial"/>
                <w:b/>
                <w:sz w:val="18"/>
                <w:szCs w:val="18"/>
                <w:lang w:val="en-GB"/>
              </w:rPr>
            </w:pPr>
          </w:p>
        </w:tc>
      </w:tr>
      <w:tr w:rsidR="00A30A23" w14:paraId="6B1BC52F" w14:textId="77777777" w:rsidTr="00C9697C">
        <w:trPr>
          <w:cantSplit/>
          <w:trHeight w:val="1037"/>
        </w:trPr>
        <w:tc>
          <w:tcPr>
            <w:tcW w:w="1398" w:type="dxa"/>
            <w:vMerge w:val="restart"/>
          </w:tcPr>
          <w:p w14:paraId="14F74593" w14:textId="77777777" w:rsidR="00A30A23" w:rsidRDefault="00A30A23">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583" w:type="dxa"/>
            <w:vMerge w:val="restart"/>
          </w:tcPr>
          <w:p w14:paraId="6D34CB5A"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1D6A2951"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0CBFD861"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shd w:val="clear" w:color="auto" w:fill="FFFF00"/>
          </w:tcPr>
          <w:p w14:paraId="36DCAD72" w14:textId="77777777" w:rsidR="00A30A23" w:rsidRDefault="00A30A23">
            <w:pPr>
              <w:rPr>
                <w:rFonts w:ascii="Arial" w:hAnsi="Arial"/>
                <w:sz w:val="18"/>
                <w:szCs w:val="18"/>
                <w:lang w:val="en-GB"/>
              </w:rPr>
            </w:pPr>
          </w:p>
        </w:tc>
        <w:tc>
          <w:tcPr>
            <w:tcW w:w="355" w:type="dxa"/>
            <w:vMerge w:val="restart"/>
          </w:tcPr>
          <w:p w14:paraId="4AF6CEB2" w14:textId="77777777" w:rsidR="00A30A23" w:rsidRDefault="00A30A23">
            <w:pPr>
              <w:rPr>
                <w:rFonts w:ascii="Arial" w:hAnsi="Arial"/>
                <w:sz w:val="18"/>
                <w:szCs w:val="18"/>
                <w:lang w:val="en-GB"/>
              </w:rPr>
            </w:pPr>
          </w:p>
        </w:tc>
        <w:tc>
          <w:tcPr>
            <w:tcW w:w="355" w:type="dxa"/>
            <w:vMerge w:val="restart"/>
          </w:tcPr>
          <w:p w14:paraId="79646C29" w14:textId="77777777" w:rsidR="00A30A23" w:rsidRDefault="00A30A23">
            <w:pPr>
              <w:rPr>
                <w:rFonts w:ascii="Arial" w:hAnsi="Arial"/>
                <w:sz w:val="18"/>
                <w:szCs w:val="18"/>
                <w:lang w:val="en-GB"/>
              </w:rPr>
            </w:pPr>
          </w:p>
        </w:tc>
        <w:tc>
          <w:tcPr>
            <w:tcW w:w="356" w:type="dxa"/>
            <w:vMerge w:val="restart"/>
          </w:tcPr>
          <w:p w14:paraId="1C965782" w14:textId="77777777" w:rsidR="00A30A23" w:rsidRDefault="00A30A23">
            <w:pPr>
              <w:rPr>
                <w:rFonts w:ascii="Arial" w:hAnsi="Arial"/>
                <w:sz w:val="18"/>
                <w:szCs w:val="18"/>
                <w:lang w:val="en-GB"/>
              </w:rPr>
            </w:pPr>
          </w:p>
        </w:tc>
        <w:tc>
          <w:tcPr>
            <w:tcW w:w="356" w:type="dxa"/>
            <w:vMerge w:val="restart"/>
          </w:tcPr>
          <w:p w14:paraId="4EA7DE62" w14:textId="77777777" w:rsidR="00A30A23" w:rsidRDefault="00A30A23">
            <w:pPr>
              <w:rPr>
                <w:rFonts w:ascii="Arial" w:hAnsi="Arial"/>
                <w:sz w:val="18"/>
                <w:szCs w:val="18"/>
                <w:lang w:val="en-GB"/>
              </w:rPr>
            </w:pPr>
          </w:p>
        </w:tc>
        <w:tc>
          <w:tcPr>
            <w:tcW w:w="358" w:type="dxa"/>
            <w:vMerge w:val="restart"/>
          </w:tcPr>
          <w:p w14:paraId="190B2C5F" w14:textId="77777777" w:rsidR="00A30A23" w:rsidRDefault="00A30A23">
            <w:pPr>
              <w:rPr>
                <w:rFonts w:ascii="Arial" w:hAnsi="Arial"/>
                <w:sz w:val="18"/>
                <w:szCs w:val="18"/>
                <w:lang w:val="en-GB"/>
              </w:rPr>
            </w:pPr>
          </w:p>
        </w:tc>
        <w:tc>
          <w:tcPr>
            <w:tcW w:w="2760" w:type="dxa"/>
          </w:tcPr>
          <w:p w14:paraId="5CB1F906" w14:textId="77777777" w:rsidR="00A30A23" w:rsidRDefault="00DA5B56">
            <w:pPr>
              <w:rPr>
                <w:rFonts w:ascii="Arial" w:hAnsi="Arial"/>
                <w:sz w:val="18"/>
                <w:szCs w:val="18"/>
                <w:lang w:val="en-GB"/>
              </w:rPr>
            </w:pPr>
            <w:r>
              <w:rPr>
                <w:rFonts w:ascii="Arial" w:hAnsi="Arial"/>
                <w:sz w:val="18"/>
                <w:szCs w:val="18"/>
                <w:lang w:val="en-GB"/>
              </w:rPr>
              <w:t>PM:</w:t>
            </w:r>
            <w:r w:rsidR="006C26F7" w:rsidRPr="00143F38">
              <w:rPr>
                <w:rFonts w:ascii="Arial" w:hAnsi="Arial" w:cs="Arial"/>
                <w:sz w:val="18"/>
                <w:szCs w:val="18"/>
                <w:lang w:val="en-GB"/>
              </w:rPr>
              <w:t xml:space="preserve"> Project is </w:t>
            </w:r>
            <w:r w:rsidR="006C26F7">
              <w:rPr>
                <w:rFonts w:ascii="Arial" w:hAnsi="Arial" w:cs="Arial"/>
                <w:sz w:val="18"/>
                <w:szCs w:val="18"/>
                <w:lang w:val="en-GB"/>
              </w:rPr>
              <w:t>producing wide range of public awareness materials, communication strategy is developed, mechanism for participatory monitoring and evaluation of the project is developed and implemented</w:t>
            </w:r>
          </w:p>
        </w:tc>
        <w:tc>
          <w:tcPr>
            <w:tcW w:w="365" w:type="dxa"/>
            <w:vMerge w:val="restart"/>
          </w:tcPr>
          <w:p w14:paraId="32AB4415" w14:textId="01CBB892" w:rsidR="00A30A23" w:rsidRDefault="00725F8E">
            <w:pPr>
              <w:rPr>
                <w:rFonts w:ascii="Arial" w:hAnsi="Arial"/>
                <w:sz w:val="18"/>
                <w:szCs w:val="18"/>
                <w:lang w:val="en-GB"/>
              </w:rPr>
            </w:pPr>
            <w:r>
              <w:rPr>
                <w:rFonts w:ascii="Arial" w:hAnsi="Arial"/>
                <w:sz w:val="18"/>
                <w:szCs w:val="18"/>
                <w:lang w:val="en-GB"/>
              </w:rPr>
              <w:t>X</w:t>
            </w:r>
          </w:p>
        </w:tc>
        <w:tc>
          <w:tcPr>
            <w:tcW w:w="365" w:type="dxa"/>
            <w:vMerge w:val="restart"/>
          </w:tcPr>
          <w:p w14:paraId="6F5F987E" w14:textId="77777777" w:rsidR="00A30A23" w:rsidRDefault="00A30A23">
            <w:pPr>
              <w:rPr>
                <w:rFonts w:ascii="Arial" w:hAnsi="Arial"/>
                <w:sz w:val="18"/>
                <w:szCs w:val="18"/>
                <w:lang w:val="en-GB"/>
              </w:rPr>
            </w:pPr>
          </w:p>
        </w:tc>
        <w:tc>
          <w:tcPr>
            <w:tcW w:w="365" w:type="dxa"/>
            <w:vMerge w:val="restart"/>
          </w:tcPr>
          <w:p w14:paraId="416A02D3" w14:textId="77777777" w:rsidR="00A30A23" w:rsidRDefault="00A30A23">
            <w:pPr>
              <w:rPr>
                <w:rFonts w:ascii="Arial" w:hAnsi="Arial"/>
                <w:sz w:val="18"/>
                <w:szCs w:val="18"/>
                <w:lang w:val="en-GB"/>
              </w:rPr>
            </w:pPr>
          </w:p>
        </w:tc>
        <w:tc>
          <w:tcPr>
            <w:tcW w:w="365" w:type="dxa"/>
            <w:vMerge w:val="restart"/>
          </w:tcPr>
          <w:p w14:paraId="1AFB259B" w14:textId="77777777" w:rsidR="00A30A23" w:rsidRDefault="00A30A23">
            <w:pPr>
              <w:rPr>
                <w:rFonts w:ascii="Arial" w:hAnsi="Arial"/>
                <w:sz w:val="18"/>
                <w:szCs w:val="18"/>
                <w:lang w:val="en-GB"/>
              </w:rPr>
            </w:pPr>
          </w:p>
        </w:tc>
        <w:tc>
          <w:tcPr>
            <w:tcW w:w="365" w:type="dxa"/>
            <w:vMerge w:val="restart"/>
          </w:tcPr>
          <w:p w14:paraId="2FDE73B1" w14:textId="77777777" w:rsidR="00A30A23" w:rsidRDefault="00A30A23">
            <w:pPr>
              <w:rPr>
                <w:rFonts w:ascii="Arial" w:hAnsi="Arial"/>
                <w:sz w:val="18"/>
                <w:szCs w:val="18"/>
                <w:lang w:val="en-GB"/>
              </w:rPr>
            </w:pPr>
          </w:p>
        </w:tc>
        <w:tc>
          <w:tcPr>
            <w:tcW w:w="365" w:type="dxa"/>
            <w:vMerge w:val="restart"/>
          </w:tcPr>
          <w:p w14:paraId="0409129D" w14:textId="77777777" w:rsidR="00A30A23" w:rsidRDefault="00A30A23">
            <w:pPr>
              <w:rPr>
                <w:rFonts w:ascii="Arial" w:hAnsi="Arial"/>
                <w:sz w:val="18"/>
                <w:szCs w:val="18"/>
                <w:lang w:val="en-GB"/>
              </w:rPr>
            </w:pPr>
          </w:p>
        </w:tc>
      </w:tr>
      <w:tr w:rsidR="00A30A23" w14:paraId="0CC226D1" w14:textId="77777777" w:rsidTr="00C9697C">
        <w:trPr>
          <w:cantSplit/>
          <w:trHeight w:val="1037"/>
        </w:trPr>
        <w:tc>
          <w:tcPr>
            <w:tcW w:w="1398" w:type="dxa"/>
            <w:vMerge/>
          </w:tcPr>
          <w:p w14:paraId="2368861A" w14:textId="77777777" w:rsidR="00A30A23" w:rsidRDefault="00A30A23">
            <w:pPr>
              <w:rPr>
                <w:rFonts w:ascii="Arial" w:hAnsi="Arial"/>
                <w:sz w:val="18"/>
                <w:szCs w:val="18"/>
                <w:lang w:val="en-GB"/>
              </w:rPr>
            </w:pPr>
          </w:p>
        </w:tc>
        <w:tc>
          <w:tcPr>
            <w:tcW w:w="1583" w:type="dxa"/>
            <w:vMerge/>
          </w:tcPr>
          <w:p w14:paraId="7BED47D1" w14:textId="77777777" w:rsidR="00A30A23" w:rsidRDefault="00A30A23">
            <w:pPr>
              <w:rPr>
                <w:rFonts w:ascii="Arial" w:hAnsi="Arial"/>
                <w:sz w:val="18"/>
                <w:szCs w:val="18"/>
                <w:lang w:val="en-GB"/>
              </w:rPr>
            </w:pPr>
          </w:p>
        </w:tc>
        <w:tc>
          <w:tcPr>
            <w:tcW w:w="1589" w:type="dxa"/>
            <w:vMerge/>
          </w:tcPr>
          <w:p w14:paraId="58E91BDA" w14:textId="77777777" w:rsidR="00A30A23" w:rsidRDefault="00A30A23">
            <w:pPr>
              <w:rPr>
                <w:rFonts w:ascii="Arial" w:hAnsi="Arial"/>
                <w:sz w:val="18"/>
                <w:szCs w:val="18"/>
                <w:lang w:val="en-GB"/>
              </w:rPr>
            </w:pPr>
          </w:p>
        </w:tc>
        <w:tc>
          <w:tcPr>
            <w:tcW w:w="1593" w:type="dxa"/>
            <w:vMerge/>
          </w:tcPr>
          <w:p w14:paraId="01DE6F03" w14:textId="77777777" w:rsidR="00A30A23" w:rsidRDefault="00A30A23">
            <w:pPr>
              <w:rPr>
                <w:rFonts w:ascii="Arial" w:hAnsi="Arial"/>
                <w:sz w:val="18"/>
                <w:szCs w:val="18"/>
                <w:lang w:val="en-GB"/>
              </w:rPr>
            </w:pPr>
          </w:p>
        </w:tc>
        <w:tc>
          <w:tcPr>
            <w:tcW w:w="355" w:type="dxa"/>
            <w:vMerge/>
            <w:shd w:val="clear" w:color="auto" w:fill="FFFF00"/>
          </w:tcPr>
          <w:p w14:paraId="4D558062" w14:textId="77777777" w:rsidR="00A30A23" w:rsidRDefault="00A30A23">
            <w:pPr>
              <w:rPr>
                <w:rFonts w:ascii="Arial" w:hAnsi="Arial"/>
                <w:sz w:val="18"/>
                <w:szCs w:val="18"/>
                <w:lang w:val="en-GB"/>
              </w:rPr>
            </w:pPr>
          </w:p>
        </w:tc>
        <w:tc>
          <w:tcPr>
            <w:tcW w:w="355" w:type="dxa"/>
            <w:vMerge/>
          </w:tcPr>
          <w:p w14:paraId="642B1594" w14:textId="77777777" w:rsidR="00A30A23" w:rsidRDefault="00A30A23">
            <w:pPr>
              <w:rPr>
                <w:rFonts w:ascii="Arial" w:hAnsi="Arial"/>
                <w:sz w:val="18"/>
                <w:szCs w:val="18"/>
                <w:lang w:val="en-GB"/>
              </w:rPr>
            </w:pPr>
          </w:p>
        </w:tc>
        <w:tc>
          <w:tcPr>
            <w:tcW w:w="355" w:type="dxa"/>
            <w:vMerge/>
          </w:tcPr>
          <w:p w14:paraId="63E7C7C6" w14:textId="77777777" w:rsidR="00A30A23" w:rsidRDefault="00A30A23">
            <w:pPr>
              <w:rPr>
                <w:rFonts w:ascii="Arial" w:hAnsi="Arial"/>
                <w:sz w:val="18"/>
                <w:szCs w:val="18"/>
                <w:lang w:val="en-GB"/>
              </w:rPr>
            </w:pPr>
          </w:p>
        </w:tc>
        <w:tc>
          <w:tcPr>
            <w:tcW w:w="356" w:type="dxa"/>
            <w:vMerge/>
          </w:tcPr>
          <w:p w14:paraId="4DE7DE2E" w14:textId="77777777" w:rsidR="00A30A23" w:rsidRDefault="00A30A23">
            <w:pPr>
              <w:rPr>
                <w:rFonts w:ascii="Arial" w:hAnsi="Arial"/>
                <w:sz w:val="18"/>
                <w:szCs w:val="18"/>
                <w:lang w:val="en-GB"/>
              </w:rPr>
            </w:pPr>
          </w:p>
        </w:tc>
        <w:tc>
          <w:tcPr>
            <w:tcW w:w="356" w:type="dxa"/>
            <w:vMerge/>
          </w:tcPr>
          <w:p w14:paraId="53437017" w14:textId="77777777" w:rsidR="00A30A23" w:rsidRDefault="00A30A23">
            <w:pPr>
              <w:rPr>
                <w:rFonts w:ascii="Arial" w:hAnsi="Arial"/>
                <w:sz w:val="18"/>
                <w:szCs w:val="18"/>
                <w:lang w:val="en-GB"/>
              </w:rPr>
            </w:pPr>
          </w:p>
        </w:tc>
        <w:tc>
          <w:tcPr>
            <w:tcW w:w="358" w:type="dxa"/>
            <w:vMerge/>
          </w:tcPr>
          <w:p w14:paraId="5D2FF2FA" w14:textId="77777777" w:rsidR="00A30A23" w:rsidRDefault="00A30A23">
            <w:pPr>
              <w:rPr>
                <w:rFonts w:ascii="Arial" w:hAnsi="Arial"/>
                <w:sz w:val="18"/>
                <w:szCs w:val="18"/>
                <w:lang w:val="en-GB"/>
              </w:rPr>
            </w:pPr>
          </w:p>
        </w:tc>
        <w:tc>
          <w:tcPr>
            <w:tcW w:w="2760" w:type="dxa"/>
          </w:tcPr>
          <w:p w14:paraId="13894BBF" w14:textId="089CC8B0" w:rsidR="00A30A23" w:rsidRDefault="00DA5B56">
            <w:pPr>
              <w:rPr>
                <w:rFonts w:ascii="Arial" w:hAnsi="Arial"/>
                <w:sz w:val="18"/>
                <w:szCs w:val="18"/>
                <w:lang w:val="en-GB"/>
              </w:rPr>
            </w:pPr>
            <w:r>
              <w:rPr>
                <w:rFonts w:ascii="Arial" w:hAnsi="Arial"/>
                <w:color w:val="FF0000"/>
                <w:sz w:val="18"/>
                <w:szCs w:val="18"/>
                <w:lang w:val="en-GB"/>
              </w:rPr>
              <w:t>TM:</w:t>
            </w:r>
            <w:r w:rsidR="00725F8E">
              <w:rPr>
                <w:rFonts w:ascii="Arial" w:hAnsi="Arial"/>
                <w:color w:val="FF0000"/>
                <w:sz w:val="18"/>
                <w:szCs w:val="18"/>
                <w:lang w:val="en-GB"/>
              </w:rPr>
              <w:t xml:space="preserve"> agree</w:t>
            </w:r>
          </w:p>
        </w:tc>
        <w:tc>
          <w:tcPr>
            <w:tcW w:w="365" w:type="dxa"/>
            <w:vMerge/>
          </w:tcPr>
          <w:p w14:paraId="152B9995" w14:textId="77777777" w:rsidR="00A30A23" w:rsidRDefault="00A30A23">
            <w:pPr>
              <w:rPr>
                <w:rFonts w:ascii="Arial" w:hAnsi="Arial"/>
                <w:sz w:val="18"/>
                <w:szCs w:val="18"/>
                <w:lang w:val="en-GB"/>
              </w:rPr>
            </w:pPr>
          </w:p>
        </w:tc>
        <w:tc>
          <w:tcPr>
            <w:tcW w:w="365" w:type="dxa"/>
            <w:vMerge/>
          </w:tcPr>
          <w:p w14:paraId="44AFAFA3" w14:textId="77777777" w:rsidR="00A30A23" w:rsidRDefault="00A30A23">
            <w:pPr>
              <w:rPr>
                <w:rFonts w:ascii="Arial" w:hAnsi="Arial"/>
                <w:sz w:val="18"/>
                <w:szCs w:val="18"/>
                <w:lang w:val="en-GB"/>
              </w:rPr>
            </w:pPr>
          </w:p>
        </w:tc>
        <w:tc>
          <w:tcPr>
            <w:tcW w:w="365" w:type="dxa"/>
            <w:vMerge/>
          </w:tcPr>
          <w:p w14:paraId="22F1D722" w14:textId="77777777" w:rsidR="00A30A23" w:rsidRDefault="00A30A23">
            <w:pPr>
              <w:rPr>
                <w:rFonts w:ascii="Arial" w:hAnsi="Arial"/>
                <w:sz w:val="18"/>
                <w:szCs w:val="18"/>
                <w:lang w:val="en-GB"/>
              </w:rPr>
            </w:pPr>
          </w:p>
        </w:tc>
        <w:tc>
          <w:tcPr>
            <w:tcW w:w="365" w:type="dxa"/>
            <w:vMerge/>
          </w:tcPr>
          <w:p w14:paraId="32D701CD" w14:textId="77777777" w:rsidR="00A30A23" w:rsidRDefault="00A30A23">
            <w:pPr>
              <w:rPr>
                <w:rFonts w:ascii="Arial" w:hAnsi="Arial"/>
                <w:sz w:val="18"/>
                <w:szCs w:val="18"/>
                <w:lang w:val="en-GB"/>
              </w:rPr>
            </w:pPr>
          </w:p>
        </w:tc>
        <w:tc>
          <w:tcPr>
            <w:tcW w:w="365" w:type="dxa"/>
            <w:vMerge/>
          </w:tcPr>
          <w:p w14:paraId="7D6CF620" w14:textId="77777777" w:rsidR="00A30A23" w:rsidRDefault="00A30A23">
            <w:pPr>
              <w:rPr>
                <w:rFonts w:ascii="Arial" w:hAnsi="Arial"/>
                <w:sz w:val="18"/>
                <w:szCs w:val="18"/>
                <w:lang w:val="en-GB"/>
              </w:rPr>
            </w:pPr>
          </w:p>
        </w:tc>
        <w:tc>
          <w:tcPr>
            <w:tcW w:w="365" w:type="dxa"/>
            <w:vMerge/>
          </w:tcPr>
          <w:p w14:paraId="582B35F7" w14:textId="77777777" w:rsidR="00A30A23" w:rsidRDefault="00A30A23">
            <w:pPr>
              <w:rPr>
                <w:rFonts w:ascii="Arial" w:hAnsi="Arial"/>
                <w:sz w:val="18"/>
                <w:szCs w:val="18"/>
                <w:lang w:val="en-GB"/>
              </w:rPr>
            </w:pPr>
          </w:p>
        </w:tc>
      </w:tr>
      <w:tr w:rsidR="00A30A23" w14:paraId="08C12550" w14:textId="77777777" w:rsidTr="00C9697C">
        <w:trPr>
          <w:cantSplit/>
          <w:trHeight w:val="933"/>
        </w:trPr>
        <w:tc>
          <w:tcPr>
            <w:tcW w:w="1398" w:type="dxa"/>
            <w:vMerge w:val="restart"/>
          </w:tcPr>
          <w:p w14:paraId="0F57CA7D" w14:textId="77777777" w:rsidR="00A30A23" w:rsidRDefault="00A30A23">
            <w:pPr>
              <w:rPr>
                <w:rFonts w:ascii="Arial" w:hAnsi="Arial"/>
                <w:sz w:val="18"/>
                <w:szCs w:val="18"/>
                <w:lang w:val="en-GB"/>
              </w:rPr>
            </w:pPr>
            <w:r>
              <w:rPr>
                <w:rFonts w:ascii="Arial" w:hAnsi="Arial"/>
                <w:sz w:val="18"/>
                <w:szCs w:val="18"/>
                <w:lang w:val="en-GB"/>
              </w:rPr>
              <w:lastRenderedPageBreak/>
              <w:t>Short term/long term balance</w:t>
            </w:r>
          </w:p>
        </w:tc>
        <w:tc>
          <w:tcPr>
            <w:tcW w:w="1583" w:type="dxa"/>
            <w:vMerge w:val="restart"/>
          </w:tcPr>
          <w:p w14:paraId="35FFD77B" w14:textId="77777777" w:rsidR="00A30A23" w:rsidRDefault="00A30A23">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32FA5AC2"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49788C7B"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shd w:val="clear" w:color="auto" w:fill="FFFF00"/>
          </w:tcPr>
          <w:p w14:paraId="30B239E1" w14:textId="77777777" w:rsidR="00A30A23" w:rsidRDefault="00A30A23">
            <w:pPr>
              <w:rPr>
                <w:rFonts w:ascii="Arial" w:hAnsi="Arial"/>
                <w:sz w:val="18"/>
                <w:szCs w:val="18"/>
                <w:lang w:val="en-GB"/>
              </w:rPr>
            </w:pPr>
          </w:p>
        </w:tc>
        <w:tc>
          <w:tcPr>
            <w:tcW w:w="355" w:type="dxa"/>
            <w:vMerge w:val="restart"/>
          </w:tcPr>
          <w:p w14:paraId="4063357E" w14:textId="77777777" w:rsidR="00A30A23" w:rsidRDefault="00A30A23">
            <w:pPr>
              <w:rPr>
                <w:rFonts w:ascii="Arial" w:hAnsi="Arial"/>
                <w:sz w:val="18"/>
                <w:szCs w:val="18"/>
                <w:lang w:val="en-GB"/>
              </w:rPr>
            </w:pPr>
          </w:p>
        </w:tc>
        <w:tc>
          <w:tcPr>
            <w:tcW w:w="355" w:type="dxa"/>
            <w:vMerge w:val="restart"/>
          </w:tcPr>
          <w:p w14:paraId="39080AED" w14:textId="77777777" w:rsidR="00A30A23" w:rsidRDefault="00A30A23">
            <w:pPr>
              <w:rPr>
                <w:rFonts w:ascii="Arial" w:hAnsi="Arial"/>
                <w:sz w:val="18"/>
                <w:szCs w:val="18"/>
                <w:lang w:val="en-GB"/>
              </w:rPr>
            </w:pPr>
          </w:p>
        </w:tc>
        <w:tc>
          <w:tcPr>
            <w:tcW w:w="356" w:type="dxa"/>
            <w:vMerge w:val="restart"/>
          </w:tcPr>
          <w:p w14:paraId="0497EC02" w14:textId="77777777" w:rsidR="00A30A23" w:rsidRDefault="00A30A23">
            <w:pPr>
              <w:rPr>
                <w:rFonts w:ascii="Arial" w:hAnsi="Arial"/>
                <w:sz w:val="18"/>
                <w:szCs w:val="18"/>
                <w:lang w:val="en-GB"/>
              </w:rPr>
            </w:pPr>
          </w:p>
        </w:tc>
        <w:tc>
          <w:tcPr>
            <w:tcW w:w="356" w:type="dxa"/>
            <w:vMerge w:val="restart"/>
          </w:tcPr>
          <w:p w14:paraId="5345CE42" w14:textId="77777777" w:rsidR="00A30A23" w:rsidRDefault="00A30A23">
            <w:pPr>
              <w:rPr>
                <w:rFonts w:ascii="Arial" w:hAnsi="Arial"/>
                <w:sz w:val="18"/>
                <w:szCs w:val="18"/>
                <w:lang w:val="en-GB"/>
              </w:rPr>
            </w:pPr>
          </w:p>
        </w:tc>
        <w:tc>
          <w:tcPr>
            <w:tcW w:w="358" w:type="dxa"/>
            <w:vMerge w:val="restart"/>
          </w:tcPr>
          <w:p w14:paraId="3806A965" w14:textId="77777777" w:rsidR="00A30A23" w:rsidRDefault="00A30A23">
            <w:pPr>
              <w:rPr>
                <w:rFonts w:ascii="Arial" w:hAnsi="Arial"/>
                <w:sz w:val="18"/>
                <w:szCs w:val="18"/>
                <w:lang w:val="en-GB"/>
              </w:rPr>
            </w:pPr>
          </w:p>
        </w:tc>
        <w:tc>
          <w:tcPr>
            <w:tcW w:w="2760" w:type="dxa"/>
          </w:tcPr>
          <w:p w14:paraId="729D6559" w14:textId="7F746817" w:rsidR="00A30A23" w:rsidRDefault="00DA5B56">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Project is designed in the way </w:t>
            </w:r>
            <w:r w:rsidR="001060F9">
              <w:rPr>
                <w:rFonts w:ascii="Arial" w:hAnsi="Arial" w:cs="Arial"/>
                <w:sz w:val="18"/>
                <w:szCs w:val="18"/>
                <w:lang w:val="en-GB"/>
              </w:rPr>
              <w:t xml:space="preserve">that </w:t>
            </w:r>
            <w:r w:rsidR="006C26F7">
              <w:rPr>
                <w:rFonts w:ascii="Arial" w:hAnsi="Arial" w:cs="Arial"/>
                <w:sz w:val="18"/>
                <w:szCs w:val="18"/>
                <w:lang w:val="en-GB"/>
              </w:rPr>
              <w:t>short-term outputs are contributing to long-term impact of the project.</w:t>
            </w:r>
          </w:p>
        </w:tc>
        <w:tc>
          <w:tcPr>
            <w:tcW w:w="365" w:type="dxa"/>
            <w:vMerge w:val="restart"/>
          </w:tcPr>
          <w:p w14:paraId="1B46097C" w14:textId="524FCFAC" w:rsidR="00A30A23" w:rsidRDefault="001060F9">
            <w:pPr>
              <w:rPr>
                <w:rFonts w:ascii="Arial" w:hAnsi="Arial"/>
                <w:sz w:val="18"/>
                <w:szCs w:val="18"/>
                <w:lang w:val="en-GB"/>
              </w:rPr>
            </w:pPr>
            <w:r>
              <w:rPr>
                <w:rFonts w:ascii="Arial" w:hAnsi="Arial"/>
                <w:sz w:val="18"/>
                <w:szCs w:val="18"/>
                <w:lang w:val="en-GB"/>
              </w:rPr>
              <w:t>X</w:t>
            </w:r>
          </w:p>
        </w:tc>
        <w:tc>
          <w:tcPr>
            <w:tcW w:w="365" w:type="dxa"/>
            <w:vMerge w:val="restart"/>
          </w:tcPr>
          <w:p w14:paraId="68E6A127" w14:textId="77777777" w:rsidR="00A30A23" w:rsidRDefault="00A30A23">
            <w:pPr>
              <w:rPr>
                <w:rFonts w:ascii="Arial" w:hAnsi="Arial"/>
                <w:sz w:val="18"/>
                <w:szCs w:val="18"/>
                <w:lang w:val="en-GB"/>
              </w:rPr>
            </w:pPr>
          </w:p>
        </w:tc>
        <w:tc>
          <w:tcPr>
            <w:tcW w:w="365" w:type="dxa"/>
            <w:vMerge w:val="restart"/>
          </w:tcPr>
          <w:p w14:paraId="72C13D77" w14:textId="77777777" w:rsidR="00A30A23" w:rsidRDefault="00A30A23">
            <w:pPr>
              <w:rPr>
                <w:rFonts w:ascii="Arial" w:hAnsi="Arial"/>
                <w:sz w:val="18"/>
                <w:szCs w:val="18"/>
                <w:lang w:val="en-GB"/>
              </w:rPr>
            </w:pPr>
          </w:p>
        </w:tc>
        <w:tc>
          <w:tcPr>
            <w:tcW w:w="365" w:type="dxa"/>
            <w:vMerge w:val="restart"/>
          </w:tcPr>
          <w:p w14:paraId="7A5FF86F" w14:textId="77777777" w:rsidR="00A30A23" w:rsidRDefault="00A30A23">
            <w:pPr>
              <w:rPr>
                <w:rFonts w:ascii="Arial" w:hAnsi="Arial"/>
                <w:sz w:val="18"/>
                <w:szCs w:val="18"/>
                <w:lang w:val="en-GB"/>
              </w:rPr>
            </w:pPr>
          </w:p>
        </w:tc>
        <w:tc>
          <w:tcPr>
            <w:tcW w:w="365" w:type="dxa"/>
            <w:vMerge w:val="restart"/>
          </w:tcPr>
          <w:p w14:paraId="4ECAC46B" w14:textId="77777777" w:rsidR="00A30A23" w:rsidRDefault="00A30A23">
            <w:pPr>
              <w:rPr>
                <w:rFonts w:ascii="Arial" w:hAnsi="Arial"/>
                <w:sz w:val="18"/>
                <w:szCs w:val="18"/>
                <w:lang w:val="en-GB"/>
              </w:rPr>
            </w:pPr>
          </w:p>
        </w:tc>
        <w:tc>
          <w:tcPr>
            <w:tcW w:w="365" w:type="dxa"/>
            <w:vMerge w:val="restart"/>
          </w:tcPr>
          <w:p w14:paraId="53DE0DB8" w14:textId="77777777" w:rsidR="00A30A23" w:rsidRDefault="00A30A23">
            <w:pPr>
              <w:rPr>
                <w:rFonts w:ascii="Arial" w:hAnsi="Arial"/>
                <w:sz w:val="18"/>
                <w:szCs w:val="18"/>
                <w:lang w:val="en-GB"/>
              </w:rPr>
            </w:pPr>
          </w:p>
        </w:tc>
      </w:tr>
      <w:tr w:rsidR="00A30A23" w14:paraId="42B93531" w14:textId="77777777" w:rsidTr="00C9697C">
        <w:trPr>
          <w:cantSplit/>
          <w:trHeight w:val="933"/>
        </w:trPr>
        <w:tc>
          <w:tcPr>
            <w:tcW w:w="1398" w:type="dxa"/>
            <w:vMerge/>
          </w:tcPr>
          <w:p w14:paraId="74C11CE4" w14:textId="77777777" w:rsidR="00A30A23" w:rsidRDefault="00A30A23">
            <w:pPr>
              <w:rPr>
                <w:rFonts w:ascii="Arial" w:hAnsi="Arial"/>
                <w:sz w:val="18"/>
                <w:szCs w:val="18"/>
                <w:lang w:val="en-GB"/>
              </w:rPr>
            </w:pPr>
          </w:p>
        </w:tc>
        <w:tc>
          <w:tcPr>
            <w:tcW w:w="1583" w:type="dxa"/>
            <w:vMerge/>
          </w:tcPr>
          <w:p w14:paraId="2F7E44D3" w14:textId="77777777" w:rsidR="00A30A23" w:rsidRDefault="00A30A23">
            <w:pPr>
              <w:rPr>
                <w:rFonts w:ascii="Arial" w:hAnsi="Arial"/>
                <w:sz w:val="18"/>
                <w:szCs w:val="18"/>
                <w:lang w:val="en-GB"/>
              </w:rPr>
            </w:pPr>
          </w:p>
        </w:tc>
        <w:tc>
          <w:tcPr>
            <w:tcW w:w="1589" w:type="dxa"/>
            <w:vMerge/>
          </w:tcPr>
          <w:p w14:paraId="1A231F02" w14:textId="77777777" w:rsidR="00A30A23" w:rsidRDefault="00A30A23">
            <w:pPr>
              <w:rPr>
                <w:rFonts w:ascii="Arial" w:hAnsi="Arial"/>
                <w:sz w:val="18"/>
                <w:szCs w:val="18"/>
                <w:lang w:val="en-GB"/>
              </w:rPr>
            </w:pPr>
          </w:p>
        </w:tc>
        <w:tc>
          <w:tcPr>
            <w:tcW w:w="1593" w:type="dxa"/>
            <w:vMerge/>
          </w:tcPr>
          <w:p w14:paraId="506946B9" w14:textId="77777777" w:rsidR="00A30A23" w:rsidRDefault="00A30A23">
            <w:pPr>
              <w:rPr>
                <w:rFonts w:ascii="Arial" w:hAnsi="Arial"/>
                <w:sz w:val="18"/>
                <w:szCs w:val="18"/>
                <w:lang w:val="en-GB"/>
              </w:rPr>
            </w:pPr>
          </w:p>
        </w:tc>
        <w:tc>
          <w:tcPr>
            <w:tcW w:w="355" w:type="dxa"/>
            <w:vMerge/>
            <w:shd w:val="clear" w:color="auto" w:fill="FFFF00"/>
          </w:tcPr>
          <w:p w14:paraId="71CB0D7B" w14:textId="77777777" w:rsidR="00A30A23" w:rsidRDefault="00A30A23">
            <w:pPr>
              <w:rPr>
                <w:rFonts w:ascii="Arial" w:hAnsi="Arial"/>
                <w:sz w:val="18"/>
                <w:szCs w:val="18"/>
                <w:lang w:val="en-GB"/>
              </w:rPr>
            </w:pPr>
          </w:p>
        </w:tc>
        <w:tc>
          <w:tcPr>
            <w:tcW w:w="355" w:type="dxa"/>
            <w:vMerge/>
          </w:tcPr>
          <w:p w14:paraId="15D12591" w14:textId="77777777" w:rsidR="00A30A23" w:rsidRDefault="00A30A23">
            <w:pPr>
              <w:rPr>
                <w:rFonts w:ascii="Arial" w:hAnsi="Arial"/>
                <w:sz w:val="18"/>
                <w:szCs w:val="18"/>
                <w:lang w:val="en-GB"/>
              </w:rPr>
            </w:pPr>
          </w:p>
        </w:tc>
        <w:tc>
          <w:tcPr>
            <w:tcW w:w="355" w:type="dxa"/>
            <w:vMerge/>
          </w:tcPr>
          <w:p w14:paraId="139AE526" w14:textId="77777777" w:rsidR="00A30A23" w:rsidRDefault="00A30A23">
            <w:pPr>
              <w:rPr>
                <w:rFonts w:ascii="Arial" w:hAnsi="Arial"/>
                <w:sz w:val="18"/>
                <w:szCs w:val="18"/>
                <w:lang w:val="en-GB"/>
              </w:rPr>
            </w:pPr>
          </w:p>
        </w:tc>
        <w:tc>
          <w:tcPr>
            <w:tcW w:w="356" w:type="dxa"/>
            <w:vMerge/>
          </w:tcPr>
          <w:p w14:paraId="3855A27F" w14:textId="77777777" w:rsidR="00A30A23" w:rsidRDefault="00A30A23">
            <w:pPr>
              <w:rPr>
                <w:rFonts w:ascii="Arial" w:hAnsi="Arial"/>
                <w:sz w:val="18"/>
                <w:szCs w:val="18"/>
                <w:lang w:val="en-GB"/>
              </w:rPr>
            </w:pPr>
          </w:p>
        </w:tc>
        <w:tc>
          <w:tcPr>
            <w:tcW w:w="356" w:type="dxa"/>
            <w:vMerge/>
          </w:tcPr>
          <w:p w14:paraId="4847A4BF" w14:textId="77777777" w:rsidR="00A30A23" w:rsidRDefault="00A30A23">
            <w:pPr>
              <w:rPr>
                <w:rFonts w:ascii="Arial" w:hAnsi="Arial"/>
                <w:sz w:val="18"/>
                <w:szCs w:val="18"/>
                <w:lang w:val="en-GB"/>
              </w:rPr>
            </w:pPr>
          </w:p>
        </w:tc>
        <w:tc>
          <w:tcPr>
            <w:tcW w:w="358" w:type="dxa"/>
            <w:vMerge/>
          </w:tcPr>
          <w:p w14:paraId="7F881F94" w14:textId="77777777" w:rsidR="00A30A23" w:rsidRDefault="00A30A23">
            <w:pPr>
              <w:rPr>
                <w:rFonts w:ascii="Arial" w:hAnsi="Arial"/>
                <w:sz w:val="18"/>
                <w:szCs w:val="18"/>
                <w:lang w:val="en-GB"/>
              </w:rPr>
            </w:pPr>
          </w:p>
        </w:tc>
        <w:tc>
          <w:tcPr>
            <w:tcW w:w="2760" w:type="dxa"/>
          </w:tcPr>
          <w:p w14:paraId="24307C0F" w14:textId="2CA591EB" w:rsidR="00A30A23" w:rsidRDefault="00DA5B56">
            <w:pPr>
              <w:rPr>
                <w:rFonts w:ascii="Arial" w:hAnsi="Arial"/>
                <w:sz w:val="18"/>
                <w:szCs w:val="18"/>
                <w:lang w:val="en-GB"/>
              </w:rPr>
            </w:pPr>
            <w:r>
              <w:rPr>
                <w:rFonts w:ascii="Arial" w:hAnsi="Arial"/>
                <w:color w:val="FF0000"/>
                <w:sz w:val="18"/>
                <w:szCs w:val="18"/>
                <w:lang w:val="en-GB"/>
              </w:rPr>
              <w:t>TM:</w:t>
            </w:r>
            <w:r w:rsidR="001060F9">
              <w:rPr>
                <w:rFonts w:ascii="Arial" w:hAnsi="Arial"/>
                <w:color w:val="FF0000"/>
                <w:sz w:val="18"/>
                <w:szCs w:val="18"/>
                <w:lang w:val="en-GB"/>
              </w:rPr>
              <w:t xml:space="preserve"> agree</w:t>
            </w:r>
          </w:p>
        </w:tc>
        <w:tc>
          <w:tcPr>
            <w:tcW w:w="365" w:type="dxa"/>
            <w:vMerge/>
          </w:tcPr>
          <w:p w14:paraId="731418B3" w14:textId="77777777" w:rsidR="00A30A23" w:rsidRDefault="00A30A23">
            <w:pPr>
              <w:rPr>
                <w:rFonts w:ascii="Arial" w:hAnsi="Arial"/>
                <w:sz w:val="18"/>
                <w:szCs w:val="18"/>
                <w:lang w:val="en-GB"/>
              </w:rPr>
            </w:pPr>
          </w:p>
        </w:tc>
        <w:tc>
          <w:tcPr>
            <w:tcW w:w="365" w:type="dxa"/>
            <w:vMerge/>
          </w:tcPr>
          <w:p w14:paraId="65046F48" w14:textId="77777777" w:rsidR="00A30A23" w:rsidRDefault="00A30A23">
            <w:pPr>
              <w:rPr>
                <w:rFonts w:ascii="Arial" w:hAnsi="Arial"/>
                <w:sz w:val="18"/>
                <w:szCs w:val="18"/>
                <w:lang w:val="en-GB"/>
              </w:rPr>
            </w:pPr>
          </w:p>
        </w:tc>
        <w:tc>
          <w:tcPr>
            <w:tcW w:w="365" w:type="dxa"/>
            <w:vMerge/>
          </w:tcPr>
          <w:p w14:paraId="762DF87E" w14:textId="77777777" w:rsidR="00A30A23" w:rsidRDefault="00A30A23">
            <w:pPr>
              <w:rPr>
                <w:rFonts w:ascii="Arial" w:hAnsi="Arial"/>
                <w:sz w:val="18"/>
                <w:szCs w:val="18"/>
                <w:lang w:val="en-GB"/>
              </w:rPr>
            </w:pPr>
          </w:p>
        </w:tc>
        <w:tc>
          <w:tcPr>
            <w:tcW w:w="365" w:type="dxa"/>
            <w:vMerge/>
          </w:tcPr>
          <w:p w14:paraId="5CA2E3B8" w14:textId="77777777" w:rsidR="00A30A23" w:rsidRDefault="00A30A23">
            <w:pPr>
              <w:rPr>
                <w:rFonts w:ascii="Arial" w:hAnsi="Arial"/>
                <w:sz w:val="18"/>
                <w:szCs w:val="18"/>
                <w:lang w:val="en-GB"/>
              </w:rPr>
            </w:pPr>
          </w:p>
        </w:tc>
        <w:tc>
          <w:tcPr>
            <w:tcW w:w="365" w:type="dxa"/>
            <w:vMerge/>
          </w:tcPr>
          <w:p w14:paraId="7007040D" w14:textId="77777777" w:rsidR="00A30A23" w:rsidRDefault="00A30A23">
            <w:pPr>
              <w:rPr>
                <w:rFonts w:ascii="Arial" w:hAnsi="Arial"/>
                <w:sz w:val="18"/>
                <w:szCs w:val="18"/>
                <w:lang w:val="en-GB"/>
              </w:rPr>
            </w:pPr>
          </w:p>
        </w:tc>
        <w:tc>
          <w:tcPr>
            <w:tcW w:w="365" w:type="dxa"/>
            <w:vMerge/>
          </w:tcPr>
          <w:p w14:paraId="58334A60" w14:textId="77777777" w:rsidR="00A30A23" w:rsidRDefault="00A30A23">
            <w:pPr>
              <w:rPr>
                <w:rFonts w:ascii="Arial" w:hAnsi="Arial"/>
                <w:sz w:val="18"/>
                <w:szCs w:val="18"/>
                <w:lang w:val="en-GB"/>
              </w:rPr>
            </w:pPr>
          </w:p>
        </w:tc>
      </w:tr>
      <w:tr w:rsidR="00A30A23" w14:paraId="5B8A303D" w14:textId="77777777" w:rsidTr="00C9697C">
        <w:trPr>
          <w:cantSplit/>
          <w:trHeight w:val="726"/>
        </w:trPr>
        <w:tc>
          <w:tcPr>
            <w:tcW w:w="1398" w:type="dxa"/>
            <w:vMerge w:val="restart"/>
          </w:tcPr>
          <w:p w14:paraId="563A7D5B" w14:textId="77777777" w:rsidR="00A30A23" w:rsidRDefault="00A30A23">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1CE7DCC2" w14:textId="77777777" w:rsidR="00A30A23" w:rsidRDefault="00A30A23">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060CCA02"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33AE65CD"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shd w:val="clear" w:color="auto" w:fill="FFFF00"/>
          </w:tcPr>
          <w:p w14:paraId="4484305B" w14:textId="77777777" w:rsidR="00A30A23" w:rsidRDefault="00A30A23">
            <w:pPr>
              <w:rPr>
                <w:rFonts w:ascii="Arial" w:hAnsi="Arial"/>
                <w:sz w:val="18"/>
                <w:szCs w:val="18"/>
                <w:lang w:val="en-GB"/>
              </w:rPr>
            </w:pPr>
          </w:p>
        </w:tc>
        <w:tc>
          <w:tcPr>
            <w:tcW w:w="355" w:type="dxa"/>
            <w:vMerge w:val="restart"/>
          </w:tcPr>
          <w:p w14:paraId="1E3FE675" w14:textId="77777777" w:rsidR="00A30A23" w:rsidRDefault="00A30A23">
            <w:pPr>
              <w:rPr>
                <w:rFonts w:ascii="Arial" w:hAnsi="Arial"/>
                <w:sz w:val="18"/>
                <w:szCs w:val="18"/>
                <w:lang w:val="en-GB"/>
              </w:rPr>
            </w:pPr>
          </w:p>
        </w:tc>
        <w:tc>
          <w:tcPr>
            <w:tcW w:w="355" w:type="dxa"/>
            <w:vMerge w:val="restart"/>
          </w:tcPr>
          <w:p w14:paraId="1478D05A" w14:textId="77777777" w:rsidR="00A30A23" w:rsidRDefault="00A30A23">
            <w:pPr>
              <w:rPr>
                <w:rFonts w:ascii="Arial" w:hAnsi="Arial"/>
                <w:sz w:val="18"/>
                <w:szCs w:val="18"/>
                <w:lang w:val="en-GB"/>
              </w:rPr>
            </w:pPr>
          </w:p>
        </w:tc>
        <w:tc>
          <w:tcPr>
            <w:tcW w:w="356" w:type="dxa"/>
            <w:vMerge w:val="restart"/>
          </w:tcPr>
          <w:p w14:paraId="79DDC8DC" w14:textId="77777777" w:rsidR="00A30A23" w:rsidRDefault="00A30A23">
            <w:pPr>
              <w:rPr>
                <w:rFonts w:ascii="Arial" w:hAnsi="Arial"/>
                <w:sz w:val="18"/>
                <w:szCs w:val="18"/>
                <w:lang w:val="en-GB"/>
              </w:rPr>
            </w:pPr>
          </w:p>
        </w:tc>
        <w:tc>
          <w:tcPr>
            <w:tcW w:w="356" w:type="dxa"/>
            <w:vMerge w:val="restart"/>
          </w:tcPr>
          <w:p w14:paraId="4C6F9AA7" w14:textId="77777777" w:rsidR="00A30A23" w:rsidRDefault="00A30A23">
            <w:pPr>
              <w:rPr>
                <w:rFonts w:ascii="Arial" w:hAnsi="Arial"/>
                <w:sz w:val="18"/>
                <w:szCs w:val="18"/>
                <w:lang w:val="en-GB"/>
              </w:rPr>
            </w:pPr>
          </w:p>
        </w:tc>
        <w:tc>
          <w:tcPr>
            <w:tcW w:w="358" w:type="dxa"/>
            <w:vMerge w:val="restart"/>
          </w:tcPr>
          <w:p w14:paraId="708CE6E3" w14:textId="77777777" w:rsidR="00A30A23" w:rsidRDefault="00A30A23">
            <w:pPr>
              <w:rPr>
                <w:rFonts w:ascii="Arial" w:hAnsi="Arial"/>
                <w:sz w:val="18"/>
                <w:szCs w:val="18"/>
                <w:lang w:val="en-GB"/>
              </w:rPr>
            </w:pPr>
          </w:p>
        </w:tc>
        <w:tc>
          <w:tcPr>
            <w:tcW w:w="2760" w:type="dxa"/>
          </w:tcPr>
          <w:p w14:paraId="688273B8" w14:textId="77777777" w:rsidR="00A30A23" w:rsidRDefault="00DA5B56" w:rsidP="00C9697C">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Scientific staff of Bioversity International provides technical backstopping to the national project team and highly qualified experts from advance</w:t>
            </w:r>
            <w:r w:rsidR="00C9697C">
              <w:rPr>
                <w:rFonts w:ascii="Arial" w:hAnsi="Arial" w:cs="Arial"/>
                <w:sz w:val="18"/>
                <w:szCs w:val="18"/>
                <w:lang w:val="en-GB"/>
              </w:rPr>
              <w:t>d</w:t>
            </w:r>
            <w:r w:rsidR="006C26F7">
              <w:rPr>
                <w:rFonts w:ascii="Arial" w:hAnsi="Arial" w:cs="Arial"/>
                <w:sz w:val="18"/>
                <w:szCs w:val="18"/>
                <w:lang w:val="en-GB"/>
              </w:rPr>
              <w:t xml:space="preserve"> national research institutes and universities are involved in the project implementation.</w:t>
            </w:r>
          </w:p>
        </w:tc>
        <w:tc>
          <w:tcPr>
            <w:tcW w:w="365" w:type="dxa"/>
            <w:vMerge w:val="restart"/>
          </w:tcPr>
          <w:p w14:paraId="6F9E515A" w14:textId="259DC8F1" w:rsidR="00A30A23" w:rsidRDefault="001060F9">
            <w:pPr>
              <w:rPr>
                <w:rFonts w:ascii="Arial" w:hAnsi="Arial"/>
                <w:sz w:val="18"/>
                <w:szCs w:val="18"/>
                <w:lang w:val="en-GB"/>
              </w:rPr>
            </w:pPr>
            <w:r>
              <w:rPr>
                <w:rFonts w:ascii="Arial" w:hAnsi="Arial"/>
                <w:sz w:val="18"/>
                <w:szCs w:val="18"/>
                <w:lang w:val="en-GB"/>
              </w:rPr>
              <w:t>X</w:t>
            </w:r>
          </w:p>
        </w:tc>
        <w:tc>
          <w:tcPr>
            <w:tcW w:w="365" w:type="dxa"/>
            <w:vMerge w:val="restart"/>
          </w:tcPr>
          <w:p w14:paraId="27A3DF09" w14:textId="77777777" w:rsidR="00A30A23" w:rsidRDefault="00A30A23">
            <w:pPr>
              <w:rPr>
                <w:rFonts w:ascii="Arial" w:hAnsi="Arial"/>
                <w:sz w:val="18"/>
                <w:szCs w:val="18"/>
                <w:lang w:val="en-GB"/>
              </w:rPr>
            </w:pPr>
          </w:p>
        </w:tc>
        <w:tc>
          <w:tcPr>
            <w:tcW w:w="365" w:type="dxa"/>
            <w:vMerge w:val="restart"/>
          </w:tcPr>
          <w:p w14:paraId="54B02121" w14:textId="77777777" w:rsidR="00A30A23" w:rsidRDefault="00A30A23">
            <w:pPr>
              <w:rPr>
                <w:rFonts w:ascii="Arial" w:hAnsi="Arial"/>
                <w:sz w:val="18"/>
                <w:szCs w:val="18"/>
                <w:lang w:val="en-GB"/>
              </w:rPr>
            </w:pPr>
          </w:p>
        </w:tc>
        <w:tc>
          <w:tcPr>
            <w:tcW w:w="365" w:type="dxa"/>
            <w:vMerge w:val="restart"/>
          </w:tcPr>
          <w:p w14:paraId="03F3C60F" w14:textId="77777777" w:rsidR="00A30A23" w:rsidRDefault="00A30A23">
            <w:pPr>
              <w:rPr>
                <w:rFonts w:ascii="Arial" w:hAnsi="Arial"/>
                <w:sz w:val="18"/>
                <w:szCs w:val="18"/>
                <w:lang w:val="en-GB"/>
              </w:rPr>
            </w:pPr>
          </w:p>
        </w:tc>
        <w:tc>
          <w:tcPr>
            <w:tcW w:w="365" w:type="dxa"/>
            <w:vMerge w:val="restart"/>
          </w:tcPr>
          <w:p w14:paraId="3A01E379" w14:textId="77777777" w:rsidR="00A30A23" w:rsidRDefault="00A30A23">
            <w:pPr>
              <w:rPr>
                <w:rFonts w:ascii="Arial" w:hAnsi="Arial"/>
                <w:sz w:val="18"/>
                <w:szCs w:val="18"/>
                <w:lang w:val="en-GB"/>
              </w:rPr>
            </w:pPr>
          </w:p>
        </w:tc>
        <w:tc>
          <w:tcPr>
            <w:tcW w:w="365" w:type="dxa"/>
            <w:vMerge w:val="restart"/>
          </w:tcPr>
          <w:p w14:paraId="7580715F" w14:textId="77777777" w:rsidR="00A30A23" w:rsidRDefault="00A30A23">
            <w:pPr>
              <w:rPr>
                <w:rFonts w:ascii="Arial" w:hAnsi="Arial"/>
                <w:sz w:val="18"/>
                <w:szCs w:val="18"/>
                <w:lang w:val="en-GB"/>
              </w:rPr>
            </w:pPr>
          </w:p>
        </w:tc>
      </w:tr>
      <w:tr w:rsidR="00A30A23" w14:paraId="680AC92F" w14:textId="77777777" w:rsidTr="00C9697C">
        <w:trPr>
          <w:cantSplit/>
          <w:trHeight w:val="726"/>
        </w:trPr>
        <w:tc>
          <w:tcPr>
            <w:tcW w:w="1398" w:type="dxa"/>
            <w:vMerge/>
          </w:tcPr>
          <w:p w14:paraId="5F696F32" w14:textId="77777777" w:rsidR="00A30A23" w:rsidRDefault="00A30A23">
            <w:pPr>
              <w:rPr>
                <w:rFonts w:ascii="Arial" w:hAnsi="Arial"/>
                <w:sz w:val="18"/>
                <w:szCs w:val="18"/>
                <w:lang w:val="en-GB"/>
              </w:rPr>
            </w:pPr>
          </w:p>
        </w:tc>
        <w:tc>
          <w:tcPr>
            <w:tcW w:w="1583" w:type="dxa"/>
            <w:vMerge/>
          </w:tcPr>
          <w:p w14:paraId="6ADBC59A" w14:textId="77777777" w:rsidR="00A30A23" w:rsidRDefault="00A30A23">
            <w:pPr>
              <w:rPr>
                <w:rFonts w:ascii="Arial" w:hAnsi="Arial"/>
                <w:sz w:val="18"/>
                <w:szCs w:val="18"/>
                <w:lang w:val="en-GB"/>
              </w:rPr>
            </w:pPr>
          </w:p>
        </w:tc>
        <w:tc>
          <w:tcPr>
            <w:tcW w:w="1589" w:type="dxa"/>
            <w:vMerge/>
          </w:tcPr>
          <w:p w14:paraId="0C388921" w14:textId="77777777" w:rsidR="00A30A23" w:rsidRDefault="00A30A23">
            <w:pPr>
              <w:rPr>
                <w:rFonts w:ascii="Arial" w:hAnsi="Arial"/>
                <w:sz w:val="18"/>
                <w:szCs w:val="18"/>
                <w:lang w:val="en-GB"/>
              </w:rPr>
            </w:pPr>
          </w:p>
        </w:tc>
        <w:tc>
          <w:tcPr>
            <w:tcW w:w="1593" w:type="dxa"/>
            <w:vMerge/>
          </w:tcPr>
          <w:p w14:paraId="6FF164EB" w14:textId="77777777" w:rsidR="00A30A23" w:rsidRDefault="00A30A23">
            <w:pPr>
              <w:rPr>
                <w:rFonts w:ascii="Arial" w:hAnsi="Arial"/>
                <w:sz w:val="18"/>
                <w:szCs w:val="18"/>
                <w:lang w:val="en-GB"/>
              </w:rPr>
            </w:pPr>
          </w:p>
        </w:tc>
        <w:tc>
          <w:tcPr>
            <w:tcW w:w="355" w:type="dxa"/>
            <w:vMerge/>
            <w:shd w:val="clear" w:color="auto" w:fill="FFFF00"/>
          </w:tcPr>
          <w:p w14:paraId="1AB9727A" w14:textId="77777777" w:rsidR="00A30A23" w:rsidRDefault="00A30A23">
            <w:pPr>
              <w:rPr>
                <w:rFonts w:ascii="Arial" w:hAnsi="Arial"/>
                <w:sz w:val="18"/>
                <w:szCs w:val="18"/>
                <w:lang w:val="en-GB"/>
              </w:rPr>
            </w:pPr>
          </w:p>
        </w:tc>
        <w:tc>
          <w:tcPr>
            <w:tcW w:w="355" w:type="dxa"/>
            <w:vMerge/>
          </w:tcPr>
          <w:p w14:paraId="57696366" w14:textId="77777777" w:rsidR="00A30A23" w:rsidRDefault="00A30A23">
            <w:pPr>
              <w:rPr>
                <w:rFonts w:ascii="Arial" w:hAnsi="Arial"/>
                <w:sz w:val="18"/>
                <w:szCs w:val="18"/>
                <w:lang w:val="en-GB"/>
              </w:rPr>
            </w:pPr>
          </w:p>
        </w:tc>
        <w:tc>
          <w:tcPr>
            <w:tcW w:w="355" w:type="dxa"/>
            <w:vMerge/>
          </w:tcPr>
          <w:p w14:paraId="011718EC" w14:textId="77777777" w:rsidR="00A30A23" w:rsidRDefault="00A30A23">
            <w:pPr>
              <w:rPr>
                <w:rFonts w:ascii="Arial" w:hAnsi="Arial"/>
                <w:sz w:val="18"/>
                <w:szCs w:val="18"/>
                <w:lang w:val="en-GB"/>
              </w:rPr>
            </w:pPr>
          </w:p>
        </w:tc>
        <w:tc>
          <w:tcPr>
            <w:tcW w:w="356" w:type="dxa"/>
            <w:vMerge/>
          </w:tcPr>
          <w:p w14:paraId="6E23D98B" w14:textId="77777777" w:rsidR="00A30A23" w:rsidRDefault="00A30A23">
            <w:pPr>
              <w:rPr>
                <w:rFonts w:ascii="Arial" w:hAnsi="Arial"/>
                <w:sz w:val="18"/>
                <w:szCs w:val="18"/>
                <w:lang w:val="en-GB"/>
              </w:rPr>
            </w:pPr>
          </w:p>
        </w:tc>
        <w:tc>
          <w:tcPr>
            <w:tcW w:w="356" w:type="dxa"/>
            <w:vMerge/>
          </w:tcPr>
          <w:p w14:paraId="705D9218" w14:textId="77777777" w:rsidR="00A30A23" w:rsidRDefault="00A30A23">
            <w:pPr>
              <w:rPr>
                <w:rFonts w:ascii="Arial" w:hAnsi="Arial"/>
                <w:sz w:val="18"/>
                <w:szCs w:val="18"/>
                <w:lang w:val="en-GB"/>
              </w:rPr>
            </w:pPr>
          </w:p>
        </w:tc>
        <w:tc>
          <w:tcPr>
            <w:tcW w:w="358" w:type="dxa"/>
            <w:vMerge/>
          </w:tcPr>
          <w:p w14:paraId="50BA9DFA" w14:textId="77777777" w:rsidR="00A30A23" w:rsidRDefault="00A30A23">
            <w:pPr>
              <w:rPr>
                <w:rFonts w:ascii="Arial" w:hAnsi="Arial"/>
                <w:sz w:val="18"/>
                <w:szCs w:val="18"/>
                <w:lang w:val="en-GB"/>
              </w:rPr>
            </w:pPr>
          </w:p>
        </w:tc>
        <w:tc>
          <w:tcPr>
            <w:tcW w:w="2760" w:type="dxa"/>
          </w:tcPr>
          <w:p w14:paraId="224B5205" w14:textId="250756E8" w:rsidR="00A30A23" w:rsidRDefault="00DA5B56">
            <w:pPr>
              <w:rPr>
                <w:rFonts w:ascii="Arial" w:hAnsi="Arial"/>
                <w:sz w:val="18"/>
                <w:szCs w:val="18"/>
                <w:lang w:val="en-GB"/>
              </w:rPr>
            </w:pPr>
            <w:r>
              <w:rPr>
                <w:rFonts w:ascii="Arial" w:hAnsi="Arial"/>
                <w:color w:val="FF0000"/>
                <w:sz w:val="18"/>
                <w:szCs w:val="18"/>
                <w:lang w:val="en-GB"/>
              </w:rPr>
              <w:t>TM:</w:t>
            </w:r>
            <w:r w:rsidR="001060F9">
              <w:rPr>
                <w:rFonts w:ascii="Arial" w:hAnsi="Arial"/>
                <w:color w:val="FF0000"/>
                <w:sz w:val="18"/>
                <w:szCs w:val="18"/>
                <w:lang w:val="en-GB"/>
              </w:rPr>
              <w:t xml:space="preserve"> agree</w:t>
            </w:r>
          </w:p>
        </w:tc>
        <w:tc>
          <w:tcPr>
            <w:tcW w:w="365" w:type="dxa"/>
            <w:vMerge/>
          </w:tcPr>
          <w:p w14:paraId="3E964742" w14:textId="77777777" w:rsidR="00A30A23" w:rsidRDefault="00A30A23">
            <w:pPr>
              <w:rPr>
                <w:rFonts w:ascii="Arial" w:hAnsi="Arial"/>
                <w:sz w:val="18"/>
                <w:szCs w:val="18"/>
                <w:lang w:val="en-GB"/>
              </w:rPr>
            </w:pPr>
          </w:p>
        </w:tc>
        <w:tc>
          <w:tcPr>
            <w:tcW w:w="365" w:type="dxa"/>
            <w:vMerge/>
          </w:tcPr>
          <w:p w14:paraId="263886B8" w14:textId="77777777" w:rsidR="00A30A23" w:rsidRDefault="00A30A23">
            <w:pPr>
              <w:rPr>
                <w:rFonts w:ascii="Arial" w:hAnsi="Arial"/>
                <w:sz w:val="18"/>
                <w:szCs w:val="18"/>
                <w:lang w:val="en-GB"/>
              </w:rPr>
            </w:pPr>
          </w:p>
        </w:tc>
        <w:tc>
          <w:tcPr>
            <w:tcW w:w="365" w:type="dxa"/>
            <w:vMerge/>
          </w:tcPr>
          <w:p w14:paraId="61950F38" w14:textId="77777777" w:rsidR="00A30A23" w:rsidRDefault="00A30A23">
            <w:pPr>
              <w:rPr>
                <w:rFonts w:ascii="Arial" w:hAnsi="Arial"/>
                <w:sz w:val="18"/>
                <w:szCs w:val="18"/>
                <w:lang w:val="en-GB"/>
              </w:rPr>
            </w:pPr>
          </w:p>
        </w:tc>
        <w:tc>
          <w:tcPr>
            <w:tcW w:w="365" w:type="dxa"/>
            <w:vMerge/>
          </w:tcPr>
          <w:p w14:paraId="2E75B109" w14:textId="77777777" w:rsidR="00A30A23" w:rsidRDefault="00A30A23">
            <w:pPr>
              <w:rPr>
                <w:rFonts w:ascii="Arial" w:hAnsi="Arial"/>
                <w:sz w:val="18"/>
                <w:szCs w:val="18"/>
                <w:lang w:val="en-GB"/>
              </w:rPr>
            </w:pPr>
          </w:p>
        </w:tc>
        <w:tc>
          <w:tcPr>
            <w:tcW w:w="365" w:type="dxa"/>
            <w:vMerge/>
          </w:tcPr>
          <w:p w14:paraId="74156A00" w14:textId="77777777" w:rsidR="00A30A23" w:rsidRDefault="00A30A23">
            <w:pPr>
              <w:rPr>
                <w:rFonts w:ascii="Arial" w:hAnsi="Arial"/>
                <w:sz w:val="18"/>
                <w:szCs w:val="18"/>
                <w:lang w:val="en-GB"/>
              </w:rPr>
            </w:pPr>
          </w:p>
        </w:tc>
        <w:tc>
          <w:tcPr>
            <w:tcW w:w="365" w:type="dxa"/>
            <w:vMerge/>
          </w:tcPr>
          <w:p w14:paraId="749089FE" w14:textId="77777777" w:rsidR="00A30A23" w:rsidRDefault="00A30A23">
            <w:pPr>
              <w:rPr>
                <w:rFonts w:ascii="Arial" w:hAnsi="Arial"/>
                <w:sz w:val="18"/>
                <w:szCs w:val="18"/>
                <w:lang w:val="en-GB"/>
              </w:rPr>
            </w:pPr>
          </w:p>
        </w:tc>
      </w:tr>
      <w:tr w:rsidR="00A30A23" w14:paraId="1898B91A" w14:textId="77777777" w:rsidTr="00C9697C">
        <w:trPr>
          <w:cantSplit/>
          <w:trHeight w:val="726"/>
        </w:trPr>
        <w:tc>
          <w:tcPr>
            <w:tcW w:w="1398" w:type="dxa"/>
            <w:vMerge w:val="restart"/>
          </w:tcPr>
          <w:p w14:paraId="00D51048" w14:textId="77777777" w:rsidR="00A30A23" w:rsidRDefault="00A30A23">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08DE4578"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521BBF9F"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0D93107E" w14:textId="77777777" w:rsidR="00A30A23" w:rsidRDefault="00A30A23">
            <w:pPr>
              <w:rPr>
                <w:rFonts w:ascii="Arial" w:hAnsi="Arial"/>
                <w:sz w:val="18"/>
                <w:szCs w:val="18"/>
                <w:lang w:val="en-GB"/>
              </w:rPr>
            </w:pPr>
            <w:r>
              <w:rPr>
                <w:rFonts w:ascii="Arial" w:hAnsi="Arial"/>
                <w:sz w:val="18"/>
                <w:szCs w:val="18"/>
                <w:lang w:val="en-GB"/>
              </w:rPr>
              <w:t xml:space="preserve">Project is subject to a variety of political influences that may jeopardize </w:t>
            </w:r>
            <w:r>
              <w:rPr>
                <w:rFonts w:ascii="Arial" w:hAnsi="Arial"/>
                <w:sz w:val="18"/>
                <w:szCs w:val="18"/>
                <w:lang w:val="en-GB"/>
              </w:rPr>
              <w:lastRenderedPageBreak/>
              <w:t>project objectives</w:t>
            </w:r>
          </w:p>
        </w:tc>
        <w:tc>
          <w:tcPr>
            <w:tcW w:w="355" w:type="dxa"/>
            <w:vMerge w:val="restart"/>
            <w:shd w:val="clear" w:color="auto" w:fill="FFFF00"/>
          </w:tcPr>
          <w:p w14:paraId="5DEC65C6" w14:textId="77777777" w:rsidR="00A30A23" w:rsidRDefault="00A30A23">
            <w:pPr>
              <w:rPr>
                <w:rFonts w:ascii="Arial" w:hAnsi="Arial"/>
                <w:sz w:val="18"/>
                <w:szCs w:val="18"/>
                <w:lang w:val="en-GB"/>
              </w:rPr>
            </w:pPr>
          </w:p>
        </w:tc>
        <w:tc>
          <w:tcPr>
            <w:tcW w:w="355" w:type="dxa"/>
            <w:vMerge w:val="restart"/>
          </w:tcPr>
          <w:p w14:paraId="51093904" w14:textId="77777777" w:rsidR="00A30A23" w:rsidRDefault="00A30A23">
            <w:pPr>
              <w:rPr>
                <w:rFonts w:ascii="Arial" w:hAnsi="Arial"/>
                <w:sz w:val="18"/>
                <w:szCs w:val="18"/>
                <w:lang w:val="en-GB"/>
              </w:rPr>
            </w:pPr>
          </w:p>
        </w:tc>
        <w:tc>
          <w:tcPr>
            <w:tcW w:w="355" w:type="dxa"/>
            <w:vMerge w:val="restart"/>
          </w:tcPr>
          <w:p w14:paraId="69DD315B" w14:textId="77777777" w:rsidR="00A30A23" w:rsidRDefault="00A30A23">
            <w:pPr>
              <w:rPr>
                <w:rFonts w:ascii="Arial" w:hAnsi="Arial"/>
                <w:sz w:val="18"/>
                <w:szCs w:val="18"/>
                <w:lang w:val="en-GB"/>
              </w:rPr>
            </w:pPr>
          </w:p>
        </w:tc>
        <w:tc>
          <w:tcPr>
            <w:tcW w:w="356" w:type="dxa"/>
            <w:vMerge w:val="restart"/>
          </w:tcPr>
          <w:p w14:paraId="65BB6744" w14:textId="77777777" w:rsidR="00A30A23" w:rsidRDefault="00A30A23">
            <w:pPr>
              <w:rPr>
                <w:rFonts w:ascii="Arial" w:hAnsi="Arial"/>
                <w:sz w:val="18"/>
                <w:szCs w:val="18"/>
                <w:lang w:val="en-GB"/>
              </w:rPr>
            </w:pPr>
          </w:p>
        </w:tc>
        <w:tc>
          <w:tcPr>
            <w:tcW w:w="356" w:type="dxa"/>
            <w:vMerge w:val="restart"/>
          </w:tcPr>
          <w:p w14:paraId="61759B87" w14:textId="77777777" w:rsidR="00A30A23" w:rsidRDefault="00A30A23">
            <w:pPr>
              <w:rPr>
                <w:rFonts w:ascii="Arial" w:hAnsi="Arial"/>
                <w:sz w:val="18"/>
                <w:szCs w:val="18"/>
                <w:lang w:val="en-GB"/>
              </w:rPr>
            </w:pPr>
          </w:p>
        </w:tc>
        <w:tc>
          <w:tcPr>
            <w:tcW w:w="358" w:type="dxa"/>
            <w:vMerge w:val="restart"/>
          </w:tcPr>
          <w:p w14:paraId="77DC8599" w14:textId="77777777" w:rsidR="00A30A23" w:rsidRDefault="00A30A23">
            <w:pPr>
              <w:rPr>
                <w:rFonts w:ascii="Arial" w:hAnsi="Arial"/>
                <w:sz w:val="18"/>
                <w:szCs w:val="18"/>
                <w:lang w:val="en-GB"/>
              </w:rPr>
            </w:pPr>
          </w:p>
        </w:tc>
        <w:tc>
          <w:tcPr>
            <w:tcW w:w="2760" w:type="dxa"/>
          </w:tcPr>
          <w:p w14:paraId="61FE2C93" w14:textId="77777777" w:rsidR="00A30A23" w:rsidRDefault="00DA5B56" w:rsidP="00C9697C">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Project decisions and choices are made in consultation with all stakeholder groups including NGOs, local communities</w:t>
            </w:r>
            <w:r w:rsidR="00C9697C">
              <w:rPr>
                <w:rFonts w:ascii="Arial" w:hAnsi="Arial" w:cs="Arial"/>
                <w:sz w:val="18"/>
                <w:szCs w:val="18"/>
                <w:lang w:val="en-GB"/>
              </w:rPr>
              <w:t>,</w:t>
            </w:r>
            <w:r w:rsidR="006C26F7">
              <w:rPr>
                <w:rFonts w:ascii="Arial" w:hAnsi="Arial" w:cs="Arial"/>
                <w:sz w:val="18"/>
                <w:szCs w:val="18"/>
                <w:lang w:val="en-GB"/>
              </w:rPr>
              <w:t xml:space="preserve"> researchers</w:t>
            </w:r>
            <w:r w:rsidR="00C9697C">
              <w:rPr>
                <w:rFonts w:ascii="Arial" w:hAnsi="Arial" w:cs="Arial"/>
                <w:sz w:val="18"/>
                <w:szCs w:val="18"/>
                <w:lang w:val="en-GB"/>
              </w:rPr>
              <w:t xml:space="preserve"> and government agencies</w:t>
            </w:r>
            <w:r w:rsidR="006C26F7">
              <w:rPr>
                <w:rFonts w:ascii="Arial" w:hAnsi="Arial" w:cs="Arial"/>
                <w:sz w:val="18"/>
                <w:szCs w:val="18"/>
                <w:lang w:val="en-GB"/>
              </w:rPr>
              <w:t>.</w:t>
            </w:r>
          </w:p>
        </w:tc>
        <w:tc>
          <w:tcPr>
            <w:tcW w:w="365" w:type="dxa"/>
            <w:vMerge w:val="restart"/>
          </w:tcPr>
          <w:p w14:paraId="6F00F61D" w14:textId="7B778C4B" w:rsidR="00A30A23" w:rsidRDefault="001060F9">
            <w:pPr>
              <w:rPr>
                <w:rFonts w:ascii="Arial" w:hAnsi="Arial"/>
                <w:sz w:val="18"/>
                <w:szCs w:val="18"/>
                <w:lang w:val="en-GB"/>
              </w:rPr>
            </w:pPr>
            <w:r>
              <w:rPr>
                <w:rFonts w:ascii="Arial" w:hAnsi="Arial"/>
                <w:sz w:val="18"/>
                <w:szCs w:val="18"/>
                <w:lang w:val="en-GB"/>
              </w:rPr>
              <w:t>X</w:t>
            </w:r>
          </w:p>
        </w:tc>
        <w:tc>
          <w:tcPr>
            <w:tcW w:w="365" w:type="dxa"/>
            <w:vMerge w:val="restart"/>
          </w:tcPr>
          <w:p w14:paraId="12EEBA43" w14:textId="77777777" w:rsidR="00A30A23" w:rsidRDefault="00A30A23">
            <w:pPr>
              <w:rPr>
                <w:rFonts w:ascii="Arial" w:hAnsi="Arial"/>
                <w:sz w:val="18"/>
                <w:szCs w:val="18"/>
                <w:lang w:val="en-GB"/>
              </w:rPr>
            </w:pPr>
          </w:p>
        </w:tc>
        <w:tc>
          <w:tcPr>
            <w:tcW w:w="365" w:type="dxa"/>
            <w:vMerge w:val="restart"/>
          </w:tcPr>
          <w:p w14:paraId="6B6C5C67" w14:textId="77777777" w:rsidR="00A30A23" w:rsidRDefault="00A30A23">
            <w:pPr>
              <w:rPr>
                <w:rFonts w:ascii="Arial" w:hAnsi="Arial"/>
                <w:sz w:val="18"/>
                <w:szCs w:val="18"/>
                <w:lang w:val="en-GB"/>
              </w:rPr>
            </w:pPr>
          </w:p>
        </w:tc>
        <w:tc>
          <w:tcPr>
            <w:tcW w:w="365" w:type="dxa"/>
            <w:vMerge w:val="restart"/>
          </w:tcPr>
          <w:p w14:paraId="3721C0DF" w14:textId="77777777" w:rsidR="00A30A23" w:rsidRDefault="00A30A23">
            <w:pPr>
              <w:rPr>
                <w:rFonts w:ascii="Arial" w:hAnsi="Arial"/>
                <w:sz w:val="18"/>
                <w:szCs w:val="18"/>
                <w:lang w:val="en-GB"/>
              </w:rPr>
            </w:pPr>
          </w:p>
        </w:tc>
        <w:tc>
          <w:tcPr>
            <w:tcW w:w="365" w:type="dxa"/>
            <w:vMerge w:val="restart"/>
          </w:tcPr>
          <w:p w14:paraId="24F102C1" w14:textId="77777777" w:rsidR="00A30A23" w:rsidRDefault="00A30A23">
            <w:pPr>
              <w:rPr>
                <w:rFonts w:ascii="Arial" w:hAnsi="Arial"/>
                <w:sz w:val="18"/>
                <w:szCs w:val="18"/>
                <w:lang w:val="en-GB"/>
              </w:rPr>
            </w:pPr>
          </w:p>
        </w:tc>
        <w:tc>
          <w:tcPr>
            <w:tcW w:w="365" w:type="dxa"/>
            <w:vMerge w:val="restart"/>
          </w:tcPr>
          <w:p w14:paraId="4D03747D" w14:textId="77777777" w:rsidR="00A30A23" w:rsidRDefault="00A30A23">
            <w:pPr>
              <w:rPr>
                <w:rFonts w:ascii="Arial" w:hAnsi="Arial"/>
                <w:sz w:val="18"/>
                <w:szCs w:val="18"/>
                <w:lang w:val="en-GB"/>
              </w:rPr>
            </w:pPr>
          </w:p>
        </w:tc>
      </w:tr>
      <w:tr w:rsidR="00A30A23" w14:paraId="49A04C33" w14:textId="77777777" w:rsidTr="00C9697C">
        <w:trPr>
          <w:cantSplit/>
          <w:trHeight w:val="726"/>
        </w:trPr>
        <w:tc>
          <w:tcPr>
            <w:tcW w:w="1398" w:type="dxa"/>
            <w:vMerge/>
          </w:tcPr>
          <w:p w14:paraId="3601DE2E" w14:textId="77777777" w:rsidR="00A30A23" w:rsidRDefault="00A30A23">
            <w:pPr>
              <w:rPr>
                <w:rFonts w:ascii="Arial" w:hAnsi="Arial"/>
                <w:sz w:val="18"/>
                <w:szCs w:val="18"/>
                <w:lang w:val="en-GB"/>
              </w:rPr>
            </w:pPr>
          </w:p>
        </w:tc>
        <w:tc>
          <w:tcPr>
            <w:tcW w:w="1583" w:type="dxa"/>
            <w:vMerge/>
          </w:tcPr>
          <w:p w14:paraId="00B56C59" w14:textId="77777777" w:rsidR="00A30A23" w:rsidRDefault="00A30A23">
            <w:pPr>
              <w:rPr>
                <w:rFonts w:ascii="Arial" w:hAnsi="Arial"/>
                <w:sz w:val="18"/>
                <w:szCs w:val="18"/>
                <w:lang w:val="en-GB"/>
              </w:rPr>
            </w:pPr>
          </w:p>
        </w:tc>
        <w:tc>
          <w:tcPr>
            <w:tcW w:w="1589" w:type="dxa"/>
            <w:vMerge/>
          </w:tcPr>
          <w:p w14:paraId="4B0A3972" w14:textId="77777777" w:rsidR="00A30A23" w:rsidRDefault="00A30A23">
            <w:pPr>
              <w:rPr>
                <w:rFonts w:ascii="Arial" w:hAnsi="Arial"/>
                <w:sz w:val="18"/>
                <w:szCs w:val="18"/>
                <w:lang w:val="en-GB"/>
              </w:rPr>
            </w:pPr>
          </w:p>
        </w:tc>
        <w:tc>
          <w:tcPr>
            <w:tcW w:w="1593" w:type="dxa"/>
            <w:vMerge/>
          </w:tcPr>
          <w:p w14:paraId="624A9D36" w14:textId="77777777" w:rsidR="00A30A23" w:rsidRDefault="00A30A23">
            <w:pPr>
              <w:rPr>
                <w:rFonts w:ascii="Arial" w:hAnsi="Arial"/>
                <w:sz w:val="18"/>
                <w:szCs w:val="18"/>
                <w:lang w:val="en-GB"/>
              </w:rPr>
            </w:pPr>
          </w:p>
        </w:tc>
        <w:tc>
          <w:tcPr>
            <w:tcW w:w="355" w:type="dxa"/>
            <w:vMerge/>
            <w:shd w:val="clear" w:color="auto" w:fill="FFFF00"/>
          </w:tcPr>
          <w:p w14:paraId="637DFAE7" w14:textId="77777777" w:rsidR="00A30A23" w:rsidRDefault="00A30A23">
            <w:pPr>
              <w:rPr>
                <w:rFonts w:ascii="Arial" w:hAnsi="Arial"/>
                <w:sz w:val="18"/>
                <w:szCs w:val="18"/>
                <w:lang w:val="en-GB"/>
              </w:rPr>
            </w:pPr>
          </w:p>
        </w:tc>
        <w:tc>
          <w:tcPr>
            <w:tcW w:w="355" w:type="dxa"/>
            <w:vMerge/>
          </w:tcPr>
          <w:p w14:paraId="730F6B66" w14:textId="77777777" w:rsidR="00A30A23" w:rsidRDefault="00A30A23">
            <w:pPr>
              <w:rPr>
                <w:rFonts w:ascii="Arial" w:hAnsi="Arial"/>
                <w:sz w:val="18"/>
                <w:szCs w:val="18"/>
                <w:lang w:val="en-GB"/>
              </w:rPr>
            </w:pPr>
          </w:p>
        </w:tc>
        <w:tc>
          <w:tcPr>
            <w:tcW w:w="355" w:type="dxa"/>
            <w:vMerge/>
          </w:tcPr>
          <w:p w14:paraId="31980F15" w14:textId="77777777" w:rsidR="00A30A23" w:rsidRDefault="00A30A23">
            <w:pPr>
              <w:rPr>
                <w:rFonts w:ascii="Arial" w:hAnsi="Arial"/>
                <w:sz w:val="18"/>
                <w:szCs w:val="18"/>
                <w:lang w:val="en-GB"/>
              </w:rPr>
            </w:pPr>
          </w:p>
        </w:tc>
        <w:tc>
          <w:tcPr>
            <w:tcW w:w="356" w:type="dxa"/>
            <w:vMerge/>
          </w:tcPr>
          <w:p w14:paraId="3187692E" w14:textId="77777777" w:rsidR="00A30A23" w:rsidRDefault="00A30A23">
            <w:pPr>
              <w:rPr>
                <w:rFonts w:ascii="Arial" w:hAnsi="Arial"/>
                <w:sz w:val="18"/>
                <w:szCs w:val="18"/>
                <w:lang w:val="en-GB"/>
              </w:rPr>
            </w:pPr>
          </w:p>
        </w:tc>
        <w:tc>
          <w:tcPr>
            <w:tcW w:w="356" w:type="dxa"/>
            <w:vMerge/>
          </w:tcPr>
          <w:p w14:paraId="32DAC74E" w14:textId="77777777" w:rsidR="00A30A23" w:rsidRDefault="00A30A23">
            <w:pPr>
              <w:rPr>
                <w:rFonts w:ascii="Arial" w:hAnsi="Arial"/>
                <w:sz w:val="18"/>
                <w:szCs w:val="18"/>
                <w:lang w:val="en-GB"/>
              </w:rPr>
            </w:pPr>
          </w:p>
        </w:tc>
        <w:tc>
          <w:tcPr>
            <w:tcW w:w="358" w:type="dxa"/>
            <w:vMerge/>
          </w:tcPr>
          <w:p w14:paraId="0E1CBAA7" w14:textId="77777777" w:rsidR="00A30A23" w:rsidRDefault="00A30A23">
            <w:pPr>
              <w:rPr>
                <w:rFonts w:ascii="Arial" w:hAnsi="Arial"/>
                <w:sz w:val="18"/>
                <w:szCs w:val="18"/>
                <w:lang w:val="en-GB"/>
              </w:rPr>
            </w:pPr>
          </w:p>
        </w:tc>
        <w:tc>
          <w:tcPr>
            <w:tcW w:w="2760" w:type="dxa"/>
          </w:tcPr>
          <w:p w14:paraId="7F315ECC" w14:textId="7A006033" w:rsidR="00A30A23" w:rsidRDefault="00DA5B56">
            <w:pPr>
              <w:rPr>
                <w:rFonts w:ascii="Arial" w:hAnsi="Arial"/>
                <w:sz w:val="18"/>
                <w:szCs w:val="18"/>
                <w:lang w:val="en-GB"/>
              </w:rPr>
            </w:pPr>
            <w:r>
              <w:rPr>
                <w:rFonts w:ascii="Arial" w:hAnsi="Arial"/>
                <w:color w:val="FF0000"/>
                <w:sz w:val="18"/>
                <w:szCs w:val="18"/>
                <w:lang w:val="en-GB"/>
              </w:rPr>
              <w:t>TM:</w:t>
            </w:r>
            <w:r w:rsidR="001060F9">
              <w:rPr>
                <w:rFonts w:ascii="Arial" w:hAnsi="Arial"/>
                <w:color w:val="FF0000"/>
                <w:sz w:val="18"/>
                <w:szCs w:val="18"/>
                <w:lang w:val="en-GB"/>
              </w:rPr>
              <w:t xml:space="preserve"> agree</w:t>
            </w:r>
          </w:p>
        </w:tc>
        <w:tc>
          <w:tcPr>
            <w:tcW w:w="365" w:type="dxa"/>
            <w:vMerge/>
          </w:tcPr>
          <w:p w14:paraId="240EB8EA" w14:textId="77777777" w:rsidR="00A30A23" w:rsidRDefault="00A30A23">
            <w:pPr>
              <w:rPr>
                <w:rFonts w:ascii="Arial" w:hAnsi="Arial"/>
                <w:sz w:val="18"/>
                <w:szCs w:val="18"/>
                <w:lang w:val="en-GB"/>
              </w:rPr>
            </w:pPr>
          </w:p>
        </w:tc>
        <w:tc>
          <w:tcPr>
            <w:tcW w:w="365" w:type="dxa"/>
            <w:vMerge/>
          </w:tcPr>
          <w:p w14:paraId="63D8A5C6" w14:textId="77777777" w:rsidR="00A30A23" w:rsidRDefault="00A30A23">
            <w:pPr>
              <w:rPr>
                <w:rFonts w:ascii="Arial" w:hAnsi="Arial"/>
                <w:sz w:val="18"/>
                <w:szCs w:val="18"/>
                <w:lang w:val="en-GB"/>
              </w:rPr>
            </w:pPr>
          </w:p>
        </w:tc>
        <w:tc>
          <w:tcPr>
            <w:tcW w:w="365" w:type="dxa"/>
            <w:vMerge/>
          </w:tcPr>
          <w:p w14:paraId="095C82B0" w14:textId="77777777" w:rsidR="00A30A23" w:rsidRDefault="00A30A23">
            <w:pPr>
              <w:rPr>
                <w:rFonts w:ascii="Arial" w:hAnsi="Arial"/>
                <w:sz w:val="18"/>
                <w:szCs w:val="18"/>
                <w:lang w:val="en-GB"/>
              </w:rPr>
            </w:pPr>
          </w:p>
        </w:tc>
        <w:tc>
          <w:tcPr>
            <w:tcW w:w="365" w:type="dxa"/>
            <w:vMerge/>
          </w:tcPr>
          <w:p w14:paraId="3D0E40AD" w14:textId="77777777" w:rsidR="00A30A23" w:rsidRDefault="00A30A23">
            <w:pPr>
              <w:rPr>
                <w:rFonts w:ascii="Arial" w:hAnsi="Arial"/>
                <w:sz w:val="18"/>
                <w:szCs w:val="18"/>
                <w:lang w:val="en-GB"/>
              </w:rPr>
            </w:pPr>
          </w:p>
        </w:tc>
        <w:tc>
          <w:tcPr>
            <w:tcW w:w="365" w:type="dxa"/>
            <w:vMerge/>
          </w:tcPr>
          <w:p w14:paraId="66D4032A" w14:textId="77777777" w:rsidR="00A30A23" w:rsidRDefault="00A30A23">
            <w:pPr>
              <w:rPr>
                <w:rFonts w:ascii="Arial" w:hAnsi="Arial"/>
                <w:sz w:val="18"/>
                <w:szCs w:val="18"/>
                <w:lang w:val="en-GB"/>
              </w:rPr>
            </w:pPr>
          </w:p>
        </w:tc>
        <w:tc>
          <w:tcPr>
            <w:tcW w:w="365" w:type="dxa"/>
            <w:vMerge/>
          </w:tcPr>
          <w:p w14:paraId="6E8A45AF" w14:textId="77777777" w:rsidR="00A30A23" w:rsidRDefault="00A30A23">
            <w:pPr>
              <w:rPr>
                <w:rFonts w:ascii="Arial" w:hAnsi="Arial"/>
                <w:sz w:val="18"/>
                <w:szCs w:val="18"/>
                <w:lang w:val="en-GB"/>
              </w:rPr>
            </w:pPr>
          </w:p>
        </w:tc>
      </w:tr>
      <w:tr w:rsidR="00A30A23" w14:paraId="00109224" w14:textId="77777777">
        <w:trPr>
          <w:cantSplit/>
          <w:trHeight w:val="415"/>
        </w:trPr>
        <w:tc>
          <w:tcPr>
            <w:tcW w:w="1398" w:type="dxa"/>
            <w:vMerge w:val="restart"/>
          </w:tcPr>
          <w:p w14:paraId="259823A9"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589CC9C8" w14:textId="77777777" w:rsidR="00A30A23" w:rsidRDefault="00A30A23">
            <w:pPr>
              <w:rPr>
                <w:rFonts w:ascii="Arial" w:hAnsi="Arial"/>
                <w:sz w:val="18"/>
                <w:szCs w:val="18"/>
                <w:lang w:val="en-GB"/>
              </w:rPr>
            </w:pPr>
          </w:p>
        </w:tc>
        <w:tc>
          <w:tcPr>
            <w:tcW w:w="1589" w:type="dxa"/>
            <w:vMerge w:val="restart"/>
          </w:tcPr>
          <w:p w14:paraId="11F5F120" w14:textId="77777777" w:rsidR="00A30A23" w:rsidRDefault="00A30A23">
            <w:pPr>
              <w:rPr>
                <w:rFonts w:ascii="Arial" w:hAnsi="Arial"/>
                <w:sz w:val="18"/>
                <w:szCs w:val="18"/>
                <w:lang w:val="en-GB"/>
              </w:rPr>
            </w:pPr>
          </w:p>
        </w:tc>
        <w:tc>
          <w:tcPr>
            <w:tcW w:w="1593" w:type="dxa"/>
            <w:vMerge w:val="restart"/>
          </w:tcPr>
          <w:p w14:paraId="23300895" w14:textId="77777777" w:rsidR="00A30A23" w:rsidRDefault="00A30A23">
            <w:pPr>
              <w:rPr>
                <w:rFonts w:ascii="Arial" w:hAnsi="Arial"/>
                <w:sz w:val="18"/>
                <w:szCs w:val="18"/>
                <w:lang w:val="en-GB"/>
              </w:rPr>
            </w:pPr>
          </w:p>
        </w:tc>
        <w:tc>
          <w:tcPr>
            <w:tcW w:w="355" w:type="dxa"/>
            <w:vMerge w:val="restart"/>
          </w:tcPr>
          <w:p w14:paraId="04C5F933" w14:textId="77777777" w:rsidR="00A30A23" w:rsidRDefault="00A30A23">
            <w:pPr>
              <w:rPr>
                <w:rFonts w:ascii="Arial" w:hAnsi="Arial"/>
                <w:sz w:val="18"/>
                <w:szCs w:val="18"/>
                <w:lang w:val="en-GB"/>
              </w:rPr>
            </w:pPr>
          </w:p>
        </w:tc>
        <w:tc>
          <w:tcPr>
            <w:tcW w:w="355" w:type="dxa"/>
            <w:vMerge w:val="restart"/>
          </w:tcPr>
          <w:p w14:paraId="39F5CE6D" w14:textId="77777777" w:rsidR="00A30A23" w:rsidRDefault="00A30A23">
            <w:pPr>
              <w:rPr>
                <w:rFonts w:ascii="Arial" w:hAnsi="Arial"/>
                <w:sz w:val="18"/>
                <w:szCs w:val="18"/>
                <w:lang w:val="en-GB"/>
              </w:rPr>
            </w:pPr>
          </w:p>
        </w:tc>
        <w:tc>
          <w:tcPr>
            <w:tcW w:w="355" w:type="dxa"/>
            <w:vMerge w:val="restart"/>
          </w:tcPr>
          <w:p w14:paraId="25FD0E94" w14:textId="77777777" w:rsidR="00A30A23" w:rsidRDefault="00A30A23">
            <w:pPr>
              <w:rPr>
                <w:rFonts w:ascii="Arial" w:hAnsi="Arial"/>
                <w:sz w:val="18"/>
                <w:szCs w:val="18"/>
                <w:lang w:val="en-GB"/>
              </w:rPr>
            </w:pPr>
          </w:p>
        </w:tc>
        <w:tc>
          <w:tcPr>
            <w:tcW w:w="356" w:type="dxa"/>
            <w:vMerge w:val="restart"/>
          </w:tcPr>
          <w:p w14:paraId="78251B94" w14:textId="77777777" w:rsidR="00A30A23" w:rsidRDefault="00A30A23">
            <w:pPr>
              <w:rPr>
                <w:rFonts w:ascii="Arial" w:hAnsi="Arial"/>
                <w:sz w:val="18"/>
                <w:szCs w:val="18"/>
                <w:lang w:val="en-GB"/>
              </w:rPr>
            </w:pPr>
          </w:p>
        </w:tc>
        <w:tc>
          <w:tcPr>
            <w:tcW w:w="356" w:type="dxa"/>
            <w:vMerge w:val="restart"/>
          </w:tcPr>
          <w:p w14:paraId="429FF879" w14:textId="77777777" w:rsidR="00A30A23" w:rsidRDefault="00A30A23">
            <w:pPr>
              <w:rPr>
                <w:rFonts w:ascii="Arial" w:hAnsi="Arial"/>
                <w:sz w:val="18"/>
                <w:szCs w:val="18"/>
                <w:lang w:val="en-GB"/>
              </w:rPr>
            </w:pPr>
          </w:p>
        </w:tc>
        <w:tc>
          <w:tcPr>
            <w:tcW w:w="358" w:type="dxa"/>
            <w:vMerge w:val="restart"/>
          </w:tcPr>
          <w:p w14:paraId="0E0C0F9A" w14:textId="77777777" w:rsidR="00A30A23" w:rsidRDefault="00A30A23">
            <w:pPr>
              <w:rPr>
                <w:rFonts w:ascii="Arial" w:hAnsi="Arial"/>
                <w:sz w:val="18"/>
                <w:szCs w:val="18"/>
                <w:lang w:val="en-GB"/>
              </w:rPr>
            </w:pPr>
          </w:p>
        </w:tc>
        <w:tc>
          <w:tcPr>
            <w:tcW w:w="2760" w:type="dxa"/>
          </w:tcPr>
          <w:p w14:paraId="7FBF5205"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69BA8A2B" w14:textId="77777777" w:rsidR="00A30A23" w:rsidRDefault="00A30A23">
            <w:pPr>
              <w:rPr>
                <w:rFonts w:ascii="Arial" w:hAnsi="Arial"/>
                <w:sz w:val="18"/>
                <w:szCs w:val="18"/>
                <w:lang w:val="en-GB"/>
              </w:rPr>
            </w:pPr>
          </w:p>
        </w:tc>
        <w:tc>
          <w:tcPr>
            <w:tcW w:w="365" w:type="dxa"/>
            <w:vMerge w:val="restart"/>
          </w:tcPr>
          <w:p w14:paraId="3453734E" w14:textId="77777777" w:rsidR="00A30A23" w:rsidRDefault="00A30A23">
            <w:pPr>
              <w:rPr>
                <w:rFonts w:ascii="Arial" w:hAnsi="Arial"/>
                <w:sz w:val="18"/>
                <w:szCs w:val="18"/>
                <w:lang w:val="en-GB"/>
              </w:rPr>
            </w:pPr>
          </w:p>
        </w:tc>
        <w:tc>
          <w:tcPr>
            <w:tcW w:w="365" w:type="dxa"/>
            <w:vMerge w:val="restart"/>
          </w:tcPr>
          <w:p w14:paraId="007B4F75" w14:textId="77777777" w:rsidR="00A30A23" w:rsidRDefault="00A30A23">
            <w:pPr>
              <w:rPr>
                <w:rFonts w:ascii="Arial" w:hAnsi="Arial"/>
                <w:sz w:val="18"/>
                <w:szCs w:val="18"/>
                <w:lang w:val="en-GB"/>
              </w:rPr>
            </w:pPr>
          </w:p>
        </w:tc>
        <w:tc>
          <w:tcPr>
            <w:tcW w:w="365" w:type="dxa"/>
            <w:vMerge w:val="restart"/>
          </w:tcPr>
          <w:p w14:paraId="15A3DFFF" w14:textId="77777777" w:rsidR="00A30A23" w:rsidRDefault="00A30A23">
            <w:pPr>
              <w:rPr>
                <w:rFonts w:ascii="Arial" w:hAnsi="Arial"/>
                <w:sz w:val="18"/>
                <w:szCs w:val="18"/>
                <w:lang w:val="en-GB"/>
              </w:rPr>
            </w:pPr>
          </w:p>
        </w:tc>
        <w:tc>
          <w:tcPr>
            <w:tcW w:w="365" w:type="dxa"/>
            <w:vMerge w:val="restart"/>
          </w:tcPr>
          <w:p w14:paraId="4AD4FEB9" w14:textId="77777777" w:rsidR="00A30A23" w:rsidRDefault="00A30A23">
            <w:pPr>
              <w:rPr>
                <w:rFonts w:ascii="Arial" w:hAnsi="Arial"/>
                <w:sz w:val="18"/>
                <w:szCs w:val="18"/>
                <w:lang w:val="en-GB"/>
              </w:rPr>
            </w:pPr>
          </w:p>
        </w:tc>
        <w:tc>
          <w:tcPr>
            <w:tcW w:w="365" w:type="dxa"/>
            <w:vMerge w:val="restart"/>
          </w:tcPr>
          <w:p w14:paraId="683CD051" w14:textId="77777777" w:rsidR="00A30A23" w:rsidRDefault="00A30A23">
            <w:pPr>
              <w:rPr>
                <w:rFonts w:ascii="Arial" w:hAnsi="Arial"/>
                <w:sz w:val="18"/>
                <w:szCs w:val="18"/>
                <w:lang w:val="en-GB"/>
              </w:rPr>
            </w:pPr>
          </w:p>
        </w:tc>
      </w:tr>
      <w:tr w:rsidR="00A30A23" w14:paraId="523BC112" w14:textId="77777777">
        <w:trPr>
          <w:cantSplit/>
          <w:trHeight w:val="414"/>
        </w:trPr>
        <w:tc>
          <w:tcPr>
            <w:tcW w:w="1398" w:type="dxa"/>
            <w:vMerge/>
            <w:tcBorders>
              <w:bottom w:val="single" w:sz="4" w:space="0" w:color="auto"/>
            </w:tcBorders>
          </w:tcPr>
          <w:p w14:paraId="16C312F9" w14:textId="77777777" w:rsidR="00A30A23" w:rsidRDefault="00A30A23">
            <w:pPr>
              <w:rPr>
                <w:rFonts w:ascii="Arial" w:hAnsi="Arial"/>
                <w:sz w:val="18"/>
                <w:szCs w:val="18"/>
                <w:lang w:val="en-GB"/>
              </w:rPr>
            </w:pPr>
          </w:p>
        </w:tc>
        <w:tc>
          <w:tcPr>
            <w:tcW w:w="1583" w:type="dxa"/>
            <w:vMerge/>
            <w:tcBorders>
              <w:bottom w:val="single" w:sz="4" w:space="0" w:color="auto"/>
            </w:tcBorders>
          </w:tcPr>
          <w:p w14:paraId="54BB8E28" w14:textId="77777777" w:rsidR="00A30A23" w:rsidRDefault="00A30A23">
            <w:pPr>
              <w:rPr>
                <w:rFonts w:ascii="Arial" w:hAnsi="Arial"/>
                <w:sz w:val="18"/>
                <w:szCs w:val="18"/>
                <w:lang w:val="en-GB"/>
              </w:rPr>
            </w:pPr>
          </w:p>
        </w:tc>
        <w:tc>
          <w:tcPr>
            <w:tcW w:w="1589" w:type="dxa"/>
            <w:vMerge/>
            <w:tcBorders>
              <w:bottom w:val="single" w:sz="4" w:space="0" w:color="auto"/>
            </w:tcBorders>
          </w:tcPr>
          <w:p w14:paraId="3A4988C4" w14:textId="77777777" w:rsidR="00A30A23" w:rsidRDefault="00A30A23">
            <w:pPr>
              <w:rPr>
                <w:rFonts w:ascii="Arial" w:hAnsi="Arial"/>
                <w:sz w:val="18"/>
                <w:szCs w:val="18"/>
                <w:lang w:val="en-GB"/>
              </w:rPr>
            </w:pPr>
          </w:p>
        </w:tc>
        <w:tc>
          <w:tcPr>
            <w:tcW w:w="1593" w:type="dxa"/>
            <w:vMerge/>
            <w:tcBorders>
              <w:bottom w:val="single" w:sz="4" w:space="0" w:color="auto"/>
            </w:tcBorders>
          </w:tcPr>
          <w:p w14:paraId="32108E9C" w14:textId="77777777" w:rsidR="00A30A23" w:rsidRDefault="00A30A23">
            <w:pPr>
              <w:rPr>
                <w:rFonts w:ascii="Arial" w:hAnsi="Arial"/>
                <w:sz w:val="18"/>
                <w:szCs w:val="18"/>
                <w:lang w:val="en-GB"/>
              </w:rPr>
            </w:pPr>
          </w:p>
        </w:tc>
        <w:tc>
          <w:tcPr>
            <w:tcW w:w="355" w:type="dxa"/>
            <w:vMerge/>
            <w:tcBorders>
              <w:bottom w:val="single" w:sz="4" w:space="0" w:color="auto"/>
            </w:tcBorders>
          </w:tcPr>
          <w:p w14:paraId="403BD47B" w14:textId="77777777" w:rsidR="00A30A23" w:rsidRDefault="00A30A23">
            <w:pPr>
              <w:rPr>
                <w:rFonts w:ascii="Arial" w:hAnsi="Arial"/>
                <w:sz w:val="18"/>
                <w:szCs w:val="18"/>
                <w:lang w:val="en-GB"/>
              </w:rPr>
            </w:pPr>
          </w:p>
        </w:tc>
        <w:tc>
          <w:tcPr>
            <w:tcW w:w="355" w:type="dxa"/>
            <w:vMerge/>
            <w:tcBorders>
              <w:bottom w:val="single" w:sz="4" w:space="0" w:color="auto"/>
            </w:tcBorders>
          </w:tcPr>
          <w:p w14:paraId="52535C68" w14:textId="77777777" w:rsidR="00A30A23" w:rsidRDefault="00A30A23">
            <w:pPr>
              <w:rPr>
                <w:rFonts w:ascii="Arial" w:hAnsi="Arial"/>
                <w:sz w:val="18"/>
                <w:szCs w:val="18"/>
                <w:lang w:val="en-GB"/>
              </w:rPr>
            </w:pPr>
          </w:p>
        </w:tc>
        <w:tc>
          <w:tcPr>
            <w:tcW w:w="355" w:type="dxa"/>
            <w:vMerge/>
            <w:tcBorders>
              <w:bottom w:val="single" w:sz="4" w:space="0" w:color="auto"/>
            </w:tcBorders>
          </w:tcPr>
          <w:p w14:paraId="630CE6EF" w14:textId="77777777" w:rsidR="00A30A23" w:rsidRDefault="00A30A23">
            <w:pPr>
              <w:rPr>
                <w:rFonts w:ascii="Arial" w:hAnsi="Arial"/>
                <w:sz w:val="18"/>
                <w:szCs w:val="18"/>
                <w:lang w:val="en-GB"/>
              </w:rPr>
            </w:pPr>
          </w:p>
        </w:tc>
        <w:tc>
          <w:tcPr>
            <w:tcW w:w="356" w:type="dxa"/>
            <w:vMerge/>
            <w:tcBorders>
              <w:bottom w:val="single" w:sz="4" w:space="0" w:color="auto"/>
            </w:tcBorders>
          </w:tcPr>
          <w:p w14:paraId="010440E9" w14:textId="77777777" w:rsidR="00A30A23" w:rsidRDefault="00A30A23">
            <w:pPr>
              <w:rPr>
                <w:rFonts w:ascii="Arial" w:hAnsi="Arial"/>
                <w:sz w:val="18"/>
                <w:szCs w:val="18"/>
                <w:lang w:val="en-GB"/>
              </w:rPr>
            </w:pPr>
          </w:p>
        </w:tc>
        <w:tc>
          <w:tcPr>
            <w:tcW w:w="356" w:type="dxa"/>
            <w:vMerge/>
            <w:tcBorders>
              <w:bottom w:val="single" w:sz="4" w:space="0" w:color="auto"/>
            </w:tcBorders>
          </w:tcPr>
          <w:p w14:paraId="1B3AD535" w14:textId="77777777" w:rsidR="00A30A23" w:rsidRDefault="00A30A23">
            <w:pPr>
              <w:rPr>
                <w:rFonts w:ascii="Arial" w:hAnsi="Arial"/>
                <w:sz w:val="18"/>
                <w:szCs w:val="18"/>
                <w:lang w:val="en-GB"/>
              </w:rPr>
            </w:pPr>
          </w:p>
        </w:tc>
        <w:tc>
          <w:tcPr>
            <w:tcW w:w="358" w:type="dxa"/>
            <w:vMerge/>
            <w:tcBorders>
              <w:bottom w:val="single" w:sz="4" w:space="0" w:color="auto"/>
            </w:tcBorders>
          </w:tcPr>
          <w:p w14:paraId="3B120C53" w14:textId="77777777" w:rsidR="00A30A23" w:rsidRDefault="00A30A23">
            <w:pPr>
              <w:rPr>
                <w:rFonts w:ascii="Arial" w:hAnsi="Arial"/>
                <w:sz w:val="18"/>
                <w:szCs w:val="18"/>
                <w:lang w:val="en-GB"/>
              </w:rPr>
            </w:pPr>
          </w:p>
        </w:tc>
        <w:tc>
          <w:tcPr>
            <w:tcW w:w="2760" w:type="dxa"/>
          </w:tcPr>
          <w:p w14:paraId="3E6FA8BA"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5CA8BE30" w14:textId="77777777" w:rsidR="00A30A23" w:rsidRDefault="00A30A23">
            <w:pPr>
              <w:rPr>
                <w:rFonts w:ascii="Arial" w:hAnsi="Arial"/>
                <w:sz w:val="18"/>
                <w:szCs w:val="18"/>
                <w:lang w:val="en-GB"/>
              </w:rPr>
            </w:pPr>
          </w:p>
        </w:tc>
        <w:tc>
          <w:tcPr>
            <w:tcW w:w="365" w:type="dxa"/>
            <w:vMerge/>
          </w:tcPr>
          <w:p w14:paraId="50951060" w14:textId="77777777" w:rsidR="00A30A23" w:rsidRDefault="00A30A23">
            <w:pPr>
              <w:rPr>
                <w:rFonts w:ascii="Arial" w:hAnsi="Arial"/>
                <w:sz w:val="18"/>
                <w:szCs w:val="18"/>
                <w:lang w:val="en-GB"/>
              </w:rPr>
            </w:pPr>
          </w:p>
        </w:tc>
        <w:tc>
          <w:tcPr>
            <w:tcW w:w="365" w:type="dxa"/>
            <w:vMerge/>
          </w:tcPr>
          <w:p w14:paraId="01A22405" w14:textId="77777777" w:rsidR="00A30A23" w:rsidRDefault="00A30A23">
            <w:pPr>
              <w:rPr>
                <w:rFonts w:ascii="Arial" w:hAnsi="Arial"/>
                <w:sz w:val="18"/>
                <w:szCs w:val="18"/>
                <w:lang w:val="en-GB"/>
              </w:rPr>
            </w:pPr>
          </w:p>
        </w:tc>
        <w:tc>
          <w:tcPr>
            <w:tcW w:w="365" w:type="dxa"/>
            <w:vMerge/>
          </w:tcPr>
          <w:p w14:paraId="444C91EF" w14:textId="77777777" w:rsidR="00A30A23" w:rsidRDefault="00A30A23">
            <w:pPr>
              <w:rPr>
                <w:rFonts w:ascii="Arial" w:hAnsi="Arial"/>
                <w:sz w:val="18"/>
                <w:szCs w:val="18"/>
                <w:lang w:val="en-GB"/>
              </w:rPr>
            </w:pPr>
          </w:p>
        </w:tc>
        <w:tc>
          <w:tcPr>
            <w:tcW w:w="365" w:type="dxa"/>
            <w:vMerge/>
          </w:tcPr>
          <w:p w14:paraId="4887478E" w14:textId="77777777" w:rsidR="00A30A23" w:rsidRDefault="00A30A23">
            <w:pPr>
              <w:rPr>
                <w:rFonts w:ascii="Arial" w:hAnsi="Arial"/>
                <w:sz w:val="18"/>
                <w:szCs w:val="18"/>
                <w:lang w:val="en-GB"/>
              </w:rPr>
            </w:pPr>
          </w:p>
        </w:tc>
        <w:tc>
          <w:tcPr>
            <w:tcW w:w="365" w:type="dxa"/>
            <w:vMerge/>
          </w:tcPr>
          <w:p w14:paraId="08D0EDB4" w14:textId="77777777" w:rsidR="00A30A23" w:rsidRDefault="00A30A23">
            <w:pPr>
              <w:rPr>
                <w:rFonts w:ascii="Arial" w:hAnsi="Arial"/>
                <w:sz w:val="18"/>
                <w:szCs w:val="18"/>
                <w:lang w:val="en-GB"/>
              </w:rPr>
            </w:pPr>
          </w:p>
        </w:tc>
      </w:tr>
    </w:tbl>
    <w:p w14:paraId="596AAF99" w14:textId="77777777" w:rsidR="00A30A23" w:rsidRDefault="00A30A23"/>
    <w:p w14:paraId="6CDF552C" w14:textId="77777777" w:rsidR="00A30A23" w:rsidRDefault="00A30A23">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34F2EC80" w14:textId="77777777">
        <w:trPr>
          <w:tblHeader/>
        </w:trPr>
        <w:tc>
          <w:tcPr>
            <w:tcW w:w="1398" w:type="dxa"/>
            <w:shd w:val="clear" w:color="auto" w:fill="D9D9D9"/>
          </w:tcPr>
          <w:p w14:paraId="4ED37BF5" w14:textId="77777777" w:rsidR="00A30A23" w:rsidRDefault="00A30A23">
            <w:pPr>
              <w:keepNext/>
              <w:rPr>
                <w:rFonts w:ascii="Arial" w:hAnsi="Arial"/>
                <w:b/>
                <w:sz w:val="20"/>
                <w:szCs w:val="20"/>
                <w:lang w:val="en-GB"/>
              </w:rPr>
            </w:pPr>
            <w:r>
              <w:lastRenderedPageBreak/>
              <w:br w:type="page"/>
            </w:r>
          </w:p>
        </w:tc>
        <w:tc>
          <w:tcPr>
            <w:tcW w:w="1583" w:type="dxa"/>
            <w:shd w:val="clear" w:color="auto" w:fill="D9D9D9"/>
          </w:tcPr>
          <w:p w14:paraId="22475354" w14:textId="77777777" w:rsidR="00A30A23" w:rsidRDefault="00A30A23">
            <w:pPr>
              <w:rPr>
                <w:rFonts w:ascii="Arial" w:hAnsi="Arial"/>
                <w:b/>
                <w:sz w:val="20"/>
                <w:szCs w:val="20"/>
                <w:lang w:val="en-GB"/>
              </w:rPr>
            </w:pPr>
          </w:p>
        </w:tc>
        <w:tc>
          <w:tcPr>
            <w:tcW w:w="1589" w:type="dxa"/>
            <w:shd w:val="clear" w:color="auto" w:fill="D9D9D9"/>
          </w:tcPr>
          <w:p w14:paraId="25547185"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3393B10B"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43FBAF8A"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298A11FB"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30E0A3A6"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348DC266" w14:textId="77777777">
        <w:trPr>
          <w:cantSplit/>
          <w:trHeight w:val="1557"/>
          <w:tblHeader/>
        </w:trPr>
        <w:tc>
          <w:tcPr>
            <w:tcW w:w="1398" w:type="dxa"/>
            <w:tcBorders>
              <w:bottom w:val="single" w:sz="4" w:space="0" w:color="auto"/>
            </w:tcBorders>
            <w:shd w:val="clear" w:color="auto" w:fill="F3F3F3"/>
          </w:tcPr>
          <w:p w14:paraId="6667B221"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33298EB4"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5C546CC0"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2DDCE807"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EBE2C10"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30AD1B49"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BFC7F35"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0A8FD3B"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E078658"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1B9A380"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59C254EB"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F409909"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C3BA3B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703AAB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2B84FFF"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3E1C19B"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6CD1439"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47D5F313"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D6787EA"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6D0D7B4C"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75DAFC49"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476E8F08" w14:textId="77777777">
        <w:trPr>
          <w:cantSplit/>
          <w:trHeight w:val="622"/>
        </w:trPr>
        <w:tc>
          <w:tcPr>
            <w:tcW w:w="1398" w:type="dxa"/>
            <w:vMerge w:val="restart"/>
          </w:tcPr>
          <w:p w14:paraId="393FF956"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664D3347"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3AB51F3B"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517BFE9D"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1CE3A142" w14:textId="77777777" w:rsidR="00DA5B56" w:rsidRDefault="00DA5B56">
            <w:pPr>
              <w:rPr>
                <w:rFonts w:ascii="Arial" w:hAnsi="Arial"/>
                <w:sz w:val="18"/>
                <w:szCs w:val="18"/>
                <w:lang w:val="en-GB"/>
              </w:rPr>
            </w:pPr>
          </w:p>
        </w:tc>
        <w:tc>
          <w:tcPr>
            <w:tcW w:w="355" w:type="dxa"/>
            <w:vMerge w:val="restart"/>
          </w:tcPr>
          <w:p w14:paraId="63AE1ABF" w14:textId="344E1E8B" w:rsidR="00DA5B56" w:rsidRDefault="001060F9">
            <w:pPr>
              <w:rPr>
                <w:rFonts w:ascii="Arial" w:hAnsi="Arial"/>
                <w:sz w:val="18"/>
                <w:szCs w:val="18"/>
                <w:lang w:val="en-GB"/>
              </w:rPr>
            </w:pPr>
            <w:r>
              <w:rPr>
                <w:rFonts w:ascii="Arial" w:hAnsi="Arial"/>
                <w:sz w:val="18"/>
                <w:szCs w:val="18"/>
                <w:lang w:val="en-GB"/>
              </w:rPr>
              <w:t>X</w:t>
            </w:r>
          </w:p>
        </w:tc>
        <w:tc>
          <w:tcPr>
            <w:tcW w:w="355" w:type="dxa"/>
            <w:vMerge w:val="restart"/>
          </w:tcPr>
          <w:p w14:paraId="2944ECF3" w14:textId="77777777" w:rsidR="00DA5B56" w:rsidRDefault="00DA5B56">
            <w:pPr>
              <w:rPr>
                <w:rFonts w:ascii="Arial" w:hAnsi="Arial"/>
                <w:sz w:val="18"/>
                <w:szCs w:val="18"/>
                <w:lang w:val="en-GB"/>
              </w:rPr>
            </w:pPr>
          </w:p>
        </w:tc>
        <w:tc>
          <w:tcPr>
            <w:tcW w:w="356" w:type="dxa"/>
            <w:vMerge w:val="restart"/>
          </w:tcPr>
          <w:p w14:paraId="5442FEC4" w14:textId="77777777" w:rsidR="00DA5B56" w:rsidRDefault="00DA5B56">
            <w:pPr>
              <w:rPr>
                <w:rFonts w:ascii="Arial" w:hAnsi="Arial"/>
                <w:sz w:val="18"/>
                <w:szCs w:val="18"/>
                <w:lang w:val="en-GB"/>
              </w:rPr>
            </w:pPr>
          </w:p>
        </w:tc>
        <w:tc>
          <w:tcPr>
            <w:tcW w:w="356" w:type="dxa"/>
            <w:vMerge w:val="restart"/>
          </w:tcPr>
          <w:p w14:paraId="293492E6" w14:textId="77777777" w:rsidR="00DA5B56" w:rsidRDefault="00DA5B56">
            <w:pPr>
              <w:rPr>
                <w:rFonts w:ascii="Arial" w:hAnsi="Arial"/>
                <w:sz w:val="18"/>
                <w:szCs w:val="18"/>
                <w:lang w:val="en-GB"/>
              </w:rPr>
            </w:pPr>
          </w:p>
        </w:tc>
        <w:tc>
          <w:tcPr>
            <w:tcW w:w="358" w:type="dxa"/>
            <w:vMerge w:val="restart"/>
          </w:tcPr>
          <w:p w14:paraId="60F45865" w14:textId="77777777" w:rsidR="00DA5B56" w:rsidRDefault="00DA5B56">
            <w:pPr>
              <w:rPr>
                <w:rFonts w:ascii="Arial" w:hAnsi="Arial"/>
                <w:sz w:val="18"/>
                <w:szCs w:val="18"/>
                <w:lang w:val="en-GB"/>
              </w:rPr>
            </w:pPr>
          </w:p>
        </w:tc>
        <w:tc>
          <w:tcPr>
            <w:tcW w:w="2760" w:type="dxa"/>
          </w:tcPr>
          <w:p w14:paraId="18F0088A" w14:textId="77777777" w:rsidR="00DA5B56" w:rsidRDefault="00DA5B56" w:rsidP="001C1C6B">
            <w:pPr>
              <w:rPr>
                <w:rFonts w:ascii="Arial" w:hAnsi="Arial"/>
                <w:sz w:val="18"/>
                <w:szCs w:val="18"/>
                <w:lang w:val="en-GB"/>
              </w:rPr>
            </w:pPr>
            <w:r>
              <w:rPr>
                <w:rFonts w:ascii="Arial" w:hAnsi="Arial"/>
                <w:sz w:val="18"/>
                <w:szCs w:val="18"/>
                <w:lang w:val="en-GB"/>
              </w:rPr>
              <w:t>PM:</w:t>
            </w:r>
            <w:r w:rsidR="006C26F7" w:rsidRPr="00143F38">
              <w:rPr>
                <w:rFonts w:ascii="Arial" w:hAnsi="Arial" w:cs="Arial"/>
                <w:sz w:val="18"/>
                <w:szCs w:val="18"/>
                <w:lang w:val="en-GB"/>
              </w:rPr>
              <w:t xml:space="preserve"> Armenia </w:t>
            </w:r>
            <w:r w:rsidR="006C26F7">
              <w:rPr>
                <w:rFonts w:ascii="Arial" w:hAnsi="Arial" w:cs="Arial"/>
                <w:sz w:val="18"/>
                <w:szCs w:val="18"/>
                <w:lang w:val="en-GB"/>
              </w:rPr>
              <w:t xml:space="preserve">faced some frequent changes in government in 2018-2019. However, political </w:t>
            </w:r>
            <w:r w:rsidR="006C26F7" w:rsidRPr="00143F38">
              <w:rPr>
                <w:rFonts w:ascii="Arial" w:hAnsi="Arial" w:cs="Arial"/>
                <w:sz w:val="18"/>
                <w:szCs w:val="18"/>
                <w:lang w:val="en-GB"/>
              </w:rPr>
              <w:t>situation</w:t>
            </w:r>
            <w:r w:rsidR="006C26F7">
              <w:rPr>
                <w:rFonts w:ascii="Arial" w:hAnsi="Arial" w:cs="Arial"/>
                <w:sz w:val="18"/>
                <w:szCs w:val="18"/>
                <w:lang w:val="en-GB"/>
              </w:rPr>
              <w:t xml:space="preserve"> is stable</w:t>
            </w:r>
          </w:p>
        </w:tc>
        <w:tc>
          <w:tcPr>
            <w:tcW w:w="365" w:type="dxa"/>
            <w:vMerge w:val="restart"/>
          </w:tcPr>
          <w:p w14:paraId="4B84548C" w14:textId="77777777" w:rsidR="00DA5B56" w:rsidRDefault="00DA5B56">
            <w:pPr>
              <w:rPr>
                <w:rFonts w:ascii="Arial" w:hAnsi="Arial"/>
                <w:sz w:val="18"/>
                <w:szCs w:val="18"/>
                <w:lang w:val="en-GB"/>
              </w:rPr>
            </w:pPr>
          </w:p>
        </w:tc>
        <w:tc>
          <w:tcPr>
            <w:tcW w:w="365" w:type="dxa"/>
            <w:vMerge w:val="restart"/>
          </w:tcPr>
          <w:p w14:paraId="2EAC6477" w14:textId="33F699BB" w:rsidR="00DA5B56" w:rsidRDefault="001060F9">
            <w:pPr>
              <w:rPr>
                <w:rFonts w:ascii="Arial" w:hAnsi="Arial"/>
                <w:sz w:val="18"/>
                <w:szCs w:val="18"/>
                <w:lang w:val="en-GB"/>
              </w:rPr>
            </w:pPr>
            <w:r>
              <w:rPr>
                <w:rFonts w:ascii="Arial" w:hAnsi="Arial"/>
                <w:sz w:val="18"/>
                <w:szCs w:val="18"/>
                <w:lang w:val="en-GB"/>
              </w:rPr>
              <w:t>X</w:t>
            </w:r>
          </w:p>
        </w:tc>
        <w:tc>
          <w:tcPr>
            <w:tcW w:w="365" w:type="dxa"/>
            <w:vMerge w:val="restart"/>
          </w:tcPr>
          <w:p w14:paraId="2696E866" w14:textId="77777777" w:rsidR="00DA5B56" w:rsidRDefault="00DA5B56">
            <w:pPr>
              <w:rPr>
                <w:rFonts w:ascii="Arial" w:hAnsi="Arial"/>
                <w:sz w:val="18"/>
                <w:szCs w:val="18"/>
                <w:lang w:val="en-GB"/>
              </w:rPr>
            </w:pPr>
          </w:p>
        </w:tc>
        <w:tc>
          <w:tcPr>
            <w:tcW w:w="365" w:type="dxa"/>
            <w:vMerge w:val="restart"/>
          </w:tcPr>
          <w:p w14:paraId="065E4941" w14:textId="77777777" w:rsidR="00DA5B56" w:rsidRDefault="00DA5B56">
            <w:pPr>
              <w:rPr>
                <w:rFonts w:ascii="Arial" w:hAnsi="Arial"/>
                <w:sz w:val="18"/>
                <w:szCs w:val="18"/>
                <w:lang w:val="en-GB"/>
              </w:rPr>
            </w:pPr>
          </w:p>
        </w:tc>
        <w:tc>
          <w:tcPr>
            <w:tcW w:w="365" w:type="dxa"/>
            <w:vMerge w:val="restart"/>
          </w:tcPr>
          <w:p w14:paraId="6A2CFEEE" w14:textId="77777777" w:rsidR="00DA5B56" w:rsidRDefault="00DA5B56">
            <w:pPr>
              <w:rPr>
                <w:rFonts w:ascii="Arial" w:hAnsi="Arial"/>
                <w:sz w:val="18"/>
                <w:szCs w:val="18"/>
                <w:lang w:val="en-GB"/>
              </w:rPr>
            </w:pPr>
          </w:p>
        </w:tc>
        <w:tc>
          <w:tcPr>
            <w:tcW w:w="365" w:type="dxa"/>
            <w:vMerge w:val="restart"/>
          </w:tcPr>
          <w:p w14:paraId="5B3CD2C4" w14:textId="77777777" w:rsidR="00DA5B56" w:rsidRDefault="00DA5B56">
            <w:pPr>
              <w:rPr>
                <w:rFonts w:ascii="Arial" w:hAnsi="Arial"/>
                <w:sz w:val="18"/>
                <w:szCs w:val="18"/>
                <w:lang w:val="en-GB"/>
              </w:rPr>
            </w:pPr>
          </w:p>
        </w:tc>
      </w:tr>
      <w:tr w:rsidR="00DA5B56" w14:paraId="4E41C9A9" w14:textId="77777777">
        <w:trPr>
          <w:cantSplit/>
          <w:trHeight w:val="622"/>
        </w:trPr>
        <w:tc>
          <w:tcPr>
            <w:tcW w:w="1398" w:type="dxa"/>
            <w:vMerge/>
          </w:tcPr>
          <w:p w14:paraId="7771F9F9" w14:textId="77777777" w:rsidR="00DA5B56" w:rsidRDefault="00DA5B56">
            <w:pPr>
              <w:rPr>
                <w:rFonts w:ascii="Arial" w:hAnsi="Arial"/>
                <w:sz w:val="18"/>
                <w:szCs w:val="18"/>
                <w:lang w:val="en-GB"/>
              </w:rPr>
            </w:pPr>
          </w:p>
        </w:tc>
        <w:tc>
          <w:tcPr>
            <w:tcW w:w="1583" w:type="dxa"/>
            <w:vMerge/>
          </w:tcPr>
          <w:p w14:paraId="6A8FBE04" w14:textId="77777777" w:rsidR="00DA5B56" w:rsidRDefault="00DA5B56">
            <w:pPr>
              <w:rPr>
                <w:rFonts w:ascii="Arial" w:hAnsi="Arial"/>
                <w:sz w:val="18"/>
                <w:szCs w:val="18"/>
                <w:lang w:val="en-GB"/>
              </w:rPr>
            </w:pPr>
          </w:p>
        </w:tc>
        <w:tc>
          <w:tcPr>
            <w:tcW w:w="1589" w:type="dxa"/>
            <w:vMerge/>
          </w:tcPr>
          <w:p w14:paraId="27798356" w14:textId="77777777" w:rsidR="00DA5B56" w:rsidRDefault="00DA5B56">
            <w:pPr>
              <w:rPr>
                <w:rFonts w:ascii="Arial" w:hAnsi="Arial"/>
                <w:sz w:val="18"/>
                <w:szCs w:val="18"/>
                <w:lang w:val="en-GB"/>
              </w:rPr>
            </w:pPr>
          </w:p>
        </w:tc>
        <w:tc>
          <w:tcPr>
            <w:tcW w:w="1593" w:type="dxa"/>
            <w:vMerge/>
          </w:tcPr>
          <w:p w14:paraId="7BB03296" w14:textId="77777777" w:rsidR="00DA5B56" w:rsidRDefault="00DA5B56">
            <w:pPr>
              <w:rPr>
                <w:rFonts w:ascii="Arial" w:hAnsi="Arial"/>
                <w:sz w:val="18"/>
                <w:szCs w:val="18"/>
                <w:lang w:val="en-GB"/>
              </w:rPr>
            </w:pPr>
          </w:p>
        </w:tc>
        <w:tc>
          <w:tcPr>
            <w:tcW w:w="355" w:type="dxa"/>
            <w:vMerge/>
          </w:tcPr>
          <w:p w14:paraId="3191951C" w14:textId="77777777" w:rsidR="00DA5B56" w:rsidRDefault="00DA5B56">
            <w:pPr>
              <w:rPr>
                <w:rFonts w:ascii="Arial" w:hAnsi="Arial"/>
                <w:sz w:val="18"/>
                <w:szCs w:val="18"/>
                <w:lang w:val="en-GB"/>
              </w:rPr>
            </w:pPr>
          </w:p>
        </w:tc>
        <w:tc>
          <w:tcPr>
            <w:tcW w:w="355" w:type="dxa"/>
            <w:vMerge/>
          </w:tcPr>
          <w:p w14:paraId="39122D50" w14:textId="77777777" w:rsidR="00DA5B56" w:rsidRDefault="00DA5B56">
            <w:pPr>
              <w:rPr>
                <w:rFonts w:ascii="Arial" w:hAnsi="Arial"/>
                <w:sz w:val="18"/>
                <w:szCs w:val="18"/>
                <w:lang w:val="en-GB"/>
              </w:rPr>
            </w:pPr>
          </w:p>
        </w:tc>
        <w:tc>
          <w:tcPr>
            <w:tcW w:w="355" w:type="dxa"/>
            <w:vMerge/>
          </w:tcPr>
          <w:p w14:paraId="09611D3F" w14:textId="77777777" w:rsidR="00DA5B56" w:rsidRDefault="00DA5B56">
            <w:pPr>
              <w:rPr>
                <w:rFonts w:ascii="Arial" w:hAnsi="Arial"/>
                <w:sz w:val="18"/>
                <w:szCs w:val="18"/>
                <w:lang w:val="en-GB"/>
              </w:rPr>
            </w:pPr>
          </w:p>
        </w:tc>
        <w:tc>
          <w:tcPr>
            <w:tcW w:w="356" w:type="dxa"/>
            <w:vMerge/>
          </w:tcPr>
          <w:p w14:paraId="6DABC2CA" w14:textId="77777777" w:rsidR="00DA5B56" w:rsidRDefault="00DA5B56">
            <w:pPr>
              <w:rPr>
                <w:rFonts w:ascii="Arial" w:hAnsi="Arial"/>
                <w:sz w:val="18"/>
                <w:szCs w:val="18"/>
                <w:lang w:val="en-GB"/>
              </w:rPr>
            </w:pPr>
          </w:p>
        </w:tc>
        <w:tc>
          <w:tcPr>
            <w:tcW w:w="356" w:type="dxa"/>
            <w:vMerge/>
          </w:tcPr>
          <w:p w14:paraId="715CB578" w14:textId="77777777" w:rsidR="00DA5B56" w:rsidRDefault="00DA5B56">
            <w:pPr>
              <w:rPr>
                <w:rFonts w:ascii="Arial" w:hAnsi="Arial"/>
                <w:sz w:val="18"/>
                <w:szCs w:val="18"/>
                <w:lang w:val="en-GB"/>
              </w:rPr>
            </w:pPr>
          </w:p>
        </w:tc>
        <w:tc>
          <w:tcPr>
            <w:tcW w:w="358" w:type="dxa"/>
            <w:vMerge/>
          </w:tcPr>
          <w:p w14:paraId="0CAAA0A0" w14:textId="77777777" w:rsidR="00DA5B56" w:rsidRDefault="00DA5B56">
            <w:pPr>
              <w:rPr>
                <w:rFonts w:ascii="Arial" w:hAnsi="Arial"/>
                <w:sz w:val="18"/>
                <w:szCs w:val="18"/>
                <w:lang w:val="en-GB"/>
              </w:rPr>
            </w:pPr>
          </w:p>
        </w:tc>
        <w:tc>
          <w:tcPr>
            <w:tcW w:w="2760" w:type="dxa"/>
          </w:tcPr>
          <w:p w14:paraId="08E0E07D" w14:textId="69D63E1D" w:rsidR="00DA5B56" w:rsidRDefault="00DA5B56" w:rsidP="001C1C6B">
            <w:pPr>
              <w:rPr>
                <w:rFonts w:ascii="Arial" w:hAnsi="Arial"/>
                <w:sz w:val="18"/>
                <w:szCs w:val="18"/>
                <w:lang w:val="en-GB"/>
              </w:rPr>
            </w:pPr>
            <w:r>
              <w:rPr>
                <w:rFonts w:ascii="Arial" w:hAnsi="Arial"/>
                <w:color w:val="FF0000"/>
                <w:sz w:val="18"/>
                <w:szCs w:val="18"/>
                <w:lang w:val="en-GB"/>
              </w:rPr>
              <w:t>TM:</w:t>
            </w:r>
            <w:r w:rsidR="001060F9">
              <w:rPr>
                <w:rFonts w:ascii="Arial" w:hAnsi="Arial"/>
                <w:color w:val="FF0000"/>
                <w:sz w:val="18"/>
                <w:szCs w:val="18"/>
                <w:lang w:val="en-GB"/>
              </w:rPr>
              <w:t xml:space="preserve"> agree; however, the situation requires monitoring and flexibility</w:t>
            </w:r>
          </w:p>
        </w:tc>
        <w:tc>
          <w:tcPr>
            <w:tcW w:w="365" w:type="dxa"/>
            <w:vMerge/>
          </w:tcPr>
          <w:p w14:paraId="3610BE07" w14:textId="77777777" w:rsidR="00DA5B56" w:rsidRDefault="00DA5B56">
            <w:pPr>
              <w:rPr>
                <w:rFonts w:ascii="Arial" w:hAnsi="Arial"/>
                <w:sz w:val="18"/>
                <w:szCs w:val="18"/>
                <w:lang w:val="en-GB"/>
              </w:rPr>
            </w:pPr>
          </w:p>
        </w:tc>
        <w:tc>
          <w:tcPr>
            <w:tcW w:w="365" w:type="dxa"/>
            <w:vMerge/>
          </w:tcPr>
          <w:p w14:paraId="3B56E93C" w14:textId="77777777" w:rsidR="00DA5B56" w:rsidRDefault="00DA5B56">
            <w:pPr>
              <w:rPr>
                <w:rFonts w:ascii="Arial" w:hAnsi="Arial"/>
                <w:sz w:val="18"/>
                <w:szCs w:val="18"/>
                <w:lang w:val="en-GB"/>
              </w:rPr>
            </w:pPr>
          </w:p>
        </w:tc>
        <w:tc>
          <w:tcPr>
            <w:tcW w:w="365" w:type="dxa"/>
            <w:vMerge/>
          </w:tcPr>
          <w:p w14:paraId="103E82B5" w14:textId="77777777" w:rsidR="00DA5B56" w:rsidRDefault="00DA5B56">
            <w:pPr>
              <w:rPr>
                <w:rFonts w:ascii="Arial" w:hAnsi="Arial"/>
                <w:sz w:val="18"/>
                <w:szCs w:val="18"/>
                <w:lang w:val="en-GB"/>
              </w:rPr>
            </w:pPr>
          </w:p>
        </w:tc>
        <w:tc>
          <w:tcPr>
            <w:tcW w:w="365" w:type="dxa"/>
            <w:vMerge/>
          </w:tcPr>
          <w:p w14:paraId="49292069" w14:textId="77777777" w:rsidR="00DA5B56" w:rsidRDefault="00DA5B56">
            <w:pPr>
              <w:rPr>
                <w:rFonts w:ascii="Arial" w:hAnsi="Arial"/>
                <w:sz w:val="18"/>
                <w:szCs w:val="18"/>
                <w:lang w:val="en-GB"/>
              </w:rPr>
            </w:pPr>
          </w:p>
        </w:tc>
        <w:tc>
          <w:tcPr>
            <w:tcW w:w="365" w:type="dxa"/>
            <w:vMerge/>
          </w:tcPr>
          <w:p w14:paraId="49CD40FF" w14:textId="77777777" w:rsidR="00DA5B56" w:rsidRDefault="00DA5B56">
            <w:pPr>
              <w:rPr>
                <w:rFonts w:ascii="Arial" w:hAnsi="Arial"/>
                <w:sz w:val="18"/>
                <w:szCs w:val="18"/>
                <w:lang w:val="en-GB"/>
              </w:rPr>
            </w:pPr>
          </w:p>
        </w:tc>
        <w:tc>
          <w:tcPr>
            <w:tcW w:w="365" w:type="dxa"/>
            <w:vMerge/>
          </w:tcPr>
          <w:p w14:paraId="62436335" w14:textId="77777777" w:rsidR="00DA5B56" w:rsidRDefault="00DA5B56">
            <w:pPr>
              <w:rPr>
                <w:rFonts w:ascii="Arial" w:hAnsi="Arial"/>
                <w:sz w:val="18"/>
                <w:szCs w:val="18"/>
                <w:lang w:val="en-GB"/>
              </w:rPr>
            </w:pPr>
          </w:p>
        </w:tc>
      </w:tr>
      <w:tr w:rsidR="00DA5B56" w14:paraId="71604978" w14:textId="77777777">
        <w:trPr>
          <w:cantSplit/>
          <w:trHeight w:val="622"/>
        </w:trPr>
        <w:tc>
          <w:tcPr>
            <w:tcW w:w="1398" w:type="dxa"/>
            <w:vMerge w:val="restart"/>
          </w:tcPr>
          <w:p w14:paraId="4CE23754"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1D7170AD"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23FC6A8D" w14:textId="77777777" w:rsidR="00DA5B56" w:rsidRDefault="00DA5B5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25906490"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2F6EAAC6" w14:textId="5B19D6F2" w:rsidR="00DA5B56" w:rsidRDefault="001060F9">
            <w:pPr>
              <w:rPr>
                <w:rFonts w:ascii="Arial" w:hAnsi="Arial"/>
                <w:sz w:val="18"/>
                <w:szCs w:val="18"/>
                <w:lang w:val="en-GB"/>
              </w:rPr>
            </w:pPr>
            <w:r>
              <w:rPr>
                <w:rFonts w:ascii="Arial" w:hAnsi="Arial"/>
                <w:sz w:val="18"/>
                <w:szCs w:val="18"/>
                <w:lang w:val="en-GB"/>
              </w:rPr>
              <w:t>X</w:t>
            </w:r>
          </w:p>
        </w:tc>
        <w:tc>
          <w:tcPr>
            <w:tcW w:w="355" w:type="dxa"/>
            <w:vMerge w:val="restart"/>
          </w:tcPr>
          <w:p w14:paraId="439A4C31" w14:textId="77777777" w:rsidR="00DA5B56" w:rsidRDefault="00DA5B56">
            <w:pPr>
              <w:rPr>
                <w:rFonts w:ascii="Arial" w:hAnsi="Arial"/>
                <w:sz w:val="18"/>
                <w:szCs w:val="18"/>
                <w:lang w:val="en-GB"/>
              </w:rPr>
            </w:pPr>
          </w:p>
        </w:tc>
        <w:tc>
          <w:tcPr>
            <w:tcW w:w="355" w:type="dxa"/>
            <w:vMerge w:val="restart"/>
          </w:tcPr>
          <w:p w14:paraId="1169BA9C" w14:textId="77777777" w:rsidR="00DA5B56" w:rsidRDefault="00DA5B56">
            <w:pPr>
              <w:rPr>
                <w:rFonts w:ascii="Arial" w:hAnsi="Arial"/>
                <w:sz w:val="18"/>
                <w:szCs w:val="18"/>
                <w:lang w:val="en-GB"/>
              </w:rPr>
            </w:pPr>
          </w:p>
        </w:tc>
        <w:tc>
          <w:tcPr>
            <w:tcW w:w="356" w:type="dxa"/>
            <w:vMerge w:val="restart"/>
          </w:tcPr>
          <w:p w14:paraId="2028BF1A" w14:textId="77777777" w:rsidR="00DA5B56" w:rsidRDefault="00DA5B56">
            <w:pPr>
              <w:rPr>
                <w:rFonts w:ascii="Arial" w:hAnsi="Arial"/>
                <w:sz w:val="18"/>
                <w:szCs w:val="18"/>
                <w:lang w:val="en-GB"/>
              </w:rPr>
            </w:pPr>
          </w:p>
        </w:tc>
        <w:tc>
          <w:tcPr>
            <w:tcW w:w="356" w:type="dxa"/>
            <w:vMerge w:val="restart"/>
          </w:tcPr>
          <w:p w14:paraId="56380669" w14:textId="77777777" w:rsidR="00DA5B56" w:rsidRDefault="00DA5B56">
            <w:pPr>
              <w:rPr>
                <w:rFonts w:ascii="Arial" w:hAnsi="Arial"/>
                <w:sz w:val="18"/>
                <w:szCs w:val="18"/>
                <w:lang w:val="en-GB"/>
              </w:rPr>
            </w:pPr>
          </w:p>
        </w:tc>
        <w:tc>
          <w:tcPr>
            <w:tcW w:w="358" w:type="dxa"/>
            <w:vMerge w:val="restart"/>
          </w:tcPr>
          <w:p w14:paraId="3E5ACC4D" w14:textId="77777777" w:rsidR="00DA5B56" w:rsidRDefault="00DA5B56">
            <w:pPr>
              <w:rPr>
                <w:rFonts w:ascii="Arial" w:hAnsi="Arial"/>
                <w:sz w:val="18"/>
                <w:szCs w:val="18"/>
                <w:lang w:val="en-GB"/>
              </w:rPr>
            </w:pPr>
          </w:p>
        </w:tc>
        <w:tc>
          <w:tcPr>
            <w:tcW w:w="2760" w:type="dxa"/>
          </w:tcPr>
          <w:p w14:paraId="3C5C7DDD" w14:textId="77777777" w:rsidR="00DA5B56" w:rsidRDefault="00DA5B56" w:rsidP="001C1C6B">
            <w:pPr>
              <w:rPr>
                <w:rFonts w:ascii="Arial" w:hAnsi="Arial"/>
                <w:sz w:val="18"/>
                <w:szCs w:val="18"/>
                <w:lang w:val="en-GB"/>
              </w:rPr>
            </w:pPr>
            <w:r>
              <w:rPr>
                <w:rFonts w:ascii="Arial" w:hAnsi="Arial"/>
                <w:sz w:val="18"/>
                <w:szCs w:val="18"/>
                <w:lang w:val="en-GB"/>
              </w:rPr>
              <w:t>PM:</w:t>
            </w:r>
            <w:r w:rsidR="006C26F7" w:rsidRPr="00143F38">
              <w:rPr>
                <w:rFonts w:ascii="Arial" w:hAnsi="Arial" w:cs="Arial"/>
                <w:sz w:val="18"/>
                <w:szCs w:val="18"/>
                <w:lang w:val="en-GB"/>
              </w:rPr>
              <w:t xml:space="preserve"> At PPG phase all pilot sites</w:t>
            </w:r>
            <w:r w:rsidR="006C26F7">
              <w:rPr>
                <w:rFonts w:ascii="Arial" w:hAnsi="Arial" w:cs="Arial"/>
                <w:sz w:val="18"/>
                <w:szCs w:val="18"/>
                <w:lang w:val="en-GB"/>
              </w:rPr>
              <w:t xml:space="preserve"> were</w:t>
            </w:r>
            <w:r w:rsidR="006C26F7" w:rsidRPr="00143F38">
              <w:rPr>
                <w:rFonts w:ascii="Arial" w:hAnsi="Arial" w:cs="Arial"/>
                <w:sz w:val="18"/>
                <w:szCs w:val="18"/>
                <w:lang w:val="en-GB"/>
              </w:rPr>
              <w:t xml:space="preserve"> selected in </w:t>
            </w:r>
            <w:r w:rsidR="006C26F7">
              <w:rPr>
                <w:rFonts w:ascii="Arial" w:hAnsi="Arial" w:cs="Arial"/>
                <w:sz w:val="18"/>
                <w:szCs w:val="18"/>
                <w:lang w:val="en-GB"/>
              </w:rPr>
              <w:t>the way to ensure their accessibility the whole year around</w:t>
            </w:r>
          </w:p>
        </w:tc>
        <w:tc>
          <w:tcPr>
            <w:tcW w:w="365" w:type="dxa"/>
            <w:vMerge w:val="restart"/>
          </w:tcPr>
          <w:p w14:paraId="43556399" w14:textId="0957D7C9" w:rsidR="00DA5B56" w:rsidRDefault="001060F9">
            <w:pPr>
              <w:rPr>
                <w:rFonts w:ascii="Arial" w:hAnsi="Arial"/>
                <w:sz w:val="18"/>
                <w:szCs w:val="18"/>
                <w:lang w:val="en-GB"/>
              </w:rPr>
            </w:pPr>
            <w:r>
              <w:rPr>
                <w:rFonts w:ascii="Arial" w:hAnsi="Arial"/>
                <w:sz w:val="18"/>
                <w:szCs w:val="18"/>
                <w:lang w:val="en-GB"/>
              </w:rPr>
              <w:t>X</w:t>
            </w:r>
          </w:p>
        </w:tc>
        <w:tc>
          <w:tcPr>
            <w:tcW w:w="365" w:type="dxa"/>
            <w:vMerge w:val="restart"/>
          </w:tcPr>
          <w:p w14:paraId="3DDAB608" w14:textId="77777777" w:rsidR="00DA5B56" w:rsidRDefault="00DA5B56">
            <w:pPr>
              <w:rPr>
                <w:rFonts w:ascii="Arial" w:hAnsi="Arial"/>
                <w:sz w:val="18"/>
                <w:szCs w:val="18"/>
                <w:lang w:val="en-GB"/>
              </w:rPr>
            </w:pPr>
          </w:p>
        </w:tc>
        <w:tc>
          <w:tcPr>
            <w:tcW w:w="365" w:type="dxa"/>
            <w:vMerge w:val="restart"/>
          </w:tcPr>
          <w:p w14:paraId="0A861565" w14:textId="77777777" w:rsidR="00DA5B56" w:rsidRDefault="00DA5B56">
            <w:pPr>
              <w:rPr>
                <w:rFonts w:ascii="Arial" w:hAnsi="Arial"/>
                <w:sz w:val="18"/>
                <w:szCs w:val="18"/>
                <w:lang w:val="en-GB"/>
              </w:rPr>
            </w:pPr>
          </w:p>
        </w:tc>
        <w:tc>
          <w:tcPr>
            <w:tcW w:w="365" w:type="dxa"/>
            <w:vMerge w:val="restart"/>
          </w:tcPr>
          <w:p w14:paraId="54EF77EA" w14:textId="77777777" w:rsidR="00DA5B56" w:rsidRDefault="00DA5B56">
            <w:pPr>
              <w:rPr>
                <w:rFonts w:ascii="Arial" w:hAnsi="Arial"/>
                <w:sz w:val="18"/>
                <w:szCs w:val="18"/>
                <w:lang w:val="en-GB"/>
              </w:rPr>
            </w:pPr>
          </w:p>
        </w:tc>
        <w:tc>
          <w:tcPr>
            <w:tcW w:w="365" w:type="dxa"/>
            <w:vMerge w:val="restart"/>
          </w:tcPr>
          <w:p w14:paraId="01D83D01" w14:textId="77777777" w:rsidR="00DA5B56" w:rsidRDefault="00DA5B56">
            <w:pPr>
              <w:rPr>
                <w:rFonts w:ascii="Arial" w:hAnsi="Arial"/>
                <w:sz w:val="18"/>
                <w:szCs w:val="18"/>
                <w:lang w:val="en-GB"/>
              </w:rPr>
            </w:pPr>
          </w:p>
        </w:tc>
        <w:tc>
          <w:tcPr>
            <w:tcW w:w="365" w:type="dxa"/>
            <w:vMerge w:val="restart"/>
          </w:tcPr>
          <w:p w14:paraId="5FA8FF8A" w14:textId="77777777" w:rsidR="00DA5B56" w:rsidRDefault="00DA5B56">
            <w:pPr>
              <w:rPr>
                <w:rFonts w:ascii="Arial" w:hAnsi="Arial"/>
                <w:sz w:val="18"/>
                <w:szCs w:val="18"/>
                <w:lang w:val="en-GB"/>
              </w:rPr>
            </w:pPr>
          </w:p>
        </w:tc>
      </w:tr>
      <w:tr w:rsidR="00DA5B56" w14:paraId="649CE0A5" w14:textId="77777777">
        <w:trPr>
          <w:cantSplit/>
          <w:trHeight w:val="622"/>
        </w:trPr>
        <w:tc>
          <w:tcPr>
            <w:tcW w:w="1398" w:type="dxa"/>
            <w:vMerge/>
          </w:tcPr>
          <w:p w14:paraId="15EF6680" w14:textId="77777777" w:rsidR="00DA5B56" w:rsidRDefault="00DA5B56">
            <w:pPr>
              <w:rPr>
                <w:rFonts w:ascii="Arial" w:hAnsi="Arial"/>
                <w:sz w:val="18"/>
                <w:szCs w:val="18"/>
                <w:lang w:val="en-GB"/>
              </w:rPr>
            </w:pPr>
          </w:p>
        </w:tc>
        <w:tc>
          <w:tcPr>
            <w:tcW w:w="1583" w:type="dxa"/>
            <w:vMerge/>
          </w:tcPr>
          <w:p w14:paraId="1C3BF12D" w14:textId="77777777" w:rsidR="00DA5B56" w:rsidRDefault="00DA5B56">
            <w:pPr>
              <w:rPr>
                <w:rFonts w:ascii="Arial" w:hAnsi="Arial"/>
                <w:sz w:val="18"/>
                <w:szCs w:val="18"/>
                <w:lang w:val="en-GB"/>
              </w:rPr>
            </w:pPr>
          </w:p>
        </w:tc>
        <w:tc>
          <w:tcPr>
            <w:tcW w:w="1589" w:type="dxa"/>
            <w:vMerge/>
          </w:tcPr>
          <w:p w14:paraId="42A0196C" w14:textId="77777777" w:rsidR="00DA5B56" w:rsidRDefault="00DA5B56">
            <w:pPr>
              <w:rPr>
                <w:rFonts w:ascii="Arial" w:hAnsi="Arial"/>
                <w:sz w:val="18"/>
                <w:szCs w:val="18"/>
                <w:lang w:val="en-GB"/>
              </w:rPr>
            </w:pPr>
          </w:p>
        </w:tc>
        <w:tc>
          <w:tcPr>
            <w:tcW w:w="1593" w:type="dxa"/>
            <w:vMerge/>
          </w:tcPr>
          <w:p w14:paraId="12FC286B" w14:textId="77777777" w:rsidR="00DA5B56" w:rsidRDefault="00DA5B56">
            <w:pPr>
              <w:rPr>
                <w:rFonts w:ascii="Arial" w:hAnsi="Arial"/>
                <w:sz w:val="18"/>
                <w:szCs w:val="18"/>
                <w:lang w:val="en-GB"/>
              </w:rPr>
            </w:pPr>
          </w:p>
        </w:tc>
        <w:tc>
          <w:tcPr>
            <w:tcW w:w="355" w:type="dxa"/>
            <w:vMerge/>
          </w:tcPr>
          <w:p w14:paraId="6EA73EBA" w14:textId="77777777" w:rsidR="00DA5B56" w:rsidRDefault="00DA5B56">
            <w:pPr>
              <w:rPr>
                <w:rFonts w:ascii="Arial" w:hAnsi="Arial"/>
                <w:sz w:val="18"/>
                <w:szCs w:val="18"/>
                <w:lang w:val="en-GB"/>
              </w:rPr>
            </w:pPr>
          </w:p>
        </w:tc>
        <w:tc>
          <w:tcPr>
            <w:tcW w:w="355" w:type="dxa"/>
            <w:vMerge/>
          </w:tcPr>
          <w:p w14:paraId="211E45B5" w14:textId="77777777" w:rsidR="00DA5B56" w:rsidRDefault="00DA5B56">
            <w:pPr>
              <w:rPr>
                <w:rFonts w:ascii="Arial" w:hAnsi="Arial"/>
                <w:sz w:val="18"/>
                <w:szCs w:val="18"/>
                <w:lang w:val="en-GB"/>
              </w:rPr>
            </w:pPr>
          </w:p>
        </w:tc>
        <w:tc>
          <w:tcPr>
            <w:tcW w:w="355" w:type="dxa"/>
            <w:vMerge/>
          </w:tcPr>
          <w:p w14:paraId="2164E608" w14:textId="77777777" w:rsidR="00DA5B56" w:rsidRDefault="00DA5B56">
            <w:pPr>
              <w:rPr>
                <w:rFonts w:ascii="Arial" w:hAnsi="Arial"/>
                <w:sz w:val="18"/>
                <w:szCs w:val="18"/>
                <w:lang w:val="en-GB"/>
              </w:rPr>
            </w:pPr>
          </w:p>
        </w:tc>
        <w:tc>
          <w:tcPr>
            <w:tcW w:w="356" w:type="dxa"/>
            <w:vMerge/>
          </w:tcPr>
          <w:p w14:paraId="36D97A01" w14:textId="77777777" w:rsidR="00DA5B56" w:rsidRDefault="00DA5B56">
            <w:pPr>
              <w:rPr>
                <w:rFonts w:ascii="Arial" w:hAnsi="Arial"/>
                <w:sz w:val="18"/>
                <w:szCs w:val="18"/>
                <w:lang w:val="en-GB"/>
              </w:rPr>
            </w:pPr>
          </w:p>
        </w:tc>
        <w:tc>
          <w:tcPr>
            <w:tcW w:w="356" w:type="dxa"/>
            <w:vMerge/>
          </w:tcPr>
          <w:p w14:paraId="502A3B93" w14:textId="77777777" w:rsidR="00DA5B56" w:rsidRDefault="00DA5B56">
            <w:pPr>
              <w:rPr>
                <w:rFonts w:ascii="Arial" w:hAnsi="Arial"/>
                <w:sz w:val="18"/>
                <w:szCs w:val="18"/>
                <w:lang w:val="en-GB"/>
              </w:rPr>
            </w:pPr>
          </w:p>
        </w:tc>
        <w:tc>
          <w:tcPr>
            <w:tcW w:w="358" w:type="dxa"/>
            <w:vMerge/>
          </w:tcPr>
          <w:p w14:paraId="7F3C4D9E" w14:textId="77777777" w:rsidR="00DA5B56" w:rsidRDefault="00DA5B56">
            <w:pPr>
              <w:rPr>
                <w:rFonts w:ascii="Arial" w:hAnsi="Arial"/>
                <w:sz w:val="18"/>
                <w:szCs w:val="18"/>
                <w:lang w:val="en-GB"/>
              </w:rPr>
            </w:pPr>
          </w:p>
        </w:tc>
        <w:tc>
          <w:tcPr>
            <w:tcW w:w="2760" w:type="dxa"/>
          </w:tcPr>
          <w:p w14:paraId="477A90B9" w14:textId="6E78A834" w:rsidR="00DA5B56" w:rsidRDefault="00DA5B56" w:rsidP="001C1C6B">
            <w:pPr>
              <w:rPr>
                <w:rFonts w:ascii="Arial" w:hAnsi="Arial"/>
                <w:sz w:val="18"/>
                <w:szCs w:val="18"/>
                <w:lang w:val="en-GB"/>
              </w:rPr>
            </w:pPr>
            <w:r>
              <w:rPr>
                <w:rFonts w:ascii="Arial" w:hAnsi="Arial"/>
                <w:color w:val="FF0000"/>
                <w:sz w:val="18"/>
                <w:szCs w:val="18"/>
                <w:lang w:val="en-GB"/>
              </w:rPr>
              <w:t>TM:</w:t>
            </w:r>
            <w:r w:rsidR="001060F9">
              <w:rPr>
                <w:rFonts w:ascii="Arial" w:hAnsi="Arial"/>
                <w:color w:val="FF0000"/>
                <w:sz w:val="18"/>
                <w:szCs w:val="18"/>
                <w:lang w:val="en-GB"/>
              </w:rPr>
              <w:t xml:space="preserve"> agree</w:t>
            </w:r>
          </w:p>
        </w:tc>
        <w:tc>
          <w:tcPr>
            <w:tcW w:w="365" w:type="dxa"/>
            <w:vMerge/>
          </w:tcPr>
          <w:p w14:paraId="440ED975" w14:textId="77777777" w:rsidR="00DA5B56" w:rsidRDefault="00DA5B56">
            <w:pPr>
              <w:rPr>
                <w:rFonts w:ascii="Arial" w:hAnsi="Arial"/>
                <w:sz w:val="18"/>
                <w:szCs w:val="18"/>
                <w:lang w:val="en-GB"/>
              </w:rPr>
            </w:pPr>
          </w:p>
        </w:tc>
        <w:tc>
          <w:tcPr>
            <w:tcW w:w="365" w:type="dxa"/>
            <w:vMerge/>
          </w:tcPr>
          <w:p w14:paraId="08B92597" w14:textId="77777777" w:rsidR="00DA5B56" w:rsidRDefault="00DA5B56">
            <w:pPr>
              <w:rPr>
                <w:rFonts w:ascii="Arial" w:hAnsi="Arial"/>
                <w:sz w:val="18"/>
                <w:szCs w:val="18"/>
                <w:lang w:val="en-GB"/>
              </w:rPr>
            </w:pPr>
          </w:p>
        </w:tc>
        <w:tc>
          <w:tcPr>
            <w:tcW w:w="365" w:type="dxa"/>
            <w:vMerge/>
          </w:tcPr>
          <w:p w14:paraId="41E3BB4B" w14:textId="77777777" w:rsidR="00DA5B56" w:rsidRDefault="00DA5B56">
            <w:pPr>
              <w:rPr>
                <w:rFonts w:ascii="Arial" w:hAnsi="Arial"/>
                <w:sz w:val="18"/>
                <w:szCs w:val="18"/>
                <w:lang w:val="en-GB"/>
              </w:rPr>
            </w:pPr>
          </w:p>
        </w:tc>
        <w:tc>
          <w:tcPr>
            <w:tcW w:w="365" w:type="dxa"/>
            <w:vMerge/>
          </w:tcPr>
          <w:p w14:paraId="5894F0E1" w14:textId="77777777" w:rsidR="00DA5B56" w:rsidRDefault="00DA5B56">
            <w:pPr>
              <w:rPr>
                <w:rFonts w:ascii="Arial" w:hAnsi="Arial"/>
                <w:sz w:val="18"/>
                <w:szCs w:val="18"/>
                <w:lang w:val="en-GB"/>
              </w:rPr>
            </w:pPr>
          </w:p>
        </w:tc>
        <w:tc>
          <w:tcPr>
            <w:tcW w:w="365" w:type="dxa"/>
            <w:vMerge/>
          </w:tcPr>
          <w:p w14:paraId="64E9D043" w14:textId="77777777" w:rsidR="00DA5B56" w:rsidRDefault="00DA5B56">
            <w:pPr>
              <w:rPr>
                <w:rFonts w:ascii="Arial" w:hAnsi="Arial"/>
                <w:sz w:val="18"/>
                <w:szCs w:val="18"/>
                <w:lang w:val="en-GB"/>
              </w:rPr>
            </w:pPr>
          </w:p>
        </w:tc>
        <w:tc>
          <w:tcPr>
            <w:tcW w:w="365" w:type="dxa"/>
            <w:vMerge/>
          </w:tcPr>
          <w:p w14:paraId="78E78316" w14:textId="77777777" w:rsidR="00DA5B56" w:rsidRDefault="00DA5B56">
            <w:pPr>
              <w:rPr>
                <w:rFonts w:ascii="Arial" w:hAnsi="Arial"/>
                <w:sz w:val="18"/>
                <w:szCs w:val="18"/>
                <w:lang w:val="en-GB"/>
              </w:rPr>
            </w:pPr>
          </w:p>
        </w:tc>
      </w:tr>
      <w:tr w:rsidR="00DA5B56" w14:paraId="252F68FA" w14:textId="77777777">
        <w:trPr>
          <w:cantSplit/>
          <w:trHeight w:val="933"/>
        </w:trPr>
        <w:tc>
          <w:tcPr>
            <w:tcW w:w="1398" w:type="dxa"/>
            <w:vMerge w:val="restart"/>
          </w:tcPr>
          <w:p w14:paraId="71630B4E"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7FB5A8B7"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77167E92" w14:textId="77777777" w:rsidR="00DA5B56" w:rsidRDefault="00DA5B5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35029E40"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407DD6CA" w14:textId="25D9B3A0" w:rsidR="00DA5B56" w:rsidRDefault="001060F9">
            <w:pPr>
              <w:rPr>
                <w:rFonts w:ascii="Arial" w:hAnsi="Arial"/>
                <w:sz w:val="18"/>
                <w:szCs w:val="18"/>
                <w:lang w:val="en-GB"/>
              </w:rPr>
            </w:pPr>
            <w:r>
              <w:rPr>
                <w:rFonts w:ascii="Arial" w:hAnsi="Arial"/>
                <w:sz w:val="18"/>
                <w:szCs w:val="18"/>
                <w:lang w:val="en-GB"/>
              </w:rPr>
              <w:t>X</w:t>
            </w:r>
          </w:p>
        </w:tc>
        <w:tc>
          <w:tcPr>
            <w:tcW w:w="355" w:type="dxa"/>
            <w:vMerge w:val="restart"/>
          </w:tcPr>
          <w:p w14:paraId="36A5DF8C" w14:textId="77777777" w:rsidR="00DA5B56" w:rsidRDefault="00DA5B56">
            <w:pPr>
              <w:rPr>
                <w:rFonts w:ascii="Arial" w:hAnsi="Arial"/>
                <w:sz w:val="18"/>
                <w:szCs w:val="18"/>
                <w:lang w:val="en-GB"/>
              </w:rPr>
            </w:pPr>
          </w:p>
        </w:tc>
        <w:tc>
          <w:tcPr>
            <w:tcW w:w="355" w:type="dxa"/>
            <w:vMerge w:val="restart"/>
          </w:tcPr>
          <w:p w14:paraId="147DC15F" w14:textId="77777777" w:rsidR="00DA5B56" w:rsidRDefault="00DA5B56">
            <w:pPr>
              <w:rPr>
                <w:rFonts w:ascii="Arial" w:hAnsi="Arial"/>
                <w:sz w:val="18"/>
                <w:szCs w:val="18"/>
                <w:lang w:val="en-GB"/>
              </w:rPr>
            </w:pPr>
          </w:p>
        </w:tc>
        <w:tc>
          <w:tcPr>
            <w:tcW w:w="356" w:type="dxa"/>
            <w:vMerge w:val="restart"/>
          </w:tcPr>
          <w:p w14:paraId="3770263D" w14:textId="77777777" w:rsidR="00DA5B56" w:rsidRDefault="00DA5B56">
            <w:pPr>
              <w:rPr>
                <w:rFonts w:ascii="Arial" w:hAnsi="Arial"/>
                <w:sz w:val="18"/>
                <w:szCs w:val="18"/>
                <w:lang w:val="en-GB"/>
              </w:rPr>
            </w:pPr>
          </w:p>
        </w:tc>
        <w:tc>
          <w:tcPr>
            <w:tcW w:w="356" w:type="dxa"/>
            <w:vMerge w:val="restart"/>
          </w:tcPr>
          <w:p w14:paraId="6477CBFF" w14:textId="77777777" w:rsidR="00DA5B56" w:rsidRDefault="00DA5B56">
            <w:pPr>
              <w:rPr>
                <w:rFonts w:ascii="Arial" w:hAnsi="Arial"/>
                <w:sz w:val="18"/>
                <w:szCs w:val="18"/>
                <w:lang w:val="en-GB"/>
              </w:rPr>
            </w:pPr>
          </w:p>
        </w:tc>
        <w:tc>
          <w:tcPr>
            <w:tcW w:w="358" w:type="dxa"/>
            <w:vMerge w:val="restart"/>
          </w:tcPr>
          <w:p w14:paraId="62D9EDAC" w14:textId="77777777" w:rsidR="00DA5B56" w:rsidRDefault="00DA5B56">
            <w:pPr>
              <w:rPr>
                <w:rFonts w:ascii="Arial" w:hAnsi="Arial"/>
                <w:sz w:val="18"/>
                <w:szCs w:val="18"/>
                <w:lang w:val="en-GB"/>
              </w:rPr>
            </w:pPr>
          </w:p>
        </w:tc>
        <w:tc>
          <w:tcPr>
            <w:tcW w:w="2760" w:type="dxa"/>
          </w:tcPr>
          <w:p w14:paraId="5D7FB8DF" w14:textId="77777777" w:rsidR="00DA5B56" w:rsidRDefault="00DA5B56" w:rsidP="001C1C6B">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Government of Armenia at national and local levels supports the project, local communities actively participates in the project activities.</w:t>
            </w:r>
          </w:p>
        </w:tc>
        <w:tc>
          <w:tcPr>
            <w:tcW w:w="365" w:type="dxa"/>
            <w:vMerge w:val="restart"/>
          </w:tcPr>
          <w:p w14:paraId="07E4379B" w14:textId="6233EFCC" w:rsidR="00DA5B56" w:rsidRDefault="001060F9">
            <w:pPr>
              <w:rPr>
                <w:rFonts w:ascii="Arial" w:hAnsi="Arial"/>
                <w:sz w:val="18"/>
                <w:szCs w:val="18"/>
                <w:lang w:val="en-GB"/>
              </w:rPr>
            </w:pPr>
            <w:r>
              <w:rPr>
                <w:rFonts w:ascii="Arial" w:hAnsi="Arial"/>
                <w:sz w:val="18"/>
                <w:szCs w:val="18"/>
                <w:lang w:val="en-GB"/>
              </w:rPr>
              <w:t>X</w:t>
            </w:r>
          </w:p>
        </w:tc>
        <w:tc>
          <w:tcPr>
            <w:tcW w:w="365" w:type="dxa"/>
            <w:vMerge w:val="restart"/>
          </w:tcPr>
          <w:p w14:paraId="5935DAB2" w14:textId="77777777" w:rsidR="00DA5B56" w:rsidRDefault="00DA5B56">
            <w:pPr>
              <w:rPr>
                <w:rFonts w:ascii="Arial" w:hAnsi="Arial"/>
                <w:sz w:val="18"/>
                <w:szCs w:val="18"/>
                <w:lang w:val="en-GB"/>
              </w:rPr>
            </w:pPr>
          </w:p>
        </w:tc>
        <w:tc>
          <w:tcPr>
            <w:tcW w:w="365" w:type="dxa"/>
            <w:vMerge w:val="restart"/>
          </w:tcPr>
          <w:p w14:paraId="0213D102" w14:textId="77777777" w:rsidR="00DA5B56" w:rsidRDefault="00DA5B56">
            <w:pPr>
              <w:rPr>
                <w:rFonts w:ascii="Arial" w:hAnsi="Arial"/>
                <w:sz w:val="18"/>
                <w:szCs w:val="18"/>
                <w:lang w:val="en-GB"/>
              </w:rPr>
            </w:pPr>
          </w:p>
        </w:tc>
        <w:tc>
          <w:tcPr>
            <w:tcW w:w="365" w:type="dxa"/>
            <w:vMerge w:val="restart"/>
          </w:tcPr>
          <w:p w14:paraId="4D45F43F" w14:textId="77777777" w:rsidR="00DA5B56" w:rsidRDefault="00DA5B56">
            <w:pPr>
              <w:rPr>
                <w:rFonts w:ascii="Arial" w:hAnsi="Arial"/>
                <w:sz w:val="18"/>
                <w:szCs w:val="18"/>
                <w:lang w:val="en-GB"/>
              </w:rPr>
            </w:pPr>
          </w:p>
        </w:tc>
        <w:tc>
          <w:tcPr>
            <w:tcW w:w="365" w:type="dxa"/>
            <w:vMerge w:val="restart"/>
          </w:tcPr>
          <w:p w14:paraId="0FB7E969" w14:textId="77777777" w:rsidR="00DA5B56" w:rsidRDefault="00DA5B56">
            <w:pPr>
              <w:rPr>
                <w:rFonts w:ascii="Arial" w:hAnsi="Arial"/>
                <w:sz w:val="18"/>
                <w:szCs w:val="18"/>
                <w:lang w:val="en-GB"/>
              </w:rPr>
            </w:pPr>
          </w:p>
        </w:tc>
        <w:tc>
          <w:tcPr>
            <w:tcW w:w="365" w:type="dxa"/>
            <w:vMerge w:val="restart"/>
          </w:tcPr>
          <w:p w14:paraId="1D82276E" w14:textId="77777777" w:rsidR="00DA5B56" w:rsidRDefault="00DA5B56">
            <w:pPr>
              <w:rPr>
                <w:rFonts w:ascii="Arial" w:hAnsi="Arial"/>
                <w:sz w:val="18"/>
                <w:szCs w:val="18"/>
                <w:lang w:val="en-GB"/>
              </w:rPr>
            </w:pPr>
          </w:p>
        </w:tc>
      </w:tr>
      <w:tr w:rsidR="00DA5B56" w14:paraId="13FB71B2" w14:textId="77777777">
        <w:trPr>
          <w:cantSplit/>
          <w:trHeight w:val="933"/>
        </w:trPr>
        <w:tc>
          <w:tcPr>
            <w:tcW w:w="1398" w:type="dxa"/>
            <w:vMerge/>
          </w:tcPr>
          <w:p w14:paraId="26DAF346" w14:textId="77777777" w:rsidR="00DA5B56" w:rsidRDefault="00DA5B56">
            <w:pPr>
              <w:rPr>
                <w:rFonts w:ascii="Arial" w:hAnsi="Arial"/>
                <w:sz w:val="18"/>
                <w:szCs w:val="18"/>
                <w:lang w:val="en-GB"/>
              </w:rPr>
            </w:pPr>
          </w:p>
        </w:tc>
        <w:tc>
          <w:tcPr>
            <w:tcW w:w="1583" w:type="dxa"/>
            <w:vMerge/>
          </w:tcPr>
          <w:p w14:paraId="38B37D9A" w14:textId="77777777" w:rsidR="00DA5B56" w:rsidRDefault="00DA5B56">
            <w:pPr>
              <w:rPr>
                <w:rFonts w:ascii="Arial" w:hAnsi="Arial"/>
                <w:sz w:val="18"/>
                <w:szCs w:val="18"/>
                <w:lang w:val="en-GB"/>
              </w:rPr>
            </w:pPr>
          </w:p>
        </w:tc>
        <w:tc>
          <w:tcPr>
            <w:tcW w:w="1589" w:type="dxa"/>
            <w:vMerge/>
          </w:tcPr>
          <w:p w14:paraId="58E64720" w14:textId="77777777" w:rsidR="00DA5B56" w:rsidRDefault="00DA5B56">
            <w:pPr>
              <w:rPr>
                <w:rFonts w:ascii="Arial" w:hAnsi="Arial"/>
                <w:sz w:val="18"/>
                <w:szCs w:val="18"/>
                <w:lang w:val="en-GB"/>
              </w:rPr>
            </w:pPr>
          </w:p>
        </w:tc>
        <w:tc>
          <w:tcPr>
            <w:tcW w:w="1593" w:type="dxa"/>
            <w:vMerge/>
          </w:tcPr>
          <w:p w14:paraId="154369B9" w14:textId="77777777" w:rsidR="00DA5B56" w:rsidRDefault="00DA5B56">
            <w:pPr>
              <w:rPr>
                <w:rFonts w:ascii="Arial" w:hAnsi="Arial"/>
                <w:sz w:val="18"/>
                <w:szCs w:val="18"/>
                <w:lang w:val="en-GB"/>
              </w:rPr>
            </w:pPr>
          </w:p>
        </w:tc>
        <w:tc>
          <w:tcPr>
            <w:tcW w:w="355" w:type="dxa"/>
            <w:vMerge/>
          </w:tcPr>
          <w:p w14:paraId="563BA28A" w14:textId="77777777" w:rsidR="00DA5B56" w:rsidRDefault="00DA5B56">
            <w:pPr>
              <w:rPr>
                <w:rFonts w:ascii="Arial" w:hAnsi="Arial"/>
                <w:sz w:val="18"/>
                <w:szCs w:val="18"/>
                <w:lang w:val="en-GB"/>
              </w:rPr>
            </w:pPr>
          </w:p>
        </w:tc>
        <w:tc>
          <w:tcPr>
            <w:tcW w:w="355" w:type="dxa"/>
            <w:vMerge/>
          </w:tcPr>
          <w:p w14:paraId="48D77B26" w14:textId="77777777" w:rsidR="00DA5B56" w:rsidRDefault="00DA5B56">
            <w:pPr>
              <w:rPr>
                <w:rFonts w:ascii="Arial" w:hAnsi="Arial"/>
                <w:sz w:val="18"/>
                <w:szCs w:val="18"/>
                <w:lang w:val="en-GB"/>
              </w:rPr>
            </w:pPr>
          </w:p>
        </w:tc>
        <w:tc>
          <w:tcPr>
            <w:tcW w:w="355" w:type="dxa"/>
            <w:vMerge/>
          </w:tcPr>
          <w:p w14:paraId="0D9C33AE" w14:textId="77777777" w:rsidR="00DA5B56" w:rsidRDefault="00DA5B56">
            <w:pPr>
              <w:rPr>
                <w:rFonts w:ascii="Arial" w:hAnsi="Arial"/>
                <w:sz w:val="18"/>
                <w:szCs w:val="18"/>
                <w:lang w:val="en-GB"/>
              </w:rPr>
            </w:pPr>
          </w:p>
        </w:tc>
        <w:tc>
          <w:tcPr>
            <w:tcW w:w="356" w:type="dxa"/>
            <w:vMerge/>
          </w:tcPr>
          <w:p w14:paraId="3C7749A4" w14:textId="77777777" w:rsidR="00DA5B56" w:rsidRDefault="00DA5B56">
            <w:pPr>
              <w:rPr>
                <w:rFonts w:ascii="Arial" w:hAnsi="Arial"/>
                <w:sz w:val="18"/>
                <w:szCs w:val="18"/>
                <w:lang w:val="en-GB"/>
              </w:rPr>
            </w:pPr>
          </w:p>
        </w:tc>
        <w:tc>
          <w:tcPr>
            <w:tcW w:w="356" w:type="dxa"/>
            <w:vMerge/>
          </w:tcPr>
          <w:p w14:paraId="4750F198" w14:textId="77777777" w:rsidR="00DA5B56" w:rsidRDefault="00DA5B56">
            <w:pPr>
              <w:rPr>
                <w:rFonts w:ascii="Arial" w:hAnsi="Arial"/>
                <w:sz w:val="18"/>
                <w:szCs w:val="18"/>
                <w:lang w:val="en-GB"/>
              </w:rPr>
            </w:pPr>
          </w:p>
        </w:tc>
        <w:tc>
          <w:tcPr>
            <w:tcW w:w="358" w:type="dxa"/>
            <w:vMerge/>
          </w:tcPr>
          <w:p w14:paraId="075125F8" w14:textId="77777777" w:rsidR="00DA5B56" w:rsidRDefault="00DA5B56">
            <w:pPr>
              <w:rPr>
                <w:rFonts w:ascii="Arial" w:hAnsi="Arial"/>
                <w:sz w:val="18"/>
                <w:szCs w:val="18"/>
                <w:lang w:val="en-GB"/>
              </w:rPr>
            </w:pPr>
          </w:p>
        </w:tc>
        <w:tc>
          <w:tcPr>
            <w:tcW w:w="2760" w:type="dxa"/>
          </w:tcPr>
          <w:p w14:paraId="4F2A5516" w14:textId="303514E3" w:rsidR="00DA5B56" w:rsidRDefault="00DA5B56" w:rsidP="001C1C6B">
            <w:pPr>
              <w:rPr>
                <w:rFonts w:ascii="Arial" w:hAnsi="Arial"/>
                <w:sz w:val="18"/>
                <w:szCs w:val="18"/>
                <w:lang w:val="en-GB"/>
              </w:rPr>
            </w:pPr>
            <w:r>
              <w:rPr>
                <w:rFonts w:ascii="Arial" w:hAnsi="Arial"/>
                <w:color w:val="FF0000"/>
                <w:sz w:val="18"/>
                <w:szCs w:val="18"/>
                <w:lang w:val="en-GB"/>
              </w:rPr>
              <w:t>TM:</w:t>
            </w:r>
            <w:r w:rsidR="001060F9">
              <w:rPr>
                <w:rFonts w:ascii="Arial" w:hAnsi="Arial"/>
                <w:color w:val="FF0000"/>
                <w:sz w:val="18"/>
                <w:szCs w:val="18"/>
                <w:lang w:val="en-GB"/>
              </w:rPr>
              <w:t xml:space="preserve"> agree</w:t>
            </w:r>
          </w:p>
        </w:tc>
        <w:tc>
          <w:tcPr>
            <w:tcW w:w="365" w:type="dxa"/>
            <w:vMerge/>
          </w:tcPr>
          <w:p w14:paraId="260F1D76" w14:textId="77777777" w:rsidR="00DA5B56" w:rsidRDefault="00DA5B56">
            <w:pPr>
              <w:rPr>
                <w:rFonts w:ascii="Arial" w:hAnsi="Arial"/>
                <w:sz w:val="18"/>
                <w:szCs w:val="18"/>
                <w:lang w:val="en-GB"/>
              </w:rPr>
            </w:pPr>
          </w:p>
        </w:tc>
        <w:tc>
          <w:tcPr>
            <w:tcW w:w="365" w:type="dxa"/>
            <w:vMerge/>
          </w:tcPr>
          <w:p w14:paraId="2CEA03FF" w14:textId="77777777" w:rsidR="00DA5B56" w:rsidRDefault="00DA5B56">
            <w:pPr>
              <w:rPr>
                <w:rFonts w:ascii="Arial" w:hAnsi="Arial"/>
                <w:sz w:val="18"/>
                <w:szCs w:val="18"/>
                <w:lang w:val="en-GB"/>
              </w:rPr>
            </w:pPr>
          </w:p>
        </w:tc>
        <w:tc>
          <w:tcPr>
            <w:tcW w:w="365" w:type="dxa"/>
            <w:vMerge/>
          </w:tcPr>
          <w:p w14:paraId="28A81618" w14:textId="77777777" w:rsidR="00DA5B56" w:rsidRDefault="00DA5B56">
            <w:pPr>
              <w:rPr>
                <w:rFonts w:ascii="Arial" w:hAnsi="Arial"/>
                <w:sz w:val="18"/>
                <w:szCs w:val="18"/>
                <w:lang w:val="en-GB"/>
              </w:rPr>
            </w:pPr>
          </w:p>
        </w:tc>
        <w:tc>
          <w:tcPr>
            <w:tcW w:w="365" w:type="dxa"/>
            <w:vMerge/>
          </w:tcPr>
          <w:p w14:paraId="536462FF" w14:textId="77777777" w:rsidR="00DA5B56" w:rsidRDefault="00DA5B56">
            <w:pPr>
              <w:rPr>
                <w:rFonts w:ascii="Arial" w:hAnsi="Arial"/>
                <w:sz w:val="18"/>
                <w:szCs w:val="18"/>
                <w:lang w:val="en-GB"/>
              </w:rPr>
            </w:pPr>
          </w:p>
        </w:tc>
        <w:tc>
          <w:tcPr>
            <w:tcW w:w="365" w:type="dxa"/>
            <w:vMerge/>
          </w:tcPr>
          <w:p w14:paraId="4D36A707" w14:textId="77777777" w:rsidR="00DA5B56" w:rsidRDefault="00DA5B56">
            <w:pPr>
              <w:rPr>
                <w:rFonts w:ascii="Arial" w:hAnsi="Arial"/>
                <w:sz w:val="18"/>
                <w:szCs w:val="18"/>
                <w:lang w:val="en-GB"/>
              </w:rPr>
            </w:pPr>
          </w:p>
        </w:tc>
        <w:tc>
          <w:tcPr>
            <w:tcW w:w="365" w:type="dxa"/>
            <w:vMerge/>
          </w:tcPr>
          <w:p w14:paraId="44B2A1F1" w14:textId="77777777" w:rsidR="00DA5B56" w:rsidRDefault="00DA5B56">
            <w:pPr>
              <w:rPr>
                <w:rFonts w:ascii="Arial" w:hAnsi="Arial"/>
                <w:sz w:val="18"/>
                <w:szCs w:val="18"/>
                <w:lang w:val="en-GB"/>
              </w:rPr>
            </w:pPr>
          </w:p>
        </w:tc>
      </w:tr>
      <w:tr w:rsidR="00DA5B56" w14:paraId="07C340B1" w14:textId="77777777">
        <w:trPr>
          <w:cantSplit/>
          <w:trHeight w:val="726"/>
        </w:trPr>
        <w:tc>
          <w:tcPr>
            <w:tcW w:w="1398" w:type="dxa"/>
            <w:vMerge w:val="restart"/>
          </w:tcPr>
          <w:p w14:paraId="304576A8" w14:textId="77777777" w:rsidR="00DA5B56" w:rsidRDefault="00DA5B56">
            <w:pPr>
              <w:rPr>
                <w:rFonts w:ascii="Arial" w:hAnsi="Arial"/>
                <w:sz w:val="18"/>
                <w:szCs w:val="18"/>
                <w:lang w:val="en-GB"/>
              </w:rPr>
            </w:pPr>
            <w:r>
              <w:rPr>
                <w:rFonts w:ascii="Arial" w:hAnsi="Arial"/>
                <w:sz w:val="18"/>
                <w:szCs w:val="18"/>
                <w:lang w:val="en-GB"/>
              </w:rPr>
              <w:lastRenderedPageBreak/>
              <w:t>Capacity issues</w:t>
            </w:r>
          </w:p>
        </w:tc>
        <w:tc>
          <w:tcPr>
            <w:tcW w:w="1583" w:type="dxa"/>
            <w:vMerge w:val="restart"/>
          </w:tcPr>
          <w:p w14:paraId="73E5DF53"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54B55A41" w14:textId="77777777" w:rsidR="00DA5B56" w:rsidRDefault="00DA5B56">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4C54470E" w14:textId="77777777" w:rsidR="00DA5B56" w:rsidRDefault="00DA5B56">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5836BCF3" w14:textId="77777777" w:rsidR="00DA5B56" w:rsidRDefault="00DA5B56">
            <w:pPr>
              <w:rPr>
                <w:rFonts w:ascii="Arial" w:hAnsi="Arial"/>
                <w:sz w:val="18"/>
                <w:szCs w:val="18"/>
                <w:lang w:val="en-GB"/>
              </w:rPr>
            </w:pPr>
          </w:p>
        </w:tc>
        <w:tc>
          <w:tcPr>
            <w:tcW w:w="355" w:type="dxa"/>
            <w:vMerge w:val="restart"/>
          </w:tcPr>
          <w:p w14:paraId="46FBA073" w14:textId="7F6F27B2" w:rsidR="00DA5B56" w:rsidRDefault="001060F9">
            <w:pPr>
              <w:rPr>
                <w:rFonts w:ascii="Arial" w:hAnsi="Arial"/>
                <w:sz w:val="18"/>
                <w:szCs w:val="18"/>
                <w:lang w:val="en-GB"/>
              </w:rPr>
            </w:pPr>
            <w:r>
              <w:rPr>
                <w:rFonts w:ascii="Arial" w:hAnsi="Arial"/>
                <w:sz w:val="18"/>
                <w:szCs w:val="18"/>
                <w:lang w:val="en-GB"/>
              </w:rPr>
              <w:t>X</w:t>
            </w:r>
          </w:p>
        </w:tc>
        <w:tc>
          <w:tcPr>
            <w:tcW w:w="355" w:type="dxa"/>
            <w:vMerge w:val="restart"/>
          </w:tcPr>
          <w:p w14:paraId="3E474461" w14:textId="77777777" w:rsidR="00DA5B56" w:rsidRDefault="00DA5B56">
            <w:pPr>
              <w:rPr>
                <w:rFonts w:ascii="Arial" w:hAnsi="Arial"/>
                <w:sz w:val="18"/>
                <w:szCs w:val="18"/>
                <w:lang w:val="en-GB"/>
              </w:rPr>
            </w:pPr>
          </w:p>
        </w:tc>
        <w:tc>
          <w:tcPr>
            <w:tcW w:w="356" w:type="dxa"/>
            <w:vMerge w:val="restart"/>
          </w:tcPr>
          <w:p w14:paraId="4F170698" w14:textId="77777777" w:rsidR="00DA5B56" w:rsidRDefault="00DA5B56">
            <w:pPr>
              <w:rPr>
                <w:rFonts w:ascii="Arial" w:hAnsi="Arial"/>
                <w:sz w:val="18"/>
                <w:szCs w:val="18"/>
                <w:lang w:val="en-GB"/>
              </w:rPr>
            </w:pPr>
          </w:p>
        </w:tc>
        <w:tc>
          <w:tcPr>
            <w:tcW w:w="356" w:type="dxa"/>
            <w:vMerge w:val="restart"/>
          </w:tcPr>
          <w:p w14:paraId="4164C864" w14:textId="77777777" w:rsidR="00DA5B56" w:rsidRDefault="00DA5B56">
            <w:pPr>
              <w:rPr>
                <w:rFonts w:ascii="Arial" w:hAnsi="Arial"/>
                <w:sz w:val="18"/>
                <w:szCs w:val="18"/>
                <w:lang w:val="en-GB"/>
              </w:rPr>
            </w:pPr>
          </w:p>
        </w:tc>
        <w:tc>
          <w:tcPr>
            <w:tcW w:w="358" w:type="dxa"/>
            <w:vMerge w:val="restart"/>
          </w:tcPr>
          <w:p w14:paraId="52686FA1" w14:textId="77777777" w:rsidR="00DA5B56" w:rsidRDefault="00DA5B56">
            <w:pPr>
              <w:rPr>
                <w:rFonts w:ascii="Arial" w:hAnsi="Arial"/>
                <w:sz w:val="18"/>
                <w:szCs w:val="18"/>
                <w:lang w:val="en-GB"/>
              </w:rPr>
            </w:pPr>
          </w:p>
        </w:tc>
        <w:tc>
          <w:tcPr>
            <w:tcW w:w="2760" w:type="dxa"/>
          </w:tcPr>
          <w:p w14:paraId="0B8F6263" w14:textId="77777777" w:rsidR="00DA5B56" w:rsidRDefault="00DA5B56" w:rsidP="001C1C6B">
            <w:pPr>
              <w:rPr>
                <w:rFonts w:ascii="Arial" w:hAnsi="Arial"/>
                <w:sz w:val="18"/>
                <w:szCs w:val="18"/>
                <w:lang w:val="en-GB"/>
              </w:rPr>
            </w:pPr>
            <w:r>
              <w:rPr>
                <w:rFonts w:ascii="Arial" w:hAnsi="Arial"/>
                <w:sz w:val="18"/>
                <w:szCs w:val="18"/>
                <w:lang w:val="en-GB"/>
              </w:rPr>
              <w:t>PM:</w:t>
            </w:r>
            <w:r w:rsidR="006C26F7">
              <w:rPr>
                <w:rFonts w:ascii="Arial" w:hAnsi="Arial" w:cs="Arial"/>
                <w:sz w:val="18"/>
                <w:szCs w:val="18"/>
                <w:lang w:val="en-GB"/>
              </w:rPr>
              <w:t xml:space="preserve"> Gap exists in national technical expertise in market and certification area which is filled by expertise provided by Bioversity’s international expert.</w:t>
            </w:r>
          </w:p>
        </w:tc>
        <w:tc>
          <w:tcPr>
            <w:tcW w:w="365" w:type="dxa"/>
            <w:vMerge w:val="restart"/>
          </w:tcPr>
          <w:p w14:paraId="16BE1CDA" w14:textId="77777777" w:rsidR="00DA5B56" w:rsidRDefault="00DA5B56">
            <w:pPr>
              <w:rPr>
                <w:rFonts w:ascii="Arial" w:hAnsi="Arial"/>
                <w:sz w:val="18"/>
                <w:szCs w:val="18"/>
                <w:lang w:val="en-GB"/>
              </w:rPr>
            </w:pPr>
          </w:p>
        </w:tc>
        <w:tc>
          <w:tcPr>
            <w:tcW w:w="365" w:type="dxa"/>
            <w:vMerge w:val="restart"/>
          </w:tcPr>
          <w:p w14:paraId="1665831B" w14:textId="6652D2B2" w:rsidR="00DA5B56" w:rsidRDefault="001060F9">
            <w:pPr>
              <w:rPr>
                <w:rFonts w:ascii="Arial" w:hAnsi="Arial"/>
                <w:sz w:val="18"/>
                <w:szCs w:val="18"/>
                <w:lang w:val="en-GB"/>
              </w:rPr>
            </w:pPr>
            <w:r>
              <w:rPr>
                <w:rFonts w:ascii="Arial" w:hAnsi="Arial"/>
                <w:sz w:val="18"/>
                <w:szCs w:val="18"/>
                <w:lang w:val="en-GB"/>
              </w:rPr>
              <w:t>X</w:t>
            </w:r>
          </w:p>
        </w:tc>
        <w:tc>
          <w:tcPr>
            <w:tcW w:w="365" w:type="dxa"/>
            <w:vMerge w:val="restart"/>
          </w:tcPr>
          <w:p w14:paraId="4F636738" w14:textId="77777777" w:rsidR="00DA5B56" w:rsidRDefault="00DA5B56">
            <w:pPr>
              <w:rPr>
                <w:rFonts w:ascii="Arial" w:hAnsi="Arial"/>
                <w:sz w:val="18"/>
                <w:szCs w:val="18"/>
                <w:lang w:val="en-GB"/>
              </w:rPr>
            </w:pPr>
          </w:p>
        </w:tc>
        <w:tc>
          <w:tcPr>
            <w:tcW w:w="365" w:type="dxa"/>
            <w:vMerge w:val="restart"/>
          </w:tcPr>
          <w:p w14:paraId="337BA2F7" w14:textId="77777777" w:rsidR="00DA5B56" w:rsidRDefault="00DA5B56">
            <w:pPr>
              <w:rPr>
                <w:rFonts w:ascii="Arial" w:hAnsi="Arial"/>
                <w:sz w:val="18"/>
                <w:szCs w:val="18"/>
                <w:lang w:val="en-GB"/>
              </w:rPr>
            </w:pPr>
          </w:p>
        </w:tc>
        <w:tc>
          <w:tcPr>
            <w:tcW w:w="365" w:type="dxa"/>
            <w:vMerge w:val="restart"/>
          </w:tcPr>
          <w:p w14:paraId="2927AC7B" w14:textId="77777777" w:rsidR="00DA5B56" w:rsidRDefault="00DA5B56">
            <w:pPr>
              <w:rPr>
                <w:rFonts w:ascii="Arial" w:hAnsi="Arial"/>
                <w:sz w:val="18"/>
                <w:szCs w:val="18"/>
                <w:lang w:val="en-GB"/>
              </w:rPr>
            </w:pPr>
          </w:p>
        </w:tc>
        <w:tc>
          <w:tcPr>
            <w:tcW w:w="365" w:type="dxa"/>
            <w:vMerge w:val="restart"/>
          </w:tcPr>
          <w:p w14:paraId="7210C0D9" w14:textId="77777777" w:rsidR="00DA5B56" w:rsidRDefault="00DA5B56">
            <w:pPr>
              <w:rPr>
                <w:rFonts w:ascii="Arial" w:hAnsi="Arial"/>
                <w:sz w:val="18"/>
                <w:szCs w:val="18"/>
                <w:lang w:val="en-GB"/>
              </w:rPr>
            </w:pPr>
          </w:p>
        </w:tc>
      </w:tr>
      <w:tr w:rsidR="00DA5B56" w14:paraId="33BF5C9E" w14:textId="77777777">
        <w:trPr>
          <w:cantSplit/>
          <w:trHeight w:val="726"/>
        </w:trPr>
        <w:tc>
          <w:tcPr>
            <w:tcW w:w="1398" w:type="dxa"/>
            <w:vMerge/>
          </w:tcPr>
          <w:p w14:paraId="68958384" w14:textId="77777777" w:rsidR="00DA5B56" w:rsidRDefault="00DA5B56">
            <w:pPr>
              <w:rPr>
                <w:rFonts w:ascii="Arial" w:hAnsi="Arial"/>
                <w:sz w:val="18"/>
                <w:szCs w:val="18"/>
                <w:lang w:val="en-GB"/>
              </w:rPr>
            </w:pPr>
          </w:p>
        </w:tc>
        <w:tc>
          <w:tcPr>
            <w:tcW w:w="1583" w:type="dxa"/>
            <w:vMerge/>
          </w:tcPr>
          <w:p w14:paraId="4AE34827" w14:textId="77777777" w:rsidR="00DA5B56" w:rsidRDefault="00DA5B56">
            <w:pPr>
              <w:rPr>
                <w:rFonts w:ascii="Arial" w:hAnsi="Arial"/>
                <w:sz w:val="18"/>
                <w:szCs w:val="18"/>
                <w:lang w:val="en-GB"/>
              </w:rPr>
            </w:pPr>
          </w:p>
        </w:tc>
        <w:tc>
          <w:tcPr>
            <w:tcW w:w="1589" w:type="dxa"/>
            <w:vMerge/>
          </w:tcPr>
          <w:p w14:paraId="0C53DAE9" w14:textId="77777777" w:rsidR="00DA5B56" w:rsidRDefault="00DA5B56">
            <w:pPr>
              <w:rPr>
                <w:rFonts w:ascii="Arial" w:hAnsi="Arial"/>
                <w:sz w:val="18"/>
                <w:szCs w:val="18"/>
                <w:lang w:val="en-GB"/>
              </w:rPr>
            </w:pPr>
          </w:p>
        </w:tc>
        <w:tc>
          <w:tcPr>
            <w:tcW w:w="1593" w:type="dxa"/>
            <w:vMerge/>
          </w:tcPr>
          <w:p w14:paraId="0801CEDA" w14:textId="77777777" w:rsidR="00DA5B56" w:rsidRDefault="00DA5B56">
            <w:pPr>
              <w:rPr>
                <w:rFonts w:ascii="Arial" w:hAnsi="Arial"/>
                <w:sz w:val="18"/>
                <w:szCs w:val="18"/>
                <w:lang w:val="en-GB"/>
              </w:rPr>
            </w:pPr>
          </w:p>
        </w:tc>
        <w:tc>
          <w:tcPr>
            <w:tcW w:w="355" w:type="dxa"/>
            <w:vMerge/>
          </w:tcPr>
          <w:p w14:paraId="48692922" w14:textId="77777777" w:rsidR="00DA5B56" w:rsidRDefault="00DA5B56">
            <w:pPr>
              <w:rPr>
                <w:rFonts w:ascii="Arial" w:hAnsi="Arial"/>
                <w:sz w:val="18"/>
                <w:szCs w:val="18"/>
                <w:lang w:val="en-GB"/>
              </w:rPr>
            </w:pPr>
          </w:p>
        </w:tc>
        <w:tc>
          <w:tcPr>
            <w:tcW w:w="355" w:type="dxa"/>
            <w:vMerge/>
          </w:tcPr>
          <w:p w14:paraId="055BD014" w14:textId="77777777" w:rsidR="00DA5B56" w:rsidRDefault="00DA5B56">
            <w:pPr>
              <w:rPr>
                <w:rFonts w:ascii="Arial" w:hAnsi="Arial"/>
                <w:sz w:val="18"/>
                <w:szCs w:val="18"/>
                <w:lang w:val="en-GB"/>
              </w:rPr>
            </w:pPr>
          </w:p>
        </w:tc>
        <w:tc>
          <w:tcPr>
            <w:tcW w:w="355" w:type="dxa"/>
            <w:vMerge/>
          </w:tcPr>
          <w:p w14:paraId="2E4A30C3" w14:textId="77777777" w:rsidR="00DA5B56" w:rsidRDefault="00DA5B56">
            <w:pPr>
              <w:rPr>
                <w:rFonts w:ascii="Arial" w:hAnsi="Arial"/>
                <w:sz w:val="18"/>
                <w:szCs w:val="18"/>
                <w:lang w:val="en-GB"/>
              </w:rPr>
            </w:pPr>
          </w:p>
        </w:tc>
        <w:tc>
          <w:tcPr>
            <w:tcW w:w="356" w:type="dxa"/>
            <w:vMerge/>
          </w:tcPr>
          <w:p w14:paraId="6F3D63BB" w14:textId="77777777" w:rsidR="00DA5B56" w:rsidRDefault="00DA5B56">
            <w:pPr>
              <w:rPr>
                <w:rFonts w:ascii="Arial" w:hAnsi="Arial"/>
                <w:sz w:val="18"/>
                <w:szCs w:val="18"/>
                <w:lang w:val="en-GB"/>
              </w:rPr>
            </w:pPr>
          </w:p>
        </w:tc>
        <w:tc>
          <w:tcPr>
            <w:tcW w:w="356" w:type="dxa"/>
            <w:vMerge/>
          </w:tcPr>
          <w:p w14:paraId="2127F44C" w14:textId="77777777" w:rsidR="00DA5B56" w:rsidRDefault="00DA5B56">
            <w:pPr>
              <w:rPr>
                <w:rFonts w:ascii="Arial" w:hAnsi="Arial"/>
                <w:sz w:val="18"/>
                <w:szCs w:val="18"/>
                <w:lang w:val="en-GB"/>
              </w:rPr>
            </w:pPr>
          </w:p>
        </w:tc>
        <w:tc>
          <w:tcPr>
            <w:tcW w:w="358" w:type="dxa"/>
            <w:vMerge/>
          </w:tcPr>
          <w:p w14:paraId="14D3C8BA" w14:textId="77777777" w:rsidR="00DA5B56" w:rsidRDefault="00DA5B56">
            <w:pPr>
              <w:rPr>
                <w:rFonts w:ascii="Arial" w:hAnsi="Arial"/>
                <w:sz w:val="18"/>
                <w:szCs w:val="18"/>
                <w:lang w:val="en-GB"/>
              </w:rPr>
            </w:pPr>
          </w:p>
        </w:tc>
        <w:tc>
          <w:tcPr>
            <w:tcW w:w="2760" w:type="dxa"/>
          </w:tcPr>
          <w:p w14:paraId="1BC83521" w14:textId="522E2DFA" w:rsidR="00DA5B56" w:rsidRDefault="00DA5B56" w:rsidP="001C1C6B">
            <w:pPr>
              <w:rPr>
                <w:rFonts w:ascii="Arial" w:hAnsi="Arial"/>
                <w:sz w:val="18"/>
                <w:szCs w:val="18"/>
                <w:lang w:val="en-GB"/>
              </w:rPr>
            </w:pPr>
            <w:r>
              <w:rPr>
                <w:rFonts w:ascii="Arial" w:hAnsi="Arial"/>
                <w:color w:val="FF0000"/>
                <w:sz w:val="18"/>
                <w:szCs w:val="18"/>
                <w:lang w:val="en-GB"/>
              </w:rPr>
              <w:t>TM:</w:t>
            </w:r>
            <w:r w:rsidR="001060F9">
              <w:rPr>
                <w:rFonts w:ascii="Arial" w:hAnsi="Arial"/>
                <w:color w:val="FF0000"/>
                <w:sz w:val="18"/>
                <w:szCs w:val="18"/>
                <w:lang w:val="en-GB"/>
              </w:rPr>
              <w:t xml:space="preserve"> agree. Project should continue to focus on transferring capacities locally to increase the project impacts’ sustainability</w:t>
            </w:r>
          </w:p>
        </w:tc>
        <w:tc>
          <w:tcPr>
            <w:tcW w:w="365" w:type="dxa"/>
            <w:vMerge/>
          </w:tcPr>
          <w:p w14:paraId="6AAAF73F" w14:textId="77777777" w:rsidR="00DA5B56" w:rsidRDefault="00DA5B56">
            <w:pPr>
              <w:rPr>
                <w:rFonts w:ascii="Arial" w:hAnsi="Arial"/>
                <w:sz w:val="18"/>
                <w:szCs w:val="18"/>
                <w:lang w:val="en-GB"/>
              </w:rPr>
            </w:pPr>
          </w:p>
        </w:tc>
        <w:tc>
          <w:tcPr>
            <w:tcW w:w="365" w:type="dxa"/>
            <w:vMerge/>
          </w:tcPr>
          <w:p w14:paraId="3BDC17EF" w14:textId="77777777" w:rsidR="00DA5B56" w:rsidRDefault="00DA5B56">
            <w:pPr>
              <w:rPr>
                <w:rFonts w:ascii="Arial" w:hAnsi="Arial"/>
                <w:sz w:val="18"/>
                <w:szCs w:val="18"/>
                <w:lang w:val="en-GB"/>
              </w:rPr>
            </w:pPr>
          </w:p>
        </w:tc>
        <w:tc>
          <w:tcPr>
            <w:tcW w:w="365" w:type="dxa"/>
            <w:vMerge/>
          </w:tcPr>
          <w:p w14:paraId="058F02D2" w14:textId="77777777" w:rsidR="00DA5B56" w:rsidRDefault="00DA5B56">
            <w:pPr>
              <w:rPr>
                <w:rFonts w:ascii="Arial" w:hAnsi="Arial"/>
                <w:sz w:val="18"/>
                <w:szCs w:val="18"/>
                <w:lang w:val="en-GB"/>
              </w:rPr>
            </w:pPr>
          </w:p>
        </w:tc>
        <w:tc>
          <w:tcPr>
            <w:tcW w:w="365" w:type="dxa"/>
            <w:vMerge/>
          </w:tcPr>
          <w:p w14:paraId="5A6BE158" w14:textId="77777777" w:rsidR="00DA5B56" w:rsidRDefault="00DA5B56">
            <w:pPr>
              <w:rPr>
                <w:rFonts w:ascii="Arial" w:hAnsi="Arial"/>
                <w:sz w:val="18"/>
                <w:szCs w:val="18"/>
                <w:lang w:val="en-GB"/>
              </w:rPr>
            </w:pPr>
          </w:p>
        </w:tc>
        <w:tc>
          <w:tcPr>
            <w:tcW w:w="365" w:type="dxa"/>
            <w:vMerge/>
          </w:tcPr>
          <w:p w14:paraId="77B0C981" w14:textId="77777777" w:rsidR="00DA5B56" w:rsidRDefault="00DA5B56">
            <w:pPr>
              <w:rPr>
                <w:rFonts w:ascii="Arial" w:hAnsi="Arial"/>
                <w:sz w:val="18"/>
                <w:szCs w:val="18"/>
                <w:lang w:val="en-GB"/>
              </w:rPr>
            </w:pPr>
          </w:p>
        </w:tc>
        <w:tc>
          <w:tcPr>
            <w:tcW w:w="365" w:type="dxa"/>
            <w:vMerge/>
          </w:tcPr>
          <w:p w14:paraId="542F4037" w14:textId="77777777" w:rsidR="00DA5B56" w:rsidRDefault="00DA5B56">
            <w:pPr>
              <w:rPr>
                <w:rFonts w:ascii="Arial" w:hAnsi="Arial"/>
                <w:sz w:val="18"/>
                <w:szCs w:val="18"/>
                <w:lang w:val="en-GB"/>
              </w:rPr>
            </w:pPr>
          </w:p>
        </w:tc>
      </w:tr>
      <w:tr w:rsidR="00DA5B56" w14:paraId="55396E92" w14:textId="77777777">
        <w:tc>
          <w:tcPr>
            <w:tcW w:w="1398" w:type="dxa"/>
          </w:tcPr>
          <w:p w14:paraId="4F50DCAF"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6C2F03C2" w14:textId="77777777" w:rsidR="00DA5B56" w:rsidRDefault="00DA5B56">
            <w:pPr>
              <w:rPr>
                <w:rFonts w:ascii="Arial" w:hAnsi="Arial"/>
                <w:sz w:val="18"/>
                <w:szCs w:val="18"/>
                <w:lang w:val="en-GB"/>
              </w:rPr>
            </w:pPr>
          </w:p>
        </w:tc>
        <w:tc>
          <w:tcPr>
            <w:tcW w:w="1589" w:type="dxa"/>
          </w:tcPr>
          <w:p w14:paraId="62B00FAD" w14:textId="77777777" w:rsidR="00DA5B56" w:rsidRDefault="00DA5B56">
            <w:pPr>
              <w:rPr>
                <w:rFonts w:ascii="Arial" w:hAnsi="Arial"/>
                <w:sz w:val="18"/>
                <w:szCs w:val="18"/>
                <w:lang w:val="en-GB"/>
              </w:rPr>
            </w:pPr>
          </w:p>
        </w:tc>
        <w:tc>
          <w:tcPr>
            <w:tcW w:w="1593" w:type="dxa"/>
          </w:tcPr>
          <w:p w14:paraId="175656C3" w14:textId="77777777" w:rsidR="00DA5B56" w:rsidRDefault="00DA5B56">
            <w:pPr>
              <w:rPr>
                <w:rFonts w:ascii="Arial" w:hAnsi="Arial"/>
                <w:sz w:val="18"/>
                <w:szCs w:val="18"/>
                <w:lang w:val="en-GB"/>
              </w:rPr>
            </w:pPr>
          </w:p>
        </w:tc>
        <w:tc>
          <w:tcPr>
            <w:tcW w:w="355" w:type="dxa"/>
          </w:tcPr>
          <w:p w14:paraId="664B346E" w14:textId="77777777" w:rsidR="00DA5B56" w:rsidRDefault="00DA5B56">
            <w:pPr>
              <w:rPr>
                <w:rFonts w:ascii="Arial" w:hAnsi="Arial"/>
                <w:sz w:val="18"/>
                <w:szCs w:val="18"/>
                <w:lang w:val="en-GB"/>
              </w:rPr>
            </w:pPr>
          </w:p>
        </w:tc>
        <w:tc>
          <w:tcPr>
            <w:tcW w:w="355" w:type="dxa"/>
          </w:tcPr>
          <w:p w14:paraId="6E2745A3" w14:textId="77777777" w:rsidR="00DA5B56" w:rsidRDefault="00DA5B56">
            <w:pPr>
              <w:rPr>
                <w:rFonts w:ascii="Arial" w:hAnsi="Arial"/>
                <w:sz w:val="18"/>
                <w:szCs w:val="18"/>
                <w:lang w:val="en-GB"/>
              </w:rPr>
            </w:pPr>
          </w:p>
        </w:tc>
        <w:tc>
          <w:tcPr>
            <w:tcW w:w="355" w:type="dxa"/>
          </w:tcPr>
          <w:p w14:paraId="73A76AB5" w14:textId="77777777" w:rsidR="00DA5B56" w:rsidRDefault="00DA5B56">
            <w:pPr>
              <w:rPr>
                <w:rFonts w:ascii="Arial" w:hAnsi="Arial"/>
                <w:sz w:val="18"/>
                <w:szCs w:val="18"/>
                <w:lang w:val="en-GB"/>
              </w:rPr>
            </w:pPr>
          </w:p>
        </w:tc>
        <w:tc>
          <w:tcPr>
            <w:tcW w:w="356" w:type="dxa"/>
          </w:tcPr>
          <w:p w14:paraId="78B5A28D" w14:textId="77777777" w:rsidR="00DA5B56" w:rsidRDefault="00DA5B56">
            <w:pPr>
              <w:rPr>
                <w:rFonts w:ascii="Arial" w:hAnsi="Arial"/>
                <w:sz w:val="18"/>
                <w:szCs w:val="18"/>
                <w:lang w:val="en-GB"/>
              </w:rPr>
            </w:pPr>
          </w:p>
        </w:tc>
        <w:tc>
          <w:tcPr>
            <w:tcW w:w="356" w:type="dxa"/>
          </w:tcPr>
          <w:p w14:paraId="6B2A04B7" w14:textId="77777777" w:rsidR="00DA5B56" w:rsidRDefault="00DA5B56">
            <w:pPr>
              <w:rPr>
                <w:rFonts w:ascii="Arial" w:hAnsi="Arial"/>
                <w:sz w:val="18"/>
                <w:szCs w:val="18"/>
                <w:lang w:val="en-GB"/>
              </w:rPr>
            </w:pPr>
          </w:p>
        </w:tc>
        <w:tc>
          <w:tcPr>
            <w:tcW w:w="358" w:type="dxa"/>
          </w:tcPr>
          <w:p w14:paraId="4603C64F" w14:textId="77777777" w:rsidR="00DA5B56" w:rsidRDefault="00DA5B56">
            <w:pPr>
              <w:rPr>
                <w:rFonts w:ascii="Arial" w:hAnsi="Arial"/>
                <w:sz w:val="18"/>
                <w:szCs w:val="18"/>
                <w:lang w:val="en-GB"/>
              </w:rPr>
            </w:pPr>
          </w:p>
        </w:tc>
        <w:tc>
          <w:tcPr>
            <w:tcW w:w="2760" w:type="dxa"/>
          </w:tcPr>
          <w:p w14:paraId="19DB98D9" w14:textId="77777777" w:rsidR="00DA5B56" w:rsidRDefault="00DA5B56">
            <w:pPr>
              <w:rPr>
                <w:rFonts w:ascii="Arial" w:hAnsi="Arial"/>
                <w:sz w:val="18"/>
                <w:szCs w:val="18"/>
                <w:lang w:val="en-GB"/>
              </w:rPr>
            </w:pPr>
          </w:p>
        </w:tc>
        <w:tc>
          <w:tcPr>
            <w:tcW w:w="365" w:type="dxa"/>
          </w:tcPr>
          <w:p w14:paraId="18836FA3" w14:textId="77777777" w:rsidR="00DA5B56" w:rsidRDefault="00DA5B56">
            <w:pPr>
              <w:rPr>
                <w:rFonts w:ascii="Arial" w:hAnsi="Arial"/>
                <w:sz w:val="18"/>
                <w:szCs w:val="18"/>
                <w:lang w:val="en-GB"/>
              </w:rPr>
            </w:pPr>
          </w:p>
        </w:tc>
        <w:tc>
          <w:tcPr>
            <w:tcW w:w="365" w:type="dxa"/>
          </w:tcPr>
          <w:p w14:paraId="055E798A" w14:textId="77777777" w:rsidR="00DA5B56" w:rsidRDefault="00DA5B56">
            <w:pPr>
              <w:rPr>
                <w:rFonts w:ascii="Arial" w:hAnsi="Arial"/>
                <w:sz w:val="18"/>
                <w:szCs w:val="18"/>
                <w:lang w:val="en-GB"/>
              </w:rPr>
            </w:pPr>
          </w:p>
        </w:tc>
        <w:tc>
          <w:tcPr>
            <w:tcW w:w="365" w:type="dxa"/>
          </w:tcPr>
          <w:p w14:paraId="146954E3" w14:textId="77777777" w:rsidR="00DA5B56" w:rsidRDefault="00DA5B56">
            <w:pPr>
              <w:rPr>
                <w:rFonts w:ascii="Arial" w:hAnsi="Arial"/>
                <w:sz w:val="18"/>
                <w:szCs w:val="18"/>
                <w:lang w:val="en-GB"/>
              </w:rPr>
            </w:pPr>
          </w:p>
        </w:tc>
        <w:tc>
          <w:tcPr>
            <w:tcW w:w="365" w:type="dxa"/>
          </w:tcPr>
          <w:p w14:paraId="27EA5352" w14:textId="77777777" w:rsidR="00DA5B56" w:rsidRDefault="00DA5B56">
            <w:pPr>
              <w:rPr>
                <w:rFonts w:ascii="Arial" w:hAnsi="Arial"/>
                <w:sz w:val="18"/>
                <w:szCs w:val="18"/>
                <w:lang w:val="en-GB"/>
              </w:rPr>
            </w:pPr>
          </w:p>
        </w:tc>
        <w:tc>
          <w:tcPr>
            <w:tcW w:w="365" w:type="dxa"/>
          </w:tcPr>
          <w:p w14:paraId="638B35DF" w14:textId="77777777" w:rsidR="00DA5B56" w:rsidRDefault="00DA5B56">
            <w:pPr>
              <w:rPr>
                <w:rFonts w:ascii="Arial" w:hAnsi="Arial"/>
                <w:sz w:val="18"/>
                <w:szCs w:val="18"/>
                <w:lang w:val="en-GB"/>
              </w:rPr>
            </w:pPr>
          </w:p>
        </w:tc>
        <w:tc>
          <w:tcPr>
            <w:tcW w:w="365" w:type="dxa"/>
          </w:tcPr>
          <w:p w14:paraId="6E9E97FB" w14:textId="77777777" w:rsidR="00DA5B56" w:rsidRDefault="00DA5B56">
            <w:pPr>
              <w:rPr>
                <w:rFonts w:ascii="Arial" w:hAnsi="Arial"/>
                <w:sz w:val="18"/>
                <w:szCs w:val="18"/>
                <w:lang w:val="en-GB"/>
              </w:rPr>
            </w:pPr>
          </w:p>
        </w:tc>
      </w:tr>
    </w:tbl>
    <w:p w14:paraId="1753B095" w14:textId="77777777" w:rsidR="00A30A23" w:rsidRDefault="00A30A23">
      <w:pPr>
        <w:rPr>
          <w:lang w:val="en-GB"/>
        </w:rPr>
      </w:pPr>
    </w:p>
    <w:p w14:paraId="00A9F9EE" w14:textId="77777777" w:rsidR="00A30A23" w:rsidRDefault="00A30A23">
      <w:pPr>
        <w:rPr>
          <w:lang w:val="en-GB"/>
        </w:rPr>
      </w:pPr>
    </w:p>
    <w:p w14:paraId="13E5E2F9" w14:textId="77777777" w:rsidR="00A30A23" w:rsidRDefault="00A30A23">
      <w:pPr>
        <w:rPr>
          <w:lang w:val="en-GB"/>
        </w:rPr>
      </w:pPr>
    </w:p>
    <w:p w14:paraId="7541372F"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61EEEB6A"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5684EB9F" w14:textId="77777777">
        <w:tc>
          <w:tcPr>
            <w:tcW w:w="13176" w:type="dxa"/>
          </w:tcPr>
          <w:p w14:paraId="25CA21F1" w14:textId="77777777" w:rsidR="00A30A23" w:rsidRDefault="00A30A23">
            <w:pPr>
              <w:rPr>
                <w:rFonts w:ascii="Arial" w:hAnsi="Arial" w:cs="Arial"/>
                <w:sz w:val="20"/>
                <w:szCs w:val="20"/>
                <w:lang w:val="en-GB"/>
              </w:rPr>
            </w:pPr>
          </w:p>
        </w:tc>
      </w:tr>
    </w:tbl>
    <w:p w14:paraId="44502122" w14:textId="77777777" w:rsidR="00A30A23" w:rsidRDefault="00A30A23">
      <w:pPr>
        <w:rPr>
          <w:rFonts w:ascii="Arial" w:hAnsi="Arial" w:cs="Arial"/>
          <w:sz w:val="20"/>
          <w:szCs w:val="20"/>
          <w:lang w:val="en-GB"/>
        </w:rPr>
      </w:pPr>
    </w:p>
    <w:p w14:paraId="5113DE2E"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5831A22A" w14:textId="77777777" w:rsidTr="003E4C62">
        <w:tc>
          <w:tcPr>
            <w:tcW w:w="13248" w:type="dxa"/>
            <w:tcBorders>
              <w:bottom w:val="single" w:sz="4" w:space="0" w:color="auto"/>
            </w:tcBorders>
            <w:shd w:val="clear" w:color="auto" w:fill="CCCCCC"/>
          </w:tcPr>
          <w:p w14:paraId="023F79D5"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lastRenderedPageBreak/>
              <w:t>TOP RISK MITIGATION PLAN</w:t>
            </w:r>
          </w:p>
        </w:tc>
      </w:tr>
      <w:tr w:rsidR="00A30A23" w14:paraId="5D9827A9" w14:textId="77777777" w:rsidTr="003E4C62">
        <w:tc>
          <w:tcPr>
            <w:tcW w:w="13248" w:type="dxa"/>
            <w:shd w:val="clear" w:color="auto" w:fill="F3F3F3"/>
          </w:tcPr>
          <w:p w14:paraId="03271189"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0CD86AF2"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658B85E7"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349CE466" w14:textId="77777777" w:rsidR="00A30A23" w:rsidRDefault="00A30A23">
            <w:pPr>
              <w:keepNext/>
              <w:rPr>
                <w:rFonts w:ascii="Arial" w:hAnsi="Arial" w:cs="Arial"/>
                <w:sz w:val="18"/>
                <w:szCs w:val="18"/>
                <w:lang w:val="en-GB"/>
              </w:rPr>
            </w:pPr>
            <w:r>
              <w:rPr>
                <w:rFonts w:ascii="Arial" w:hAnsi="Arial" w:cs="Arial"/>
                <w:sz w:val="18"/>
                <w:szCs w:val="18"/>
                <w:lang w:val="en-GB"/>
              </w:rPr>
              <w:t>Who – person(s) responsible for the action</w:t>
            </w:r>
          </w:p>
          <w:p w14:paraId="01F2E06B"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3136607B"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14:paraId="6CD47D22" w14:textId="77777777" w:rsidTr="003E4C62">
        <w:trPr>
          <w:tblHeader/>
        </w:trPr>
        <w:tc>
          <w:tcPr>
            <w:tcW w:w="1008" w:type="dxa"/>
            <w:tcBorders>
              <w:bottom w:val="single" w:sz="4" w:space="0" w:color="auto"/>
            </w:tcBorders>
            <w:shd w:val="clear" w:color="auto" w:fill="D9D9D9"/>
          </w:tcPr>
          <w:p w14:paraId="0E201040"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7F1C1840"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2"/>
            </w:r>
          </w:p>
        </w:tc>
        <w:tc>
          <w:tcPr>
            <w:tcW w:w="3420" w:type="dxa"/>
            <w:tcBorders>
              <w:bottom w:val="single" w:sz="4" w:space="0" w:color="auto"/>
            </w:tcBorders>
            <w:shd w:val="clear" w:color="auto" w:fill="D9D9D9"/>
          </w:tcPr>
          <w:p w14:paraId="73DB4782"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3E533499"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19159A7D"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703E17F1" w14:textId="77777777" w:rsidTr="003E4C62">
        <w:trPr>
          <w:tblHeader/>
        </w:trPr>
        <w:tc>
          <w:tcPr>
            <w:tcW w:w="1008" w:type="dxa"/>
            <w:shd w:val="clear" w:color="auto" w:fill="D9D9D9"/>
          </w:tcPr>
          <w:p w14:paraId="2ED16562" w14:textId="77777777" w:rsidR="00A30A23" w:rsidRDefault="00A30A23">
            <w:pPr>
              <w:keepNext/>
              <w:rPr>
                <w:rFonts w:ascii="Arial" w:hAnsi="Arial" w:cs="Arial"/>
                <w:b/>
                <w:sz w:val="20"/>
                <w:szCs w:val="20"/>
                <w:lang w:val="en-GB"/>
              </w:rPr>
            </w:pPr>
          </w:p>
        </w:tc>
        <w:tc>
          <w:tcPr>
            <w:tcW w:w="2520" w:type="dxa"/>
            <w:shd w:val="clear" w:color="auto" w:fill="D9D9D9"/>
          </w:tcPr>
          <w:p w14:paraId="322B26F6"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3C827459"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73B65105" w14:textId="77777777" w:rsidR="00A30A23" w:rsidRDefault="00A30A23">
            <w:pPr>
              <w:keepNext/>
              <w:rPr>
                <w:rFonts w:ascii="Arial" w:hAnsi="Arial" w:cs="Arial"/>
                <w:b/>
                <w:sz w:val="20"/>
                <w:szCs w:val="20"/>
                <w:lang w:val="en-GB"/>
              </w:rPr>
            </w:pPr>
          </w:p>
        </w:tc>
        <w:tc>
          <w:tcPr>
            <w:tcW w:w="2520" w:type="dxa"/>
            <w:shd w:val="clear" w:color="auto" w:fill="D9D9D9"/>
          </w:tcPr>
          <w:p w14:paraId="344F3317" w14:textId="77777777" w:rsidR="00A30A23" w:rsidRDefault="00A30A23">
            <w:pPr>
              <w:keepNext/>
              <w:rPr>
                <w:rFonts w:ascii="Arial" w:hAnsi="Arial" w:cs="Arial"/>
                <w:b/>
                <w:sz w:val="20"/>
                <w:szCs w:val="20"/>
                <w:lang w:val="en-GB"/>
              </w:rPr>
            </w:pPr>
          </w:p>
        </w:tc>
        <w:tc>
          <w:tcPr>
            <w:tcW w:w="1260" w:type="dxa"/>
            <w:shd w:val="clear" w:color="auto" w:fill="D9D9D9"/>
          </w:tcPr>
          <w:p w14:paraId="5D67C003" w14:textId="77777777" w:rsidR="00A30A23" w:rsidRDefault="00A30A23">
            <w:pPr>
              <w:keepNext/>
              <w:rPr>
                <w:rFonts w:ascii="Arial" w:hAnsi="Arial" w:cs="Arial"/>
                <w:b/>
                <w:sz w:val="20"/>
                <w:szCs w:val="20"/>
                <w:lang w:val="en-GB"/>
              </w:rPr>
            </w:pPr>
          </w:p>
        </w:tc>
      </w:tr>
      <w:tr w:rsidR="00A30A23" w14:paraId="2C6B3D89" w14:textId="77777777" w:rsidTr="003E4C62">
        <w:tc>
          <w:tcPr>
            <w:tcW w:w="1008" w:type="dxa"/>
          </w:tcPr>
          <w:p w14:paraId="19296520" w14:textId="77777777" w:rsidR="00A30A23" w:rsidRDefault="00A30A23">
            <w:pPr>
              <w:rPr>
                <w:rFonts w:ascii="Arial" w:hAnsi="Arial" w:cs="Arial"/>
                <w:b/>
                <w:sz w:val="20"/>
                <w:szCs w:val="20"/>
                <w:lang w:val="en-GB"/>
              </w:rPr>
            </w:pPr>
          </w:p>
        </w:tc>
        <w:tc>
          <w:tcPr>
            <w:tcW w:w="2520" w:type="dxa"/>
          </w:tcPr>
          <w:p w14:paraId="641937BE" w14:textId="77777777" w:rsidR="00A30A23" w:rsidRDefault="00A30A23">
            <w:pPr>
              <w:rPr>
                <w:rFonts w:ascii="Arial" w:hAnsi="Arial" w:cs="Arial"/>
                <w:b/>
                <w:sz w:val="20"/>
                <w:szCs w:val="20"/>
                <w:lang w:val="en-GB"/>
              </w:rPr>
            </w:pPr>
          </w:p>
        </w:tc>
        <w:tc>
          <w:tcPr>
            <w:tcW w:w="2520" w:type="dxa"/>
          </w:tcPr>
          <w:p w14:paraId="367C59ED" w14:textId="77777777" w:rsidR="00A30A23" w:rsidRDefault="00A30A23">
            <w:pPr>
              <w:rPr>
                <w:rFonts w:ascii="Arial" w:hAnsi="Arial" w:cs="Arial"/>
                <w:b/>
                <w:sz w:val="20"/>
                <w:szCs w:val="20"/>
                <w:lang w:val="en-GB"/>
              </w:rPr>
            </w:pPr>
          </w:p>
        </w:tc>
        <w:tc>
          <w:tcPr>
            <w:tcW w:w="3420" w:type="dxa"/>
          </w:tcPr>
          <w:p w14:paraId="5B92B422" w14:textId="77777777" w:rsidR="00A30A23" w:rsidRDefault="00A30A23">
            <w:pPr>
              <w:rPr>
                <w:rFonts w:ascii="Arial" w:hAnsi="Arial" w:cs="Arial"/>
                <w:b/>
                <w:sz w:val="20"/>
                <w:szCs w:val="20"/>
                <w:lang w:val="en-GB"/>
              </w:rPr>
            </w:pPr>
          </w:p>
        </w:tc>
        <w:tc>
          <w:tcPr>
            <w:tcW w:w="2520" w:type="dxa"/>
          </w:tcPr>
          <w:p w14:paraId="261570CB" w14:textId="77777777" w:rsidR="00A30A23" w:rsidRDefault="00A30A23">
            <w:pPr>
              <w:rPr>
                <w:rFonts w:ascii="Arial" w:hAnsi="Arial" w:cs="Arial"/>
                <w:b/>
                <w:sz w:val="20"/>
                <w:szCs w:val="20"/>
                <w:lang w:val="en-GB"/>
              </w:rPr>
            </w:pPr>
          </w:p>
        </w:tc>
        <w:tc>
          <w:tcPr>
            <w:tcW w:w="1260" w:type="dxa"/>
          </w:tcPr>
          <w:p w14:paraId="1F94D990" w14:textId="77777777" w:rsidR="00A30A23" w:rsidRDefault="00A30A23">
            <w:pPr>
              <w:rPr>
                <w:rFonts w:ascii="Arial" w:hAnsi="Arial" w:cs="Arial"/>
                <w:b/>
                <w:sz w:val="20"/>
                <w:szCs w:val="20"/>
                <w:lang w:val="en-GB"/>
              </w:rPr>
            </w:pPr>
          </w:p>
        </w:tc>
      </w:tr>
      <w:tr w:rsidR="00A30A23" w14:paraId="70AA5F93" w14:textId="77777777" w:rsidTr="003E4C62">
        <w:tc>
          <w:tcPr>
            <w:tcW w:w="1008" w:type="dxa"/>
          </w:tcPr>
          <w:p w14:paraId="29246A8A" w14:textId="77777777" w:rsidR="00A30A23" w:rsidRDefault="00A30A23">
            <w:pPr>
              <w:rPr>
                <w:rFonts w:ascii="Arial" w:hAnsi="Arial" w:cs="Arial"/>
                <w:b/>
                <w:sz w:val="20"/>
                <w:szCs w:val="20"/>
                <w:lang w:val="en-GB"/>
              </w:rPr>
            </w:pPr>
          </w:p>
        </w:tc>
        <w:tc>
          <w:tcPr>
            <w:tcW w:w="2520" w:type="dxa"/>
          </w:tcPr>
          <w:p w14:paraId="75180BB1" w14:textId="77777777" w:rsidR="00A30A23" w:rsidRDefault="00A30A23">
            <w:pPr>
              <w:rPr>
                <w:rFonts w:ascii="Arial" w:hAnsi="Arial" w:cs="Arial"/>
                <w:b/>
                <w:sz w:val="20"/>
                <w:szCs w:val="20"/>
                <w:lang w:val="en-GB"/>
              </w:rPr>
            </w:pPr>
          </w:p>
        </w:tc>
        <w:tc>
          <w:tcPr>
            <w:tcW w:w="2520" w:type="dxa"/>
          </w:tcPr>
          <w:p w14:paraId="36858428" w14:textId="77777777" w:rsidR="00A30A23" w:rsidRDefault="00A30A23">
            <w:pPr>
              <w:rPr>
                <w:rFonts w:ascii="Arial" w:hAnsi="Arial" w:cs="Arial"/>
                <w:b/>
                <w:sz w:val="20"/>
                <w:szCs w:val="20"/>
                <w:lang w:val="en-GB"/>
              </w:rPr>
            </w:pPr>
          </w:p>
        </w:tc>
        <w:tc>
          <w:tcPr>
            <w:tcW w:w="3420" w:type="dxa"/>
          </w:tcPr>
          <w:p w14:paraId="3B2BB9F0" w14:textId="77777777" w:rsidR="00A30A23" w:rsidRDefault="00A30A23">
            <w:pPr>
              <w:rPr>
                <w:rFonts w:ascii="Arial" w:hAnsi="Arial" w:cs="Arial"/>
                <w:b/>
                <w:sz w:val="20"/>
                <w:szCs w:val="20"/>
                <w:lang w:val="en-GB"/>
              </w:rPr>
            </w:pPr>
          </w:p>
        </w:tc>
        <w:tc>
          <w:tcPr>
            <w:tcW w:w="2520" w:type="dxa"/>
          </w:tcPr>
          <w:p w14:paraId="17890A00" w14:textId="77777777" w:rsidR="00A30A23" w:rsidRDefault="00A30A23">
            <w:pPr>
              <w:rPr>
                <w:rFonts w:ascii="Arial" w:hAnsi="Arial" w:cs="Arial"/>
                <w:b/>
                <w:sz w:val="20"/>
                <w:szCs w:val="20"/>
                <w:lang w:val="en-GB"/>
              </w:rPr>
            </w:pPr>
          </w:p>
        </w:tc>
        <w:tc>
          <w:tcPr>
            <w:tcW w:w="1260" w:type="dxa"/>
          </w:tcPr>
          <w:p w14:paraId="7F51655B" w14:textId="77777777" w:rsidR="00A30A23" w:rsidRDefault="00A30A23">
            <w:pPr>
              <w:rPr>
                <w:rFonts w:ascii="Arial" w:hAnsi="Arial" w:cs="Arial"/>
                <w:b/>
                <w:sz w:val="20"/>
                <w:szCs w:val="20"/>
                <w:lang w:val="en-GB"/>
              </w:rPr>
            </w:pPr>
          </w:p>
        </w:tc>
      </w:tr>
      <w:tr w:rsidR="00A30A23" w14:paraId="0AF33298" w14:textId="77777777" w:rsidTr="003E4C62">
        <w:tc>
          <w:tcPr>
            <w:tcW w:w="1008" w:type="dxa"/>
          </w:tcPr>
          <w:p w14:paraId="53216CA2" w14:textId="77777777" w:rsidR="00A30A23" w:rsidRDefault="00A30A23">
            <w:pPr>
              <w:rPr>
                <w:rFonts w:ascii="Arial" w:hAnsi="Arial" w:cs="Arial"/>
                <w:b/>
                <w:sz w:val="20"/>
                <w:szCs w:val="20"/>
                <w:lang w:val="en-GB"/>
              </w:rPr>
            </w:pPr>
          </w:p>
        </w:tc>
        <w:tc>
          <w:tcPr>
            <w:tcW w:w="2520" w:type="dxa"/>
          </w:tcPr>
          <w:p w14:paraId="445161C9" w14:textId="77777777" w:rsidR="00A30A23" w:rsidRDefault="00A30A23">
            <w:pPr>
              <w:rPr>
                <w:rFonts w:ascii="Arial" w:hAnsi="Arial" w:cs="Arial"/>
                <w:b/>
                <w:sz w:val="20"/>
                <w:szCs w:val="20"/>
                <w:lang w:val="en-GB"/>
              </w:rPr>
            </w:pPr>
          </w:p>
        </w:tc>
        <w:tc>
          <w:tcPr>
            <w:tcW w:w="2520" w:type="dxa"/>
          </w:tcPr>
          <w:p w14:paraId="01213B2F" w14:textId="77777777" w:rsidR="00A30A23" w:rsidRDefault="00A30A23">
            <w:pPr>
              <w:rPr>
                <w:rFonts w:ascii="Arial" w:hAnsi="Arial" w:cs="Arial"/>
                <w:b/>
                <w:sz w:val="20"/>
                <w:szCs w:val="20"/>
                <w:lang w:val="en-GB"/>
              </w:rPr>
            </w:pPr>
          </w:p>
        </w:tc>
        <w:tc>
          <w:tcPr>
            <w:tcW w:w="3420" w:type="dxa"/>
          </w:tcPr>
          <w:p w14:paraId="72E82169" w14:textId="77777777" w:rsidR="00A30A23" w:rsidRDefault="00A30A23">
            <w:pPr>
              <w:rPr>
                <w:rFonts w:ascii="Arial" w:hAnsi="Arial" w:cs="Arial"/>
                <w:b/>
                <w:sz w:val="20"/>
                <w:szCs w:val="20"/>
                <w:lang w:val="en-GB"/>
              </w:rPr>
            </w:pPr>
          </w:p>
        </w:tc>
        <w:tc>
          <w:tcPr>
            <w:tcW w:w="2520" w:type="dxa"/>
          </w:tcPr>
          <w:p w14:paraId="4E56A0D9" w14:textId="77777777" w:rsidR="00A30A23" w:rsidRDefault="00A30A23">
            <w:pPr>
              <w:rPr>
                <w:rFonts w:ascii="Arial" w:hAnsi="Arial" w:cs="Arial"/>
                <w:b/>
                <w:sz w:val="20"/>
                <w:szCs w:val="20"/>
                <w:lang w:val="en-GB"/>
              </w:rPr>
            </w:pPr>
          </w:p>
        </w:tc>
        <w:tc>
          <w:tcPr>
            <w:tcW w:w="1260" w:type="dxa"/>
          </w:tcPr>
          <w:p w14:paraId="6C6572D4" w14:textId="77777777" w:rsidR="00A30A23" w:rsidRDefault="00A30A23">
            <w:pPr>
              <w:rPr>
                <w:rFonts w:ascii="Arial" w:hAnsi="Arial" w:cs="Arial"/>
                <w:b/>
                <w:sz w:val="20"/>
                <w:szCs w:val="20"/>
                <w:lang w:val="en-GB"/>
              </w:rPr>
            </w:pPr>
          </w:p>
        </w:tc>
      </w:tr>
      <w:tr w:rsidR="00A30A23" w14:paraId="1136BA8B" w14:textId="77777777" w:rsidTr="003E4C62">
        <w:tc>
          <w:tcPr>
            <w:tcW w:w="1008" w:type="dxa"/>
          </w:tcPr>
          <w:p w14:paraId="2EE8A333" w14:textId="77777777" w:rsidR="00A30A23" w:rsidRDefault="00A30A23">
            <w:pPr>
              <w:rPr>
                <w:rFonts w:ascii="Arial" w:hAnsi="Arial" w:cs="Arial"/>
                <w:b/>
                <w:sz w:val="20"/>
                <w:szCs w:val="20"/>
                <w:lang w:val="en-GB"/>
              </w:rPr>
            </w:pPr>
          </w:p>
        </w:tc>
        <w:tc>
          <w:tcPr>
            <w:tcW w:w="2520" w:type="dxa"/>
          </w:tcPr>
          <w:p w14:paraId="2DC994ED" w14:textId="77777777" w:rsidR="00A30A23" w:rsidRDefault="00A30A23">
            <w:pPr>
              <w:rPr>
                <w:rFonts w:ascii="Arial" w:hAnsi="Arial" w:cs="Arial"/>
                <w:b/>
                <w:sz w:val="20"/>
                <w:szCs w:val="20"/>
                <w:lang w:val="en-GB"/>
              </w:rPr>
            </w:pPr>
          </w:p>
        </w:tc>
        <w:tc>
          <w:tcPr>
            <w:tcW w:w="2520" w:type="dxa"/>
          </w:tcPr>
          <w:p w14:paraId="296300D2" w14:textId="77777777" w:rsidR="00A30A23" w:rsidRDefault="00A30A23">
            <w:pPr>
              <w:rPr>
                <w:rFonts w:ascii="Arial" w:hAnsi="Arial" w:cs="Arial"/>
                <w:b/>
                <w:sz w:val="20"/>
                <w:szCs w:val="20"/>
                <w:lang w:val="en-GB"/>
              </w:rPr>
            </w:pPr>
          </w:p>
        </w:tc>
        <w:tc>
          <w:tcPr>
            <w:tcW w:w="3420" w:type="dxa"/>
          </w:tcPr>
          <w:p w14:paraId="56233F05" w14:textId="77777777" w:rsidR="00A30A23" w:rsidRDefault="00A30A23">
            <w:pPr>
              <w:rPr>
                <w:rFonts w:ascii="Arial" w:hAnsi="Arial" w:cs="Arial"/>
                <w:b/>
                <w:sz w:val="20"/>
                <w:szCs w:val="20"/>
                <w:lang w:val="en-GB"/>
              </w:rPr>
            </w:pPr>
          </w:p>
        </w:tc>
        <w:tc>
          <w:tcPr>
            <w:tcW w:w="2520" w:type="dxa"/>
          </w:tcPr>
          <w:p w14:paraId="21358EA4" w14:textId="77777777" w:rsidR="00A30A23" w:rsidRDefault="00A30A23">
            <w:pPr>
              <w:rPr>
                <w:rFonts w:ascii="Arial" w:hAnsi="Arial" w:cs="Arial"/>
                <w:b/>
                <w:sz w:val="20"/>
                <w:szCs w:val="20"/>
                <w:lang w:val="en-GB"/>
              </w:rPr>
            </w:pPr>
          </w:p>
        </w:tc>
        <w:tc>
          <w:tcPr>
            <w:tcW w:w="1260" w:type="dxa"/>
          </w:tcPr>
          <w:p w14:paraId="1EADEBAB" w14:textId="77777777" w:rsidR="00A30A23" w:rsidRDefault="00A30A23">
            <w:pPr>
              <w:rPr>
                <w:rFonts w:ascii="Arial" w:hAnsi="Arial" w:cs="Arial"/>
                <w:b/>
                <w:sz w:val="20"/>
                <w:szCs w:val="20"/>
                <w:lang w:val="en-GB"/>
              </w:rPr>
            </w:pPr>
          </w:p>
        </w:tc>
      </w:tr>
      <w:tr w:rsidR="00A30A23" w14:paraId="0D287C2E" w14:textId="77777777" w:rsidTr="003E4C62">
        <w:tc>
          <w:tcPr>
            <w:tcW w:w="1008" w:type="dxa"/>
          </w:tcPr>
          <w:p w14:paraId="7B9F1B8B" w14:textId="77777777" w:rsidR="00A30A23" w:rsidRDefault="00A30A23">
            <w:pPr>
              <w:rPr>
                <w:rFonts w:ascii="Arial" w:hAnsi="Arial" w:cs="Arial"/>
                <w:b/>
                <w:sz w:val="20"/>
                <w:szCs w:val="20"/>
                <w:lang w:val="en-GB"/>
              </w:rPr>
            </w:pPr>
          </w:p>
        </w:tc>
        <w:tc>
          <w:tcPr>
            <w:tcW w:w="2520" w:type="dxa"/>
          </w:tcPr>
          <w:p w14:paraId="21F0946A" w14:textId="77777777" w:rsidR="00A30A23" w:rsidRDefault="00A30A23">
            <w:pPr>
              <w:rPr>
                <w:rFonts w:ascii="Arial" w:hAnsi="Arial" w:cs="Arial"/>
                <w:b/>
                <w:sz w:val="20"/>
                <w:szCs w:val="20"/>
                <w:lang w:val="en-GB"/>
              </w:rPr>
            </w:pPr>
          </w:p>
        </w:tc>
        <w:tc>
          <w:tcPr>
            <w:tcW w:w="2520" w:type="dxa"/>
          </w:tcPr>
          <w:p w14:paraId="257A7629" w14:textId="77777777" w:rsidR="00A30A23" w:rsidRDefault="00A30A23">
            <w:pPr>
              <w:rPr>
                <w:rFonts w:ascii="Arial" w:hAnsi="Arial" w:cs="Arial"/>
                <w:b/>
                <w:sz w:val="20"/>
                <w:szCs w:val="20"/>
                <w:lang w:val="en-GB"/>
              </w:rPr>
            </w:pPr>
          </w:p>
        </w:tc>
        <w:tc>
          <w:tcPr>
            <w:tcW w:w="3420" w:type="dxa"/>
          </w:tcPr>
          <w:p w14:paraId="6613B997" w14:textId="77777777" w:rsidR="00A30A23" w:rsidRDefault="00A30A23">
            <w:pPr>
              <w:rPr>
                <w:rFonts w:ascii="Arial" w:hAnsi="Arial" w:cs="Arial"/>
                <w:b/>
                <w:sz w:val="20"/>
                <w:szCs w:val="20"/>
                <w:lang w:val="en-GB"/>
              </w:rPr>
            </w:pPr>
          </w:p>
        </w:tc>
        <w:tc>
          <w:tcPr>
            <w:tcW w:w="2520" w:type="dxa"/>
          </w:tcPr>
          <w:p w14:paraId="1DC3C6A0" w14:textId="77777777" w:rsidR="00A30A23" w:rsidRDefault="00A30A23">
            <w:pPr>
              <w:rPr>
                <w:rFonts w:ascii="Arial" w:hAnsi="Arial" w:cs="Arial"/>
                <w:b/>
                <w:sz w:val="20"/>
                <w:szCs w:val="20"/>
                <w:lang w:val="en-GB"/>
              </w:rPr>
            </w:pPr>
          </w:p>
        </w:tc>
        <w:tc>
          <w:tcPr>
            <w:tcW w:w="1260" w:type="dxa"/>
          </w:tcPr>
          <w:p w14:paraId="7AA7A9C2" w14:textId="77777777" w:rsidR="00A30A23" w:rsidRDefault="00A30A23">
            <w:pPr>
              <w:rPr>
                <w:rFonts w:ascii="Arial" w:hAnsi="Arial" w:cs="Arial"/>
                <w:b/>
                <w:sz w:val="20"/>
                <w:szCs w:val="20"/>
                <w:lang w:val="en-GB"/>
              </w:rPr>
            </w:pPr>
          </w:p>
        </w:tc>
      </w:tr>
      <w:tr w:rsidR="00A30A23" w14:paraId="32F1F839" w14:textId="77777777" w:rsidTr="003E4C62">
        <w:tc>
          <w:tcPr>
            <w:tcW w:w="1008" w:type="dxa"/>
          </w:tcPr>
          <w:p w14:paraId="65309832" w14:textId="77777777" w:rsidR="00A30A23" w:rsidRDefault="00A30A23">
            <w:pPr>
              <w:rPr>
                <w:rFonts w:ascii="Arial" w:hAnsi="Arial" w:cs="Arial"/>
                <w:b/>
                <w:sz w:val="20"/>
                <w:szCs w:val="20"/>
                <w:lang w:val="en-GB"/>
              </w:rPr>
            </w:pPr>
          </w:p>
        </w:tc>
        <w:tc>
          <w:tcPr>
            <w:tcW w:w="2520" w:type="dxa"/>
          </w:tcPr>
          <w:p w14:paraId="144BABCE" w14:textId="77777777" w:rsidR="00A30A23" w:rsidRDefault="00A30A23">
            <w:pPr>
              <w:rPr>
                <w:rFonts w:ascii="Arial" w:hAnsi="Arial" w:cs="Arial"/>
                <w:b/>
                <w:sz w:val="20"/>
                <w:szCs w:val="20"/>
                <w:lang w:val="en-GB"/>
              </w:rPr>
            </w:pPr>
          </w:p>
        </w:tc>
        <w:tc>
          <w:tcPr>
            <w:tcW w:w="2520" w:type="dxa"/>
          </w:tcPr>
          <w:p w14:paraId="360AB80E" w14:textId="77777777" w:rsidR="00A30A23" w:rsidRDefault="00A30A23">
            <w:pPr>
              <w:rPr>
                <w:rFonts w:ascii="Arial" w:hAnsi="Arial" w:cs="Arial"/>
                <w:b/>
                <w:sz w:val="20"/>
                <w:szCs w:val="20"/>
                <w:lang w:val="en-GB"/>
              </w:rPr>
            </w:pPr>
          </w:p>
        </w:tc>
        <w:tc>
          <w:tcPr>
            <w:tcW w:w="3420" w:type="dxa"/>
          </w:tcPr>
          <w:p w14:paraId="5443D018" w14:textId="77777777" w:rsidR="00A30A23" w:rsidRDefault="00A30A23">
            <w:pPr>
              <w:rPr>
                <w:rFonts w:ascii="Arial" w:hAnsi="Arial" w:cs="Arial"/>
                <w:b/>
                <w:sz w:val="20"/>
                <w:szCs w:val="20"/>
                <w:lang w:val="en-GB"/>
              </w:rPr>
            </w:pPr>
          </w:p>
        </w:tc>
        <w:tc>
          <w:tcPr>
            <w:tcW w:w="2520" w:type="dxa"/>
          </w:tcPr>
          <w:p w14:paraId="48930ED9" w14:textId="77777777" w:rsidR="00A30A23" w:rsidRDefault="00A30A23">
            <w:pPr>
              <w:rPr>
                <w:rFonts w:ascii="Arial" w:hAnsi="Arial" w:cs="Arial"/>
                <w:b/>
                <w:sz w:val="20"/>
                <w:szCs w:val="20"/>
                <w:lang w:val="en-GB"/>
              </w:rPr>
            </w:pPr>
          </w:p>
        </w:tc>
        <w:tc>
          <w:tcPr>
            <w:tcW w:w="1260" w:type="dxa"/>
          </w:tcPr>
          <w:p w14:paraId="4CAD6469" w14:textId="77777777" w:rsidR="00A30A23" w:rsidRDefault="00A30A23">
            <w:pPr>
              <w:rPr>
                <w:rFonts w:ascii="Arial" w:hAnsi="Arial" w:cs="Arial"/>
                <w:b/>
                <w:sz w:val="20"/>
                <w:szCs w:val="20"/>
                <w:lang w:val="en-GB"/>
              </w:rPr>
            </w:pPr>
          </w:p>
        </w:tc>
      </w:tr>
    </w:tbl>
    <w:p w14:paraId="07CC61A7" w14:textId="77777777" w:rsidR="00A30A23" w:rsidRDefault="00A30A23">
      <w:pPr>
        <w:rPr>
          <w:rFonts w:ascii="Arial" w:hAnsi="Arial" w:cs="Arial"/>
          <w:sz w:val="20"/>
          <w:szCs w:val="20"/>
          <w:lang w:val="en-GB"/>
        </w:rPr>
      </w:pPr>
    </w:p>
    <w:p w14:paraId="46CAE6F6" w14:textId="77777777" w:rsidR="00A30A23" w:rsidRDefault="00A30A23">
      <w:pPr>
        <w:rPr>
          <w:rFonts w:ascii="Arial" w:hAnsi="Arial" w:cs="Arial"/>
          <w:sz w:val="20"/>
          <w:szCs w:val="20"/>
          <w:lang w:val="en-GB"/>
        </w:rPr>
      </w:pPr>
    </w:p>
    <w:p w14:paraId="710B340C" w14:textId="77777777" w:rsidR="00A30A23" w:rsidRDefault="00A30A23">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55D8918A" w14:textId="77777777" w:rsidR="00A30A23" w:rsidRDefault="00A30A23">
      <w:pPr>
        <w:rPr>
          <w:rFonts w:ascii="Arial" w:hAnsi="Arial" w:cs="Arial"/>
          <w:sz w:val="20"/>
          <w:szCs w:val="20"/>
          <w:lang w:val="en-GB"/>
        </w:rPr>
      </w:pPr>
    </w:p>
    <w:tbl>
      <w:tblPr>
        <w:tblW w:w="132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548"/>
        <w:gridCol w:w="1620"/>
        <w:gridCol w:w="8514"/>
      </w:tblGrid>
      <w:tr w:rsidR="006C26F7" w14:paraId="7BC4AE49" w14:textId="77777777" w:rsidTr="00725F8E">
        <w:tc>
          <w:tcPr>
            <w:tcW w:w="1548" w:type="dxa"/>
            <w:tcBorders>
              <w:bottom w:val="single" w:sz="4" w:space="0" w:color="auto"/>
            </w:tcBorders>
            <w:shd w:val="clear" w:color="auto" w:fill="CCFFFF"/>
          </w:tcPr>
          <w:p w14:paraId="70544B99" w14:textId="77777777" w:rsidR="006C26F7" w:rsidRDefault="006C26F7" w:rsidP="0031604A">
            <w:pPr>
              <w:rPr>
                <w:rFonts w:ascii="Arial" w:hAnsi="Arial" w:cs="Arial"/>
                <w:b/>
                <w:color w:val="FF0000"/>
                <w:sz w:val="20"/>
                <w:szCs w:val="20"/>
                <w:lang w:val="en-GB"/>
              </w:rPr>
            </w:pPr>
            <w:r>
              <w:rPr>
                <w:rFonts w:ascii="Arial" w:hAnsi="Arial" w:cs="Arial"/>
                <w:b/>
                <w:color w:val="FF0000"/>
                <w:sz w:val="20"/>
                <w:szCs w:val="20"/>
                <w:lang w:val="en-GB"/>
              </w:rPr>
              <w:t>FY2017 rating</w:t>
            </w:r>
          </w:p>
        </w:tc>
        <w:tc>
          <w:tcPr>
            <w:tcW w:w="1548" w:type="dxa"/>
            <w:tcBorders>
              <w:bottom w:val="single" w:sz="4" w:space="0" w:color="auto"/>
            </w:tcBorders>
            <w:shd w:val="clear" w:color="auto" w:fill="CCFFFF"/>
          </w:tcPr>
          <w:p w14:paraId="6CE51F12" w14:textId="77777777" w:rsidR="006C26F7" w:rsidRDefault="006C26F7" w:rsidP="0031604A">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620" w:type="dxa"/>
            <w:tcBorders>
              <w:bottom w:val="single" w:sz="4" w:space="0" w:color="auto"/>
            </w:tcBorders>
            <w:shd w:val="clear" w:color="auto" w:fill="CCFFFF"/>
          </w:tcPr>
          <w:p w14:paraId="2CE5E45C" w14:textId="77777777" w:rsidR="006C26F7" w:rsidRDefault="006C26F7" w:rsidP="0031604A">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8514" w:type="dxa"/>
            <w:shd w:val="clear" w:color="auto" w:fill="CCFFFF"/>
          </w:tcPr>
          <w:p w14:paraId="0A7669C7" w14:textId="77777777" w:rsidR="006C26F7" w:rsidRDefault="006C26F7">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6C26F7" w14:paraId="44CF5244" w14:textId="77777777" w:rsidTr="00725F8E">
        <w:tc>
          <w:tcPr>
            <w:tcW w:w="1548" w:type="dxa"/>
            <w:tcBorders>
              <w:bottom w:val="single" w:sz="2" w:space="0" w:color="auto"/>
            </w:tcBorders>
          </w:tcPr>
          <w:p w14:paraId="435F3329" w14:textId="77777777" w:rsidR="006C26F7" w:rsidRPr="001060F9" w:rsidRDefault="006C26F7" w:rsidP="001060F9">
            <w:pPr>
              <w:jc w:val="center"/>
              <w:rPr>
                <w:rFonts w:ascii="Arial" w:hAnsi="Arial" w:cs="Arial"/>
                <w:b/>
                <w:bCs/>
                <w:sz w:val="20"/>
                <w:szCs w:val="20"/>
                <w:lang w:val="en-GB"/>
              </w:rPr>
            </w:pPr>
            <w:r w:rsidRPr="001060F9">
              <w:rPr>
                <w:rFonts w:ascii="Arial" w:hAnsi="Arial" w:cs="Arial"/>
                <w:b/>
                <w:bCs/>
                <w:sz w:val="20"/>
                <w:szCs w:val="20"/>
                <w:lang w:val="en-GB"/>
              </w:rPr>
              <w:t>L</w:t>
            </w:r>
          </w:p>
        </w:tc>
        <w:tc>
          <w:tcPr>
            <w:tcW w:w="1548" w:type="dxa"/>
            <w:tcBorders>
              <w:bottom w:val="single" w:sz="2" w:space="0" w:color="auto"/>
            </w:tcBorders>
          </w:tcPr>
          <w:p w14:paraId="363A837D" w14:textId="77777777" w:rsidR="006C26F7" w:rsidRPr="001060F9" w:rsidRDefault="006C26F7" w:rsidP="001060F9">
            <w:pPr>
              <w:jc w:val="center"/>
              <w:rPr>
                <w:rFonts w:ascii="Arial" w:hAnsi="Arial" w:cs="Arial"/>
                <w:b/>
                <w:bCs/>
                <w:sz w:val="20"/>
                <w:szCs w:val="20"/>
                <w:lang w:val="en-GB"/>
              </w:rPr>
            </w:pPr>
            <w:r w:rsidRPr="001060F9">
              <w:rPr>
                <w:rFonts w:ascii="Arial" w:hAnsi="Arial" w:cs="Arial"/>
                <w:b/>
                <w:bCs/>
                <w:sz w:val="20"/>
                <w:szCs w:val="20"/>
                <w:lang w:val="en-GB"/>
              </w:rPr>
              <w:t>L</w:t>
            </w:r>
          </w:p>
        </w:tc>
        <w:tc>
          <w:tcPr>
            <w:tcW w:w="1620" w:type="dxa"/>
            <w:tcBorders>
              <w:bottom w:val="single" w:sz="2" w:space="0" w:color="auto"/>
            </w:tcBorders>
          </w:tcPr>
          <w:p w14:paraId="7DD312D8" w14:textId="77777777" w:rsidR="006C26F7" w:rsidRPr="001060F9" w:rsidRDefault="006C26F7" w:rsidP="001060F9">
            <w:pPr>
              <w:jc w:val="center"/>
              <w:rPr>
                <w:rFonts w:ascii="Arial" w:hAnsi="Arial" w:cs="Arial"/>
                <w:b/>
                <w:bCs/>
                <w:sz w:val="20"/>
                <w:szCs w:val="20"/>
                <w:lang w:val="en-GB"/>
              </w:rPr>
            </w:pPr>
            <w:r w:rsidRPr="001060F9">
              <w:rPr>
                <w:rFonts w:ascii="Arial" w:hAnsi="Arial" w:cs="Arial"/>
                <w:b/>
                <w:bCs/>
                <w:sz w:val="20"/>
                <w:szCs w:val="20"/>
                <w:lang w:val="en-GB"/>
              </w:rPr>
              <w:t>L</w:t>
            </w:r>
          </w:p>
        </w:tc>
        <w:tc>
          <w:tcPr>
            <w:tcW w:w="8514" w:type="dxa"/>
            <w:tcBorders>
              <w:bottom w:val="single" w:sz="4" w:space="0" w:color="auto"/>
            </w:tcBorders>
          </w:tcPr>
          <w:p w14:paraId="2586F0C4" w14:textId="29E27684" w:rsidR="006C26F7" w:rsidRDefault="006C26F7">
            <w:pPr>
              <w:rPr>
                <w:rFonts w:ascii="Arial" w:hAnsi="Arial" w:cs="Arial"/>
                <w:sz w:val="20"/>
                <w:szCs w:val="20"/>
                <w:lang w:val="en-GB"/>
              </w:rPr>
            </w:pPr>
            <w:r w:rsidRPr="00143F38">
              <w:rPr>
                <w:rFonts w:ascii="Arial" w:hAnsi="Arial" w:cs="Arial"/>
                <w:sz w:val="18"/>
                <w:szCs w:val="18"/>
                <w:lang w:val="en-GB"/>
              </w:rPr>
              <w:t xml:space="preserve">Armenia </w:t>
            </w:r>
            <w:r>
              <w:rPr>
                <w:rFonts w:ascii="Arial" w:hAnsi="Arial" w:cs="Arial"/>
                <w:sz w:val="18"/>
                <w:szCs w:val="18"/>
                <w:lang w:val="en-GB"/>
              </w:rPr>
              <w:t xml:space="preserve">faced some frequent changes in government in 2018-2019. However, </w:t>
            </w:r>
            <w:r w:rsidR="001060F9">
              <w:rPr>
                <w:rFonts w:ascii="Arial" w:hAnsi="Arial" w:cs="Arial"/>
                <w:sz w:val="18"/>
                <w:szCs w:val="18"/>
                <w:lang w:val="en-GB"/>
              </w:rPr>
              <w:t xml:space="preserve">the </w:t>
            </w:r>
            <w:r>
              <w:rPr>
                <w:rFonts w:ascii="Arial" w:hAnsi="Arial" w:cs="Arial"/>
                <w:sz w:val="18"/>
                <w:szCs w:val="18"/>
                <w:lang w:val="en-GB"/>
              </w:rPr>
              <w:t xml:space="preserve">political </w:t>
            </w:r>
            <w:r w:rsidRPr="00143F38">
              <w:rPr>
                <w:rFonts w:ascii="Arial" w:hAnsi="Arial" w:cs="Arial"/>
                <w:sz w:val="18"/>
                <w:szCs w:val="18"/>
                <w:lang w:val="en-GB"/>
              </w:rPr>
              <w:t>situation</w:t>
            </w:r>
            <w:r>
              <w:rPr>
                <w:rFonts w:ascii="Arial" w:hAnsi="Arial" w:cs="Arial"/>
                <w:sz w:val="18"/>
                <w:szCs w:val="18"/>
                <w:lang w:val="en-GB"/>
              </w:rPr>
              <w:t xml:space="preserve"> </w:t>
            </w:r>
            <w:r w:rsidR="001060F9">
              <w:rPr>
                <w:rFonts w:ascii="Arial" w:hAnsi="Arial" w:cs="Arial"/>
                <w:sz w:val="18"/>
                <w:szCs w:val="18"/>
                <w:lang w:val="en-GB"/>
              </w:rPr>
              <w:t>appears to be</w:t>
            </w:r>
            <w:r>
              <w:rPr>
                <w:rFonts w:ascii="Arial" w:hAnsi="Arial" w:cs="Arial"/>
                <w:sz w:val="18"/>
                <w:szCs w:val="18"/>
                <w:lang w:val="en-GB"/>
              </w:rPr>
              <w:t xml:space="preserve"> stable. The established robust platform for consultation and dialogue with all groups of stakeholders </w:t>
            </w:r>
            <w:r w:rsidR="001060F9">
              <w:rPr>
                <w:rFonts w:ascii="Arial" w:hAnsi="Arial" w:cs="Arial"/>
                <w:sz w:val="18"/>
                <w:szCs w:val="18"/>
                <w:lang w:val="en-GB"/>
              </w:rPr>
              <w:t xml:space="preserve">supported the </w:t>
            </w:r>
            <w:r>
              <w:rPr>
                <w:rFonts w:ascii="Arial" w:hAnsi="Arial" w:cs="Arial"/>
                <w:sz w:val="18"/>
                <w:szCs w:val="18"/>
                <w:lang w:val="en-GB"/>
              </w:rPr>
              <w:t xml:space="preserve">project team to </w:t>
            </w:r>
            <w:r w:rsidR="001060F9">
              <w:rPr>
                <w:rFonts w:ascii="Arial" w:hAnsi="Arial" w:cs="Arial"/>
                <w:sz w:val="18"/>
                <w:szCs w:val="18"/>
                <w:lang w:val="en-GB"/>
              </w:rPr>
              <w:t xml:space="preserve">flexibly and successfully </w:t>
            </w:r>
            <w:r>
              <w:rPr>
                <w:rFonts w:ascii="Arial" w:hAnsi="Arial" w:cs="Arial"/>
                <w:sz w:val="18"/>
                <w:szCs w:val="18"/>
                <w:lang w:val="en-GB"/>
              </w:rPr>
              <w:t xml:space="preserve">implement the project’s activities </w:t>
            </w:r>
            <w:r w:rsidR="001060F9">
              <w:rPr>
                <w:rFonts w:ascii="Arial" w:hAnsi="Arial" w:cs="Arial"/>
                <w:sz w:val="18"/>
                <w:szCs w:val="18"/>
                <w:lang w:val="en-GB"/>
              </w:rPr>
              <w:t>and to contribute to achieving its objectives</w:t>
            </w:r>
            <w:r>
              <w:rPr>
                <w:rFonts w:ascii="Arial" w:hAnsi="Arial" w:cs="Arial"/>
                <w:sz w:val="18"/>
                <w:szCs w:val="18"/>
                <w:lang w:val="en-GB"/>
              </w:rPr>
              <w:t>.</w:t>
            </w:r>
          </w:p>
        </w:tc>
      </w:tr>
      <w:tr w:rsidR="006C26F7" w14:paraId="10CCBD82" w14:textId="77777777" w:rsidTr="00725F8E">
        <w:trPr>
          <w:cantSplit/>
        </w:trPr>
        <w:tc>
          <w:tcPr>
            <w:tcW w:w="1548" w:type="dxa"/>
            <w:tcBorders>
              <w:top w:val="nil"/>
              <w:left w:val="nil"/>
              <w:bottom w:val="nil"/>
              <w:right w:val="single" w:sz="2" w:space="0" w:color="auto"/>
            </w:tcBorders>
          </w:tcPr>
          <w:p w14:paraId="6093C3FB" w14:textId="77777777" w:rsidR="006C26F7" w:rsidRDefault="006C26F7">
            <w:pPr>
              <w:rPr>
                <w:rFonts w:ascii="Arial" w:hAnsi="Arial" w:cs="Arial"/>
                <w:sz w:val="20"/>
                <w:szCs w:val="20"/>
                <w:lang w:val="en-GB"/>
              </w:rPr>
            </w:pPr>
          </w:p>
        </w:tc>
        <w:tc>
          <w:tcPr>
            <w:tcW w:w="3168" w:type="dxa"/>
            <w:gridSpan w:val="2"/>
            <w:vMerge w:val="restart"/>
            <w:tcBorders>
              <w:top w:val="nil"/>
              <w:left w:val="nil"/>
              <w:bottom w:val="nil"/>
              <w:right w:val="single" w:sz="2" w:space="0" w:color="auto"/>
            </w:tcBorders>
          </w:tcPr>
          <w:p w14:paraId="1FD266C0" w14:textId="77777777" w:rsidR="006C26F7" w:rsidRDefault="006C26F7">
            <w:pPr>
              <w:rPr>
                <w:rFonts w:ascii="Arial" w:hAnsi="Arial" w:cs="Arial"/>
                <w:sz w:val="20"/>
                <w:szCs w:val="20"/>
                <w:lang w:val="en-GB"/>
              </w:rPr>
            </w:pPr>
          </w:p>
        </w:tc>
        <w:tc>
          <w:tcPr>
            <w:tcW w:w="8514" w:type="dxa"/>
            <w:tcBorders>
              <w:left w:val="single" w:sz="2" w:space="0" w:color="auto"/>
            </w:tcBorders>
            <w:shd w:val="clear" w:color="auto" w:fill="F3F3F3"/>
          </w:tcPr>
          <w:p w14:paraId="65BCA32C" w14:textId="77777777" w:rsidR="006C26F7" w:rsidRDefault="006C26F7">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6C26F7" w14:paraId="209F39CE" w14:textId="77777777" w:rsidTr="00725F8E">
        <w:trPr>
          <w:cantSplit/>
        </w:trPr>
        <w:tc>
          <w:tcPr>
            <w:tcW w:w="1548" w:type="dxa"/>
            <w:tcBorders>
              <w:top w:val="nil"/>
              <w:left w:val="nil"/>
              <w:bottom w:val="nil"/>
              <w:right w:val="single" w:sz="2" w:space="0" w:color="auto"/>
            </w:tcBorders>
          </w:tcPr>
          <w:p w14:paraId="198ED4A2" w14:textId="77777777" w:rsidR="006C26F7" w:rsidRDefault="006C26F7">
            <w:pPr>
              <w:rPr>
                <w:rFonts w:ascii="Arial" w:hAnsi="Arial" w:cs="Arial"/>
                <w:sz w:val="20"/>
                <w:szCs w:val="20"/>
                <w:lang w:val="en-GB"/>
              </w:rPr>
            </w:pPr>
          </w:p>
        </w:tc>
        <w:tc>
          <w:tcPr>
            <w:tcW w:w="3168" w:type="dxa"/>
            <w:gridSpan w:val="2"/>
            <w:vMerge/>
            <w:tcBorders>
              <w:top w:val="nil"/>
              <w:left w:val="nil"/>
              <w:bottom w:val="nil"/>
              <w:right w:val="single" w:sz="2" w:space="0" w:color="auto"/>
            </w:tcBorders>
          </w:tcPr>
          <w:p w14:paraId="17800B5E" w14:textId="77777777" w:rsidR="006C26F7" w:rsidRDefault="006C26F7">
            <w:pPr>
              <w:rPr>
                <w:rFonts w:ascii="Arial" w:hAnsi="Arial" w:cs="Arial"/>
                <w:sz w:val="20"/>
                <w:szCs w:val="20"/>
                <w:lang w:val="en-GB"/>
              </w:rPr>
            </w:pPr>
          </w:p>
        </w:tc>
        <w:tc>
          <w:tcPr>
            <w:tcW w:w="8514" w:type="dxa"/>
            <w:tcBorders>
              <w:left w:val="single" w:sz="2" w:space="0" w:color="auto"/>
            </w:tcBorders>
          </w:tcPr>
          <w:p w14:paraId="2640D7B0" w14:textId="77777777" w:rsidR="006C26F7" w:rsidRDefault="006C26F7">
            <w:pPr>
              <w:rPr>
                <w:rFonts w:ascii="Arial" w:hAnsi="Arial" w:cs="Arial"/>
                <w:sz w:val="20"/>
                <w:szCs w:val="20"/>
                <w:lang w:val="en-GB"/>
              </w:rPr>
            </w:pPr>
          </w:p>
        </w:tc>
      </w:tr>
    </w:tbl>
    <w:p w14:paraId="17795686" w14:textId="77777777" w:rsidR="00A30A23" w:rsidRDefault="00A30A23">
      <w:pPr>
        <w:rPr>
          <w:rFonts w:ascii="Arial" w:hAnsi="Arial" w:cs="Arial"/>
          <w:b/>
          <w:sz w:val="20"/>
          <w:szCs w:val="20"/>
          <w:lang w:val="en-GB"/>
        </w:rPr>
      </w:pPr>
    </w:p>
    <w:p w14:paraId="24F91F7C" w14:textId="77777777" w:rsidR="006A027A" w:rsidRDefault="006A027A" w:rsidP="006A027A">
      <w:pPr>
        <w:ind w:left="360"/>
        <w:rPr>
          <w:rFonts w:ascii="Arial" w:hAnsi="Arial" w:cs="Arial"/>
          <w:b/>
          <w:sz w:val="22"/>
          <w:szCs w:val="22"/>
          <w:lang w:val="en-GB"/>
        </w:rPr>
      </w:pPr>
    </w:p>
    <w:p w14:paraId="0439927F" w14:textId="77777777" w:rsidR="004C434E" w:rsidRDefault="004C434E" w:rsidP="00074A39">
      <w:pPr>
        <w:ind w:left="360"/>
        <w:rPr>
          <w:rFonts w:ascii="Arial" w:hAnsi="Arial" w:cs="Arial"/>
          <w:sz w:val="20"/>
          <w:szCs w:val="20"/>
          <w:lang w:val="en-GB"/>
        </w:rPr>
      </w:pPr>
    </w:p>
    <w:p w14:paraId="2FB5B953" w14:textId="77777777" w:rsidR="004C434E" w:rsidRPr="001747E3" w:rsidRDefault="004C434E" w:rsidP="004C434E">
      <w:pPr>
        <w:rPr>
          <w:rFonts w:ascii="Arial" w:hAnsi="Arial" w:cs="Arial"/>
          <w:i/>
          <w:sz w:val="20"/>
          <w:szCs w:val="20"/>
          <w:lang w:val="en-GB"/>
        </w:rPr>
      </w:pPr>
    </w:p>
    <w:sectPr w:rsidR="004C434E" w:rsidRPr="001747E3">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4C1D20" w14:textId="77777777" w:rsidR="008D721F" w:rsidRDefault="008D721F">
      <w:r>
        <w:separator/>
      </w:r>
    </w:p>
  </w:endnote>
  <w:endnote w:type="continuationSeparator" w:id="0">
    <w:p w14:paraId="03E2E6D9" w14:textId="77777777" w:rsidR="008D721F" w:rsidRDefault="008D7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Sylfaen">
    <w:panose1 w:val="010A0502050306030303"/>
    <w:charset w:val="00"/>
    <w:family w:val="roman"/>
    <w:pitch w:val="variable"/>
    <w:sig w:usb0="040006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796BF" w14:textId="77777777" w:rsidR="008F18ED" w:rsidRDefault="008F18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2EE624" w14:textId="77777777" w:rsidR="008F18ED" w:rsidRDefault="008F18E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A2C57" w14:textId="77777777" w:rsidR="008F18ED" w:rsidRDefault="008F18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6B13F180" w14:textId="77777777" w:rsidR="008F18ED" w:rsidRDefault="008F18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F04D0F" w14:textId="77777777" w:rsidR="008D721F" w:rsidRDefault="008D721F">
      <w:r>
        <w:separator/>
      </w:r>
    </w:p>
  </w:footnote>
  <w:footnote w:type="continuationSeparator" w:id="0">
    <w:p w14:paraId="28D1CFE6" w14:textId="77777777" w:rsidR="008D721F" w:rsidRDefault="008D721F">
      <w:r>
        <w:continuationSeparator/>
      </w:r>
    </w:p>
  </w:footnote>
  <w:footnote w:id="1">
    <w:p w14:paraId="11F209A4" w14:textId="77777777" w:rsidR="008F18ED" w:rsidRDefault="008F18ED">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0D68A276" w14:textId="77777777" w:rsidR="008F18ED" w:rsidRDefault="008F18ED" w:rsidP="00592AE1">
      <w:pPr>
        <w:pStyle w:val="FootnoteText"/>
      </w:pPr>
      <w:r>
        <w:rPr>
          <w:rStyle w:val="FootnoteReference"/>
        </w:rPr>
        <w:footnoteRef/>
      </w:r>
      <w:r>
        <w:t xml:space="preserve"> Add rows if your project has more that 3 key indicators per objective or outcome.</w:t>
      </w:r>
    </w:p>
  </w:footnote>
  <w:footnote w:id="3">
    <w:p w14:paraId="022D4018" w14:textId="77777777" w:rsidR="008F18ED" w:rsidRDefault="008F18ED" w:rsidP="00592AE1">
      <w:pPr>
        <w:pStyle w:val="FootnoteText"/>
        <w:rPr>
          <w:lang w:val="en-GB"/>
        </w:rPr>
      </w:pPr>
      <w:r>
        <w:rPr>
          <w:rStyle w:val="FootnoteReference"/>
        </w:rPr>
        <w:footnoteRef/>
      </w:r>
      <w:r>
        <w:t xml:space="preserve"> Depending on selected indicator, quantitative or qualitative baseline levels and targets could be used (see Glossary included as Annex 1). </w:t>
      </w:r>
    </w:p>
  </w:footnote>
  <w:footnote w:id="4">
    <w:p w14:paraId="1D00872D" w14:textId="77777777" w:rsidR="008F18ED" w:rsidRDefault="008F18ED" w:rsidP="00592AE1">
      <w:pPr>
        <w:pStyle w:val="FootnoteText"/>
      </w:pPr>
      <w:r>
        <w:rPr>
          <w:rStyle w:val="FootnoteReference"/>
        </w:rPr>
        <w:footnoteRef/>
      </w:r>
      <w:r>
        <w:t xml:space="preserve"> Many projects did not identify Mid-term targets at the design stage therefore this column should only be filled if relevant.</w:t>
      </w:r>
    </w:p>
  </w:footnote>
  <w:footnote w:id="5">
    <w:p w14:paraId="384E9481" w14:textId="77777777" w:rsidR="008F18ED" w:rsidRDefault="008F18ED" w:rsidP="00592AE1">
      <w:pPr>
        <w:pStyle w:val="FootnoteText"/>
        <w:rPr>
          <w:lang w:val="en-GB"/>
        </w:rPr>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 See Annex 2 which contains GEF definitions.</w:t>
      </w:r>
    </w:p>
  </w:footnote>
  <w:footnote w:id="6">
    <w:p w14:paraId="39A3EA76" w14:textId="77777777" w:rsidR="008F18ED" w:rsidRDefault="008F18ED" w:rsidP="00592AE1">
      <w:pPr>
        <w:pStyle w:val="FootnoteText"/>
      </w:pPr>
      <w:r>
        <w:rPr>
          <w:rStyle w:val="FootnoteReference"/>
        </w:rPr>
        <w:footnoteRef/>
      </w:r>
      <w:r>
        <w:t xml:space="preserve"> Add rows if your project has more than 4 objective-level indicators. Same applies for the number of outcome-level indicators.</w:t>
      </w:r>
    </w:p>
  </w:footnote>
  <w:footnote w:id="7">
    <w:p w14:paraId="60668349" w14:textId="77777777" w:rsidR="008F18ED" w:rsidRDefault="008F18ED">
      <w:pPr>
        <w:pStyle w:val="FootnoteText"/>
      </w:pPr>
      <w:r>
        <w:rPr>
          <w:rStyle w:val="FootnoteReference"/>
        </w:rPr>
        <w:footnoteRef/>
      </w:r>
      <w:r>
        <w:t xml:space="preserve"> Outputs as described in the project logframe or in any updated project revision.</w:t>
      </w:r>
    </w:p>
  </w:footnote>
  <w:footnote w:id="8">
    <w:p w14:paraId="57C7803A" w14:textId="77777777" w:rsidR="008F18ED" w:rsidRDefault="008F18ED">
      <w:pPr>
        <w:pStyle w:val="FootnoteText"/>
      </w:pPr>
      <w:r>
        <w:rPr>
          <w:rStyle w:val="FootnoteReference"/>
        </w:rPr>
        <w:footnoteRef/>
      </w:r>
      <w:r>
        <w:t xml:space="preserve"> As per latest workplan (latest project revision)</w:t>
      </w:r>
    </w:p>
  </w:footnote>
  <w:footnote w:id="9">
    <w:p w14:paraId="1B8F22D0" w14:textId="77777777" w:rsidR="008F18ED" w:rsidRDefault="008F18ED">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10">
    <w:p w14:paraId="5D37550F" w14:textId="77777777" w:rsidR="008F18ED" w:rsidRDefault="008F18ED">
      <w:pPr>
        <w:pStyle w:val="FootnoteText"/>
      </w:pPr>
      <w:r>
        <w:rPr>
          <w:rStyle w:val="FootnoteReference"/>
        </w:rPr>
        <w:footnoteRef/>
      </w:r>
      <w:r>
        <w:t xml:space="preserve"> To be provided by the UNEP Task Manager</w:t>
      </w:r>
    </w:p>
  </w:footnote>
  <w:footnote w:id="11">
    <w:p w14:paraId="2EC715F0" w14:textId="77777777" w:rsidR="008F18ED" w:rsidRDefault="008F18ED">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2">
    <w:p w14:paraId="26A16AD6" w14:textId="77777777" w:rsidR="008F18ED" w:rsidRDefault="008F18ED">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85A39" w14:textId="77777777" w:rsidR="008F18ED" w:rsidRDefault="008F18ED">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6C2863"/>
    <w:multiLevelType w:val="hybridMultilevel"/>
    <w:tmpl w:val="56BAB2F2"/>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3"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722E15"/>
    <w:multiLevelType w:val="hybridMultilevel"/>
    <w:tmpl w:val="552262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D9B70B6"/>
    <w:multiLevelType w:val="hybridMultilevel"/>
    <w:tmpl w:val="87462CF4"/>
    <w:lvl w:ilvl="0" w:tplc="12C21120">
      <w:start w:val="5"/>
      <w:numFmt w:val="bullet"/>
      <w:lvlText w:val="-"/>
      <w:lvlJc w:val="left"/>
      <w:pPr>
        <w:ind w:left="936" w:hanging="360"/>
      </w:pPr>
      <w:rPr>
        <w:rFonts w:ascii="Arial" w:eastAsiaTheme="minorHAnsi" w:hAnsi="Arial" w:cs="Arial" w:hint="default"/>
      </w:rPr>
    </w:lvl>
    <w:lvl w:ilvl="1" w:tplc="12C21120">
      <w:start w:val="5"/>
      <w:numFmt w:val="bullet"/>
      <w:lvlText w:val="-"/>
      <w:lvlJc w:val="left"/>
      <w:pPr>
        <w:ind w:left="1656" w:hanging="360"/>
      </w:pPr>
      <w:rPr>
        <w:rFonts w:ascii="Arial" w:eastAsiaTheme="minorHAnsi" w:hAnsi="Arial" w:cs="Arial" w:hint="default"/>
      </w:rPr>
    </w:lvl>
    <w:lvl w:ilvl="2" w:tplc="04190005" w:tentative="1">
      <w:start w:val="1"/>
      <w:numFmt w:val="bullet"/>
      <w:lvlText w:val=""/>
      <w:lvlJc w:val="left"/>
      <w:pPr>
        <w:ind w:left="2376" w:hanging="360"/>
      </w:pPr>
      <w:rPr>
        <w:rFonts w:ascii="Wingdings" w:hAnsi="Wingdings" w:hint="default"/>
      </w:rPr>
    </w:lvl>
    <w:lvl w:ilvl="3" w:tplc="04190001" w:tentative="1">
      <w:start w:val="1"/>
      <w:numFmt w:val="bullet"/>
      <w:lvlText w:val=""/>
      <w:lvlJc w:val="left"/>
      <w:pPr>
        <w:ind w:left="3096" w:hanging="360"/>
      </w:pPr>
      <w:rPr>
        <w:rFonts w:ascii="Symbol" w:hAnsi="Symbol" w:hint="default"/>
      </w:rPr>
    </w:lvl>
    <w:lvl w:ilvl="4" w:tplc="04190003" w:tentative="1">
      <w:start w:val="1"/>
      <w:numFmt w:val="bullet"/>
      <w:lvlText w:val="o"/>
      <w:lvlJc w:val="left"/>
      <w:pPr>
        <w:ind w:left="3816" w:hanging="360"/>
      </w:pPr>
      <w:rPr>
        <w:rFonts w:ascii="Courier New" w:hAnsi="Courier New" w:cs="Courier New" w:hint="default"/>
      </w:rPr>
    </w:lvl>
    <w:lvl w:ilvl="5" w:tplc="04190005" w:tentative="1">
      <w:start w:val="1"/>
      <w:numFmt w:val="bullet"/>
      <w:lvlText w:val=""/>
      <w:lvlJc w:val="left"/>
      <w:pPr>
        <w:ind w:left="4536" w:hanging="360"/>
      </w:pPr>
      <w:rPr>
        <w:rFonts w:ascii="Wingdings" w:hAnsi="Wingdings" w:hint="default"/>
      </w:rPr>
    </w:lvl>
    <w:lvl w:ilvl="6" w:tplc="04190001" w:tentative="1">
      <w:start w:val="1"/>
      <w:numFmt w:val="bullet"/>
      <w:lvlText w:val=""/>
      <w:lvlJc w:val="left"/>
      <w:pPr>
        <w:ind w:left="5256" w:hanging="360"/>
      </w:pPr>
      <w:rPr>
        <w:rFonts w:ascii="Symbol" w:hAnsi="Symbol" w:hint="default"/>
      </w:rPr>
    </w:lvl>
    <w:lvl w:ilvl="7" w:tplc="04190003" w:tentative="1">
      <w:start w:val="1"/>
      <w:numFmt w:val="bullet"/>
      <w:lvlText w:val="o"/>
      <w:lvlJc w:val="left"/>
      <w:pPr>
        <w:ind w:left="5976" w:hanging="360"/>
      </w:pPr>
      <w:rPr>
        <w:rFonts w:ascii="Courier New" w:hAnsi="Courier New" w:cs="Courier New" w:hint="default"/>
      </w:rPr>
    </w:lvl>
    <w:lvl w:ilvl="8" w:tplc="04190005" w:tentative="1">
      <w:start w:val="1"/>
      <w:numFmt w:val="bullet"/>
      <w:lvlText w:val=""/>
      <w:lvlJc w:val="left"/>
      <w:pPr>
        <w:ind w:left="6696" w:hanging="360"/>
      </w:pPr>
      <w:rPr>
        <w:rFonts w:ascii="Wingdings" w:hAnsi="Wingdings" w:hint="default"/>
      </w:rPr>
    </w:lvl>
  </w:abstractNum>
  <w:abstractNum w:abstractNumId="19" w15:restartNumberingAfterBreak="0">
    <w:nsid w:val="4F5358D7"/>
    <w:multiLevelType w:val="hybridMultilevel"/>
    <w:tmpl w:val="F15259E0"/>
    <w:lvl w:ilvl="0" w:tplc="04190001">
      <w:start w:val="1"/>
      <w:numFmt w:val="bullet"/>
      <w:lvlText w:val=""/>
      <w:lvlJc w:val="left"/>
      <w:pPr>
        <w:ind w:left="936" w:hanging="360"/>
      </w:pPr>
      <w:rPr>
        <w:rFonts w:ascii="Symbol" w:hAnsi="Symbol" w:hint="default"/>
      </w:rPr>
    </w:lvl>
    <w:lvl w:ilvl="1" w:tplc="2CAAC6E4">
      <w:numFmt w:val="bullet"/>
      <w:lvlText w:val="-"/>
      <w:lvlJc w:val="left"/>
      <w:pPr>
        <w:ind w:left="1656" w:hanging="360"/>
      </w:pPr>
      <w:rPr>
        <w:rFonts w:ascii="Arial" w:eastAsiaTheme="minorHAnsi" w:hAnsi="Arial" w:cs="Arial" w:hint="default"/>
        <w:b w:val="0"/>
        <w:color w:val="auto"/>
      </w:rPr>
    </w:lvl>
    <w:lvl w:ilvl="2" w:tplc="0419001B" w:tentative="1">
      <w:start w:val="1"/>
      <w:numFmt w:val="lowerRoman"/>
      <w:lvlText w:val="%3."/>
      <w:lvlJc w:val="right"/>
      <w:pPr>
        <w:ind w:left="2376" w:hanging="180"/>
      </w:pPr>
    </w:lvl>
    <w:lvl w:ilvl="3" w:tplc="0419000F" w:tentative="1">
      <w:start w:val="1"/>
      <w:numFmt w:val="decimal"/>
      <w:lvlText w:val="%4."/>
      <w:lvlJc w:val="left"/>
      <w:pPr>
        <w:ind w:left="3096" w:hanging="360"/>
      </w:pPr>
    </w:lvl>
    <w:lvl w:ilvl="4" w:tplc="04190019" w:tentative="1">
      <w:start w:val="1"/>
      <w:numFmt w:val="lowerLetter"/>
      <w:lvlText w:val="%5."/>
      <w:lvlJc w:val="left"/>
      <w:pPr>
        <w:ind w:left="3816" w:hanging="360"/>
      </w:pPr>
    </w:lvl>
    <w:lvl w:ilvl="5" w:tplc="0419001B" w:tentative="1">
      <w:start w:val="1"/>
      <w:numFmt w:val="lowerRoman"/>
      <w:lvlText w:val="%6."/>
      <w:lvlJc w:val="right"/>
      <w:pPr>
        <w:ind w:left="4536" w:hanging="180"/>
      </w:pPr>
    </w:lvl>
    <w:lvl w:ilvl="6" w:tplc="0419000F" w:tentative="1">
      <w:start w:val="1"/>
      <w:numFmt w:val="decimal"/>
      <w:lvlText w:val="%7."/>
      <w:lvlJc w:val="left"/>
      <w:pPr>
        <w:ind w:left="5256" w:hanging="360"/>
      </w:pPr>
    </w:lvl>
    <w:lvl w:ilvl="7" w:tplc="04190019" w:tentative="1">
      <w:start w:val="1"/>
      <w:numFmt w:val="lowerLetter"/>
      <w:lvlText w:val="%8."/>
      <w:lvlJc w:val="left"/>
      <w:pPr>
        <w:ind w:left="5976" w:hanging="360"/>
      </w:pPr>
    </w:lvl>
    <w:lvl w:ilvl="8" w:tplc="0419001B" w:tentative="1">
      <w:start w:val="1"/>
      <w:numFmt w:val="lowerRoman"/>
      <w:lvlText w:val="%9."/>
      <w:lvlJc w:val="right"/>
      <w:pPr>
        <w:ind w:left="6696" w:hanging="180"/>
      </w:pPr>
    </w:lvl>
  </w:abstractNum>
  <w:abstractNum w:abstractNumId="20"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2D4B8C"/>
    <w:multiLevelType w:val="hybridMultilevel"/>
    <w:tmpl w:val="216A324E"/>
    <w:lvl w:ilvl="0" w:tplc="04190001">
      <w:start w:val="1"/>
      <w:numFmt w:val="bullet"/>
      <w:lvlText w:val=""/>
      <w:lvlJc w:val="left"/>
      <w:pPr>
        <w:ind w:left="936" w:hanging="360"/>
      </w:pPr>
      <w:rPr>
        <w:rFonts w:ascii="Symbol" w:hAnsi="Symbol" w:hint="default"/>
      </w:rPr>
    </w:lvl>
    <w:lvl w:ilvl="1" w:tplc="04190019">
      <w:start w:val="1"/>
      <w:numFmt w:val="lowerLetter"/>
      <w:lvlText w:val="%2."/>
      <w:lvlJc w:val="left"/>
      <w:pPr>
        <w:ind w:left="1656" w:hanging="360"/>
      </w:pPr>
    </w:lvl>
    <w:lvl w:ilvl="2" w:tplc="0419001B" w:tentative="1">
      <w:start w:val="1"/>
      <w:numFmt w:val="lowerRoman"/>
      <w:lvlText w:val="%3."/>
      <w:lvlJc w:val="right"/>
      <w:pPr>
        <w:ind w:left="2376" w:hanging="180"/>
      </w:pPr>
    </w:lvl>
    <w:lvl w:ilvl="3" w:tplc="0419000F" w:tentative="1">
      <w:start w:val="1"/>
      <w:numFmt w:val="decimal"/>
      <w:lvlText w:val="%4."/>
      <w:lvlJc w:val="left"/>
      <w:pPr>
        <w:ind w:left="3096" w:hanging="360"/>
      </w:pPr>
    </w:lvl>
    <w:lvl w:ilvl="4" w:tplc="04190019" w:tentative="1">
      <w:start w:val="1"/>
      <w:numFmt w:val="lowerLetter"/>
      <w:lvlText w:val="%5."/>
      <w:lvlJc w:val="left"/>
      <w:pPr>
        <w:ind w:left="3816" w:hanging="360"/>
      </w:pPr>
    </w:lvl>
    <w:lvl w:ilvl="5" w:tplc="0419001B" w:tentative="1">
      <w:start w:val="1"/>
      <w:numFmt w:val="lowerRoman"/>
      <w:lvlText w:val="%6."/>
      <w:lvlJc w:val="right"/>
      <w:pPr>
        <w:ind w:left="4536" w:hanging="180"/>
      </w:pPr>
    </w:lvl>
    <w:lvl w:ilvl="6" w:tplc="0419000F" w:tentative="1">
      <w:start w:val="1"/>
      <w:numFmt w:val="decimal"/>
      <w:lvlText w:val="%7."/>
      <w:lvlJc w:val="left"/>
      <w:pPr>
        <w:ind w:left="5256" w:hanging="360"/>
      </w:pPr>
    </w:lvl>
    <w:lvl w:ilvl="7" w:tplc="04190019" w:tentative="1">
      <w:start w:val="1"/>
      <w:numFmt w:val="lowerLetter"/>
      <w:lvlText w:val="%8."/>
      <w:lvlJc w:val="left"/>
      <w:pPr>
        <w:ind w:left="5976" w:hanging="360"/>
      </w:pPr>
    </w:lvl>
    <w:lvl w:ilvl="8" w:tplc="0419001B" w:tentative="1">
      <w:start w:val="1"/>
      <w:numFmt w:val="lowerRoman"/>
      <w:lvlText w:val="%9."/>
      <w:lvlJc w:val="right"/>
      <w:pPr>
        <w:ind w:left="6696" w:hanging="180"/>
      </w:pPr>
    </w:lvl>
  </w:abstractNum>
  <w:abstractNum w:abstractNumId="24"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num w:numId="1">
    <w:abstractNumId w:val="20"/>
  </w:num>
  <w:num w:numId="2">
    <w:abstractNumId w:val="24"/>
  </w:num>
  <w:num w:numId="3">
    <w:abstractNumId w:val="22"/>
  </w:num>
  <w:num w:numId="4">
    <w:abstractNumId w:val="10"/>
  </w:num>
  <w:num w:numId="5">
    <w:abstractNumId w:val="17"/>
  </w:num>
  <w:num w:numId="6">
    <w:abstractNumId w:val="6"/>
  </w:num>
  <w:num w:numId="7">
    <w:abstractNumId w:val="4"/>
  </w:num>
  <w:num w:numId="8">
    <w:abstractNumId w:val="12"/>
  </w:num>
  <w:num w:numId="9">
    <w:abstractNumId w:val="5"/>
  </w:num>
  <w:num w:numId="10">
    <w:abstractNumId w:val="14"/>
  </w:num>
  <w:num w:numId="11">
    <w:abstractNumId w:val="8"/>
  </w:num>
  <w:num w:numId="12">
    <w:abstractNumId w:val="3"/>
  </w:num>
  <w:num w:numId="13">
    <w:abstractNumId w:val="21"/>
  </w:num>
  <w:num w:numId="14">
    <w:abstractNumId w:val="11"/>
  </w:num>
  <w:num w:numId="15">
    <w:abstractNumId w:val="0"/>
  </w:num>
  <w:num w:numId="16">
    <w:abstractNumId w:val="16"/>
  </w:num>
  <w:num w:numId="17">
    <w:abstractNumId w:val="13"/>
  </w:num>
  <w:num w:numId="18">
    <w:abstractNumId w:val="1"/>
  </w:num>
  <w:num w:numId="19">
    <w:abstractNumId w:val="15"/>
  </w:num>
  <w:num w:numId="20">
    <w:abstractNumId w:val="7"/>
  </w:num>
  <w:num w:numId="21">
    <w:abstractNumId w:val="2"/>
  </w:num>
  <w:num w:numId="22">
    <w:abstractNumId w:val="9"/>
  </w:num>
  <w:num w:numId="23">
    <w:abstractNumId w:val="18"/>
  </w:num>
  <w:num w:numId="24">
    <w:abstractNumId w:val="23"/>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7771"/>
    <w:rsid w:val="000330FB"/>
    <w:rsid w:val="00034E26"/>
    <w:rsid w:val="0004092D"/>
    <w:rsid w:val="00041E85"/>
    <w:rsid w:val="00047BD7"/>
    <w:rsid w:val="00052475"/>
    <w:rsid w:val="00070FB2"/>
    <w:rsid w:val="00071B9D"/>
    <w:rsid w:val="000745C7"/>
    <w:rsid w:val="00074A39"/>
    <w:rsid w:val="0009016E"/>
    <w:rsid w:val="00096846"/>
    <w:rsid w:val="000A30D2"/>
    <w:rsid w:val="000A7FAF"/>
    <w:rsid w:val="000B63E4"/>
    <w:rsid w:val="000C3B34"/>
    <w:rsid w:val="000C4E84"/>
    <w:rsid w:val="000C5AC4"/>
    <w:rsid w:val="000D6210"/>
    <w:rsid w:val="000E5028"/>
    <w:rsid w:val="000E53B3"/>
    <w:rsid w:val="000E5B5F"/>
    <w:rsid w:val="000F715F"/>
    <w:rsid w:val="00103881"/>
    <w:rsid w:val="001060F9"/>
    <w:rsid w:val="001104C8"/>
    <w:rsid w:val="001218D3"/>
    <w:rsid w:val="00122EC3"/>
    <w:rsid w:val="00144BA4"/>
    <w:rsid w:val="0014602E"/>
    <w:rsid w:val="00160E80"/>
    <w:rsid w:val="001669D5"/>
    <w:rsid w:val="00167597"/>
    <w:rsid w:val="00167AF6"/>
    <w:rsid w:val="00170C51"/>
    <w:rsid w:val="001747E3"/>
    <w:rsid w:val="00176413"/>
    <w:rsid w:val="0018039F"/>
    <w:rsid w:val="00183605"/>
    <w:rsid w:val="00183BF2"/>
    <w:rsid w:val="001A0235"/>
    <w:rsid w:val="001B0B2E"/>
    <w:rsid w:val="001B6CC0"/>
    <w:rsid w:val="001B6E0B"/>
    <w:rsid w:val="001C1C6B"/>
    <w:rsid w:val="001D3C03"/>
    <w:rsid w:val="001D624D"/>
    <w:rsid w:val="001D7C1C"/>
    <w:rsid w:val="001E4EEF"/>
    <w:rsid w:val="001F756B"/>
    <w:rsid w:val="001F7F97"/>
    <w:rsid w:val="00212039"/>
    <w:rsid w:val="002124D1"/>
    <w:rsid w:val="0021304A"/>
    <w:rsid w:val="00217516"/>
    <w:rsid w:val="00220096"/>
    <w:rsid w:val="00221827"/>
    <w:rsid w:val="00224073"/>
    <w:rsid w:val="002240E5"/>
    <w:rsid w:val="00231CE4"/>
    <w:rsid w:val="00235A22"/>
    <w:rsid w:val="00237420"/>
    <w:rsid w:val="0025158B"/>
    <w:rsid w:val="0025374D"/>
    <w:rsid w:val="00253D9E"/>
    <w:rsid w:val="00263550"/>
    <w:rsid w:val="00267CCB"/>
    <w:rsid w:val="002770EC"/>
    <w:rsid w:val="002806B2"/>
    <w:rsid w:val="00282D9F"/>
    <w:rsid w:val="00287276"/>
    <w:rsid w:val="002904EE"/>
    <w:rsid w:val="002921BC"/>
    <w:rsid w:val="002A1C74"/>
    <w:rsid w:val="002A66AB"/>
    <w:rsid w:val="002A7997"/>
    <w:rsid w:val="002C19E4"/>
    <w:rsid w:val="002C331B"/>
    <w:rsid w:val="002D4184"/>
    <w:rsid w:val="002E2B8E"/>
    <w:rsid w:val="002E2CF6"/>
    <w:rsid w:val="002F61B1"/>
    <w:rsid w:val="002F69DD"/>
    <w:rsid w:val="003011E0"/>
    <w:rsid w:val="003015AF"/>
    <w:rsid w:val="003024BF"/>
    <w:rsid w:val="003032A7"/>
    <w:rsid w:val="00307387"/>
    <w:rsid w:val="00312EF7"/>
    <w:rsid w:val="0031604A"/>
    <w:rsid w:val="0032064A"/>
    <w:rsid w:val="003211CB"/>
    <w:rsid w:val="003266D0"/>
    <w:rsid w:val="00341979"/>
    <w:rsid w:val="00355821"/>
    <w:rsid w:val="00356BA2"/>
    <w:rsid w:val="00362272"/>
    <w:rsid w:val="0036696A"/>
    <w:rsid w:val="00367F7D"/>
    <w:rsid w:val="00370005"/>
    <w:rsid w:val="00373DD6"/>
    <w:rsid w:val="003876AA"/>
    <w:rsid w:val="0039612A"/>
    <w:rsid w:val="003A59CD"/>
    <w:rsid w:val="003B521C"/>
    <w:rsid w:val="003B696B"/>
    <w:rsid w:val="003B6FA4"/>
    <w:rsid w:val="003C1020"/>
    <w:rsid w:val="003C2B5E"/>
    <w:rsid w:val="003E4C62"/>
    <w:rsid w:val="003E5AF8"/>
    <w:rsid w:val="003E6603"/>
    <w:rsid w:val="003F05AD"/>
    <w:rsid w:val="003F620E"/>
    <w:rsid w:val="00405D01"/>
    <w:rsid w:val="00413637"/>
    <w:rsid w:val="00417354"/>
    <w:rsid w:val="004174E4"/>
    <w:rsid w:val="00420934"/>
    <w:rsid w:val="00422B98"/>
    <w:rsid w:val="00423576"/>
    <w:rsid w:val="004251BB"/>
    <w:rsid w:val="00431A56"/>
    <w:rsid w:val="00432F2B"/>
    <w:rsid w:val="00447B9C"/>
    <w:rsid w:val="00453318"/>
    <w:rsid w:val="00457EB1"/>
    <w:rsid w:val="00482E0A"/>
    <w:rsid w:val="00491EE6"/>
    <w:rsid w:val="0049314E"/>
    <w:rsid w:val="00495CB7"/>
    <w:rsid w:val="004A2917"/>
    <w:rsid w:val="004B0651"/>
    <w:rsid w:val="004B6962"/>
    <w:rsid w:val="004C434E"/>
    <w:rsid w:val="004D4269"/>
    <w:rsid w:val="004D6CEB"/>
    <w:rsid w:val="004D7B93"/>
    <w:rsid w:val="004F4249"/>
    <w:rsid w:val="004F581C"/>
    <w:rsid w:val="004F7C19"/>
    <w:rsid w:val="00502467"/>
    <w:rsid w:val="00513038"/>
    <w:rsid w:val="00515597"/>
    <w:rsid w:val="00515888"/>
    <w:rsid w:val="00520A1F"/>
    <w:rsid w:val="00521ADB"/>
    <w:rsid w:val="0052579E"/>
    <w:rsid w:val="00525DF5"/>
    <w:rsid w:val="00546A4A"/>
    <w:rsid w:val="00552BAF"/>
    <w:rsid w:val="00554273"/>
    <w:rsid w:val="00554AE3"/>
    <w:rsid w:val="00555BBD"/>
    <w:rsid w:val="005603A4"/>
    <w:rsid w:val="005711A5"/>
    <w:rsid w:val="00583590"/>
    <w:rsid w:val="00592AE1"/>
    <w:rsid w:val="00597C8D"/>
    <w:rsid w:val="005A1E77"/>
    <w:rsid w:val="005A3DC8"/>
    <w:rsid w:val="005A3EF2"/>
    <w:rsid w:val="005B0346"/>
    <w:rsid w:val="005B5CDE"/>
    <w:rsid w:val="005C3E66"/>
    <w:rsid w:val="005C3EAA"/>
    <w:rsid w:val="005D6B08"/>
    <w:rsid w:val="005E34B9"/>
    <w:rsid w:val="006041AE"/>
    <w:rsid w:val="00606F72"/>
    <w:rsid w:val="00611C9A"/>
    <w:rsid w:val="00612F8A"/>
    <w:rsid w:val="00614F3B"/>
    <w:rsid w:val="006165AC"/>
    <w:rsid w:val="00616948"/>
    <w:rsid w:val="00617DE3"/>
    <w:rsid w:val="00647938"/>
    <w:rsid w:val="006528F8"/>
    <w:rsid w:val="00655C32"/>
    <w:rsid w:val="00663C7C"/>
    <w:rsid w:val="006658BA"/>
    <w:rsid w:val="00667D57"/>
    <w:rsid w:val="0067226D"/>
    <w:rsid w:val="006A027A"/>
    <w:rsid w:val="006A3D80"/>
    <w:rsid w:val="006A4BD7"/>
    <w:rsid w:val="006C114C"/>
    <w:rsid w:val="006C1A3D"/>
    <w:rsid w:val="006C26F7"/>
    <w:rsid w:val="006C52ED"/>
    <w:rsid w:val="006C6806"/>
    <w:rsid w:val="006C6BE3"/>
    <w:rsid w:val="006E47BA"/>
    <w:rsid w:val="006E7496"/>
    <w:rsid w:val="006E7AB8"/>
    <w:rsid w:val="006F6E39"/>
    <w:rsid w:val="007034EE"/>
    <w:rsid w:val="00706AFD"/>
    <w:rsid w:val="007163CD"/>
    <w:rsid w:val="00722490"/>
    <w:rsid w:val="00725F8E"/>
    <w:rsid w:val="0072725A"/>
    <w:rsid w:val="00727730"/>
    <w:rsid w:val="0073217D"/>
    <w:rsid w:val="00735732"/>
    <w:rsid w:val="00743344"/>
    <w:rsid w:val="00746962"/>
    <w:rsid w:val="00746FA1"/>
    <w:rsid w:val="00760945"/>
    <w:rsid w:val="00761F6F"/>
    <w:rsid w:val="00763DFD"/>
    <w:rsid w:val="00765219"/>
    <w:rsid w:val="00766566"/>
    <w:rsid w:val="00766D8E"/>
    <w:rsid w:val="00770301"/>
    <w:rsid w:val="007774A5"/>
    <w:rsid w:val="0077752A"/>
    <w:rsid w:val="0078356C"/>
    <w:rsid w:val="0078697C"/>
    <w:rsid w:val="007922E1"/>
    <w:rsid w:val="007A5E6C"/>
    <w:rsid w:val="007B2956"/>
    <w:rsid w:val="007B3992"/>
    <w:rsid w:val="007B7A6C"/>
    <w:rsid w:val="007C0565"/>
    <w:rsid w:val="007C0E33"/>
    <w:rsid w:val="007C42A2"/>
    <w:rsid w:val="007C621E"/>
    <w:rsid w:val="007C6669"/>
    <w:rsid w:val="007D1105"/>
    <w:rsid w:val="007D11C0"/>
    <w:rsid w:val="007D2A89"/>
    <w:rsid w:val="00816D2C"/>
    <w:rsid w:val="00817CB5"/>
    <w:rsid w:val="00821437"/>
    <w:rsid w:val="00842303"/>
    <w:rsid w:val="00850CCA"/>
    <w:rsid w:val="008522DD"/>
    <w:rsid w:val="00853655"/>
    <w:rsid w:val="00853F00"/>
    <w:rsid w:val="00863BF0"/>
    <w:rsid w:val="00877BAE"/>
    <w:rsid w:val="00885310"/>
    <w:rsid w:val="0088740B"/>
    <w:rsid w:val="008933C3"/>
    <w:rsid w:val="008A2483"/>
    <w:rsid w:val="008B5A2F"/>
    <w:rsid w:val="008B7506"/>
    <w:rsid w:val="008D402C"/>
    <w:rsid w:val="008D519E"/>
    <w:rsid w:val="008D58EB"/>
    <w:rsid w:val="008D721F"/>
    <w:rsid w:val="008E35F9"/>
    <w:rsid w:val="008E65E5"/>
    <w:rsid w:val="008F18ED"/>
    <w:rsid w:val="008F6ECA"/>
    <w:rsid w:val="00900176"/>
    <w:rsid w:val="009200DA"/>
    <w:rsid w:val="00945F61"/>
    <w:rsid w:val="009537B3"/>
    <w:rsid w:val="009562E1"/>
    <w:rsid w:val="0096136C"/>
    <w:rsid w:val="00970DC2"/>
    <w:rsid w:val="00976DB9"/>
    <w:rsid w:val="00977B5B"/>
    <w:rsid w:val="00981132"/>
    <w:rsid w:val="00981DC5"/>
    <w:rsid w:val="00982059"/>
    <w:rsid w:val="009973F8"/>
    <w:rsid w:val="009A413D"/>
    <w:rsid w:val="009A4895"/>
    <w:rsid w:val="009A685D"/>
    <w:rsid w:val="009B465A"/>
    <w:rsid w:val="009B5E72"/>
    <w:rsid w:val="009B6825"/>
    <w:rsid w:val="009D1043"/>
    <w:rsid w:val="009E08A4"/>
    <w:rsid w:val="009E6DAA"/>
    <w:rsid w:val="009E72F7"/>
    <w:rsid w:val="009F0654"/>
    <w:rsid w:val="009F5AF4"/>
    <w:rsid w:val="009F778C"/>
    <w:rsid w:val="00A00897"/>
    <w:rsid w:val="00A01B4E"/>
    <w:rsid w:val="00A175B5"/>
    <w:rsid w:val="00A234AE"/>
    <w:rsid w:val="00A30A23"/>
    <w:rsid w:val="00A33454"/>
    <w:rsid w:val="00A421BB"/>
    <w:rsid w:val="00A467F6"/>
    <w:rsid w:val="00A500ED"/>
    <w:rsid w:val="00A57E64"/>
    <w:rsid w:val="00A66F04"/>
    <w:rsid w:val="00A717CA"/>
    <w:rsid w:val="00A721AE"/>
    <w:rsid w:val="00A775D4"/>
    <w:rsid w:val="00A86DBA"/>
    <w:rsid w:val="00A97B43"/>
    <w:rsid w:val="00AA0B43"/>
    <w:rsid w:val="00AA1BB0"/>
    <w:rsid w:val="00AB27F3"/>
    <w:rsid w:val="00AD2D89"/>
    <w:rsid w:val="00AD44A5"/>
    <w:rsid w:val="00AE51C3"/>
    <w:rsid w:val="00AF44E6"/>
    <w:rsid w:val="00AF49F5"/>
    <w:rsid w:val="00AF519D"/>
    <w:rsid w:val="00AF706A"/>
    <w:rsid w:val="00AF711F"/>
    <w:rsid w:val="00B0572F"/>
    <w:rsid w:val="00B05E6E"/>
    <w:rsid w:val="00B064D5"/>
    <w:rsid w:val="00B16B01"/>
    <w:rsid w:val="00B45EC7"/>
    <w:rsid w:val="00B5091B"/>
    <w:rsid w:val="00B51706"/>
    <w:rsid w:val="00B52857"/>
    <w:rsid w:val="00B55497"/>
    <w:rsid w:val="00B57853"/>
    <w:rsid w:val="00B77372"/>
    <w:rsid w:val="00B806CB"/>
    <w:rsid w:val="00B80C2F"/>
    <w:rsid w:val="00B874E5"/>
    <w:rsid w:val="00B9222E"/>
    <w:rsid w:val="00B92A75"/>
    <w:rsid w:val="00B942A2"/>
    <w:rsid w:val="00BA05D2"/>
    <w:rsid w:val="00BA14E9"/>
    <w:rsid w:val="00BA1853"/>
    <w:rsid w:val="00BA21CD"/>
    <w:rsid w:val="00BA6A90"/>
    <w:rsid w:val="00BB393D"/>
    <w:rsid w:val="00BB770E"/>
    <w:rsid w:val="00BB7C9D"/>
    <w:rsid w:val="00BC094B"/>
    <w:rsid w:val="00BC2B63"/>
    <w:rsid w:val="00BD2351"/>
    <w:rsid w:val="00BE34ED"/>
    <w:rsid w:val="00C058D7"/>
    <w:rsid w:val="00C12A3B"/>
    <w:rsid w:val="00C15905"/>
    <w:rsid w:val="00C34E49"/>
    <w:rsid w:val="00C42C2C"/>
    <w:rsid w:val="00C44230"/>
    <w:rsid w:val="00C4588D"/>
    <w:rsid w:val="00C57AE9"/>
    <w:rsid w:val="00C62116"/>
    <w:rsid w:val="00C63496"/>
    <w:rsid w:val="00C65FAE"/>
    <w:rsid w:val="00C6684A"/>
    <w:rsid w:val="00C67C07"/>
    <w:rsid w:val="00C75CD4"/>
    <w:rsid w:val="00C814F1"/>
    <w:rsid w:val="00C82229"/>
    <w:rsid w:val="00C84BA3"/>
    <w:rsid w:val="00C94BEE"/>
    <w:rsid w:val="00C9697C"/>
    <w:rsid w:val="00CB3A65"/>
    <w:rsid w:val="00CB6988"/>
    <w:rsid w:val="00CC2FCB"/>
    <w:rsid w:val="00CC7D10"/>
    <w:rsid w:val="00CD1282"/>
    <w:rsid w:val="00CD24E4"/>
    <w:rsid w:val="00CD2DFC"/>
    <w:rsid w:val="00CD7B25"/>
    <w:rsid w:val="00CE084B"/>
    <w:rsid w:val="00CE1533"/>
    <w:rsid w:val="00CF51E4"/>
    <w:rsid w:val="00D02BFB"/>
    <w:rsid w:val="00D030E6"/>
    <w:rsid w:val="00D05851"/>
    <w:rsid w:val="00D15AAE"/>
    <w:rsid w:val="00D15C8C"/>
    <w:rsid w:val="00D20780"/>
    <w:rsid w:val="00D23531"/>
    <w:rsid w:val="00D2779F"/>
    <w:rsid w:val="00D365EF"/>
    <w:rsid w:val="00D3671C"/>
    <w:rsid w:val="00D37F53"/>
    <w:rsid w:val="00D4691C"/>
    <w:rsid w:val="00D50CB2"/>
    <w:rsid w:val="00D808F3"/>
    <w:rsid w:val="00D93082"/>
    <w:rsid w:val="00DA5B56"/>
    <w:rsid w:val="00DB004B"/>
    <w:rsid w:val="00DC0525"/>
    <w:rsid w:val="00DC0629"/>
    <w:rsid w:val="00DC4AF7"/>
    <w:rsid w:val="00DC6B58"/>
    <w:rsid w:val="00DE0846"/>
    <w:rsid w:val="00DE38E8"/>
    <w:rsid w:val="00E029D7"/>
    <w:rsid w:val="00E03EFD"/>
    <w:rsid w:val="00E11636"/>
    <w:rsid w:val="00E11AB7"/>
    <w:rsid w:val="00E314E1"/>
    <w:rsid w:val="00E31555"/>
    <w:rsid w:val="00E32596"/>
    <w:rsid w:val="00E32DCB"/>
    <w:rsid w:val="00E4160E"/>
    <w:rsid w:val="00E42F17"/>
    <w:rsid w:val="00E44F46"/>
    <w:rsid w:val="00E53FA3"/>
    <w:rsid w:val="00E5706C"/>
    <w:rsid w:val="00E615EF"/>
    <w:rsid w:val="00E83620"/>
    <w:rsid w:val="00E9278B"/>
    <w:rsid w:val="00E948D7"/>
    <w:rsid w:val="00EA5952"/>
    <w:rsid w:val="00EB1160"/>
    <w:rsid w:val="00ED0E93"/>
    <w:rsid w:val="00ED259E"/>
    <w:rsid w:val="00ED2628"/>
    <w:rsid w:val="00EF235C"/>
    <w:rsid w:val="00F05A6F"/>
    <w:rsid w:val="00F1502D"/>
    <w:rsid w:val="00F2018A"/>
    <w:rsid w:val="00F23BA9"/>
    <w:rsid w:val="00F268ED"/>
    <w:rsid w:val="00F36BA8"/>
    <w:rsid w:val="00F52187"/>
    <w:rsid w:val="00F64795"/>
    <w:rsid w:val="00F70992"/>
    <w:rsid w:val="00F72286"/>
    <w:rsid w:val="00F76B0E"/>
    <w:rsid w:val="00F77A0D"/>
    <w:rsid w:val="00F9407C"/>
    <w:rsid w:val="00F972AB"/>
    <w:rsid w:val="00FA203F"/>
    <w:rsid w:val="00FA6753"/>
    <w:rsid w:val="00FB3B94"/>
    <w:rsid w:val="00FC3817"/>
    <w:rsid w:val="00FD0985"/>
    <w:rsid w:val="00FE4D1A"/>
    <w:rsid w:val="00FE682C"/>
    <w:rsid w:val="00FF623C"/>
    <w:rsid w:val="00FF7F15"/>
    <w:rsid w:val="1D560518"/>
    <w:rsid w:val="24EA5916"/>
    <w:rsid w:val="35D37A73"/>
    <w:rsid w:val="4FEBB726"/>
    <w:rsid w:val="70EE93DA"/>
    <w:rsid w:val="713FADA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0DA45"/>
  <w15:chartTrackingRefBased/>
  <w15:docId w15:val="{6009B5C6-3E21-F744-A69E-1442B3C7E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2">
    <w:name w:val="heading 2"/>
    <w:basedOn w:val="Normal"/>
    <w:link w:val="Heading2Char"/>
    <w:uiPriority w:val="1"/>
    <w:qFormat/>
    <w:rsid w:val="00FF7F15"/>
    <w:pPr>
      <w:widowControl w:val="0"/>
      <w:spacing w:before="71"/>
      <w:ind w:left="20"/>
      <w:outlineLvl w:val="1"/>
    </w:pPr>
    <w:rPr>
      <w:rFonts w:ascii="Arial" w:eastAsia="Arial" w:hAnsi="Arial" w:cstheme="minorBid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semiHidden/>
    <w:rsid w:val="00766566"/>
  </w:style>
  <w:style w:type="paragraph" w:styleId="Revision">
    <w:name w:val="Revision"/>
    <w:hidden/>
    <w:uiPriority w:val="71"/>
    <w:rsid w:val="005603A4"/>
    <w:rPr>
      <w:sz w:val="24"/>
      <w:szCs w:val="24"/>
    </w:rPr>
  </w:style>
  <w:style w:type="character" w:styleId="Hyperlink">
    <w:name w:val="Hyperlink"/>
    <w:uiPriority w:val="99"/>
    <w:unhideWhenUsed/>
    <w:rsid w:val="00592AE1"/>
    <w:rPr>
      <w:color w:val="0000FF"/>
      <w:u w:val="single"/>
    </w:rPr>
  </w:style>
  <w:style w:type="character" w:customStyle="1" w:styleId="Heading2Char">
    <w:name w:val="Heading 2 Char"/>
    <w:basedOn w:val="DefaultParagraphFont"/>
    <w:link w:val="Heading2"/>
    <w:uiPriority w:val="1"/>
    <w:rsid w:val="00FF7F15"/>
    <w:rPr>
      <w:rFonts w:ascii="Arial" w:eastAsia="Arial" w:hAnsi="Arial" w:cstheme="minorBidi"/>
      <w:b/>
      <w:bCs/>
      <w:sz w:val="22"/>
      <w:szCs w:val="22"/>
    </w:rPr>
  </w:style>
  <w:style w:type="paragraph" w:customStyle="1" w:styleId="NoSpacing1">
    <w:name w:val="No Spacing1"/>
    <w:uiPriority w:val="1"/>
    <w:qFormat/>
    <w:rsid w:val="00160E80"/>
    <w:rPr>
      <w:sz w:val="24"/>
      <w:szCs w:val="24"/>
    </w:rPr>
  </w:style>
  <w:style w:type="paragraph" w:styleId="ListParagraph">
    <w:name w:val="List Paragraph"/>
    <w:basedOn w:val="Normal"/>
    <w:uiPriority w:val="34"/>
    <w:qFormat/>
    <w:rsid w:val="000D6210"/>
    <w:pPr>
      <w:widowControl w:val="0"/>
    </w:pPr>
    <w:rPr>
      <w:rFonts w:asciiTheme="minorHAnsi" w:eastAsiaTheme="minorHAnsi" w:hAnsiTheme="minorHAnsi" w:cstheme="minorBidi"/>
      <w:sz w:val="22"/>
      <w:szCs w:val="22"/>
    </w:rPr>
  </w:style>
  <w:style w:type="paragraph" w:customStyle="1" w:styleId="m-6496610399838328922m3696200618210731697gmail-m3682825265669754364gmail-msolistparagraph">
    <w:name w:val="m_-6496610399838328922m_3696200618210731697gmail-m_3682825265669754364gmail-msolistparagraph"/>
    <w:basedOn w:val="Normal"/>
    <w:rsid w:val="000D6210"/>
    <w:pPr>
      <w:spacing w:before="100" w:beforeAutospacing="1" w:after="100" w:afterAutospacing="1"/>
    </w:pPr>
    <w:rPr>
      <w:lang w:val="ru-RU" w:eastAsia="ru-RU"/>
    </w:rPr>
  </w:style>
  <w:style w:type="paragraph" w:customStyle="1" w:styleId="Default">
    <w:name w:val="Default"/>
    <w:rsid w:val="00AD44A5"/>
    <w:pPr>
      <w:autoSpaceDE w:val="0"/>
      <w:autoSpaceDN w:val="0"/>
      <w:adjustRightInd w:val="0"/>
    </w:pPr>
    <w:rPr>
      <w:rFonts w:ascii="Arial" w:eastAsiaTheme="minorHAnsi" w:hAnsi="Arial" w:cs="Arial"/>
      <w:color w:val="000000"/>
      <w:sz w:val="24"/>
      <w:szCs w:val="24"/>
      <w:lang w:val="ru-RU"/>
    </w:rPr>
  </w:style>
  <w:style w:type="character" w:customStyle="1" w:styleId="UnresolvedMention1">
    <w:name w:val="Unresolved Mention1"/>
    <w:basedOn w:val="DefaultParagraphFont"/>
    <w:uiPriority w:val="99"/>
    <w:semiHidden/>
    <w:unhideWhenUsed/>
    <w:rsid w:val="00A00897"/>
    <w:rPr>
      <w:color w:val="605E5C"/>
      <w:shd w:val="clear" w:color="auto" w:fill="E1DFDD"/>
    </w:rPr>
  </w:style>
  <w:style w:type="character" w:styleId="FollowedHyperlink">
    <w:name w:val="FollowedHyperlink"/>
    <w:basedOn w:val="DefaultParagraphFont"/>
    <w:rsid w:val="00521AD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883731">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oecd.org/dac/43652123.pdf" TargetMode="External"/><Relationship Id="rId3" Type="http://schemas.openxmlformats.org/officeDocument/2006/relationships/customXml" Target="../customXml/item3.xml"/><Relationship Id="rId21" Type="http://schemas.openxmlformats.org/officeDocument/2006/relationships/hyperlink" Target="http://agroecoarm.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file:///C:/Users/Muhabbat%20Turdieva/AppData/Local/Microsoft/Windows/INetCache/Content.Outlook/C92LHVPW/International%20Action%20on%20Adaptation%20and%20Climate" TargetMode="External"/><Relationship Id="rId2" Type="http://schemas.openxmlformats.org/officeDocument/2006/relationships/customXml" Target="../customXml/item2.xml"/><Relationship Id="rId16" Type="http://schemas.openxmlformats.org/officeDocument/2006/relationships/hyperlink" Target="http://agroecoarm.com/" TargetMode="External"/><Relationship Id="rId20" Type="http://schemas.openxmlformats.org/officeDocument/2006/relationships/hyperlink" Target="http://www.agroecoarm.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groecoarm.com" TargetMode="External"/><Relationship Id="rId5" Type="http://schemas.openxmlformats.org/officeDocument/2006/relationships/numbering" Target="numbering.xml"/><Relationship Id="rId15" Type="http://schemas.openxmlformats.org/officeDocument/2006/relationships/hyperlink" Target="http://www.agroecoarm.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agroecoarm.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Armenia</GEFCountry>
    <Classification xmlns="ceb00776-aa5c-4fc8-b6fe-5f035152e4b6">Public</Classification>
    <Country1 xmlns="ceb00776-aa5c-4fc8-b6fe-5f035152e4b6" xsi:nil="true"/>
    <DocPrefix xmlns="ceb00776-aa5c-4fc8-b6fe-5f035152e4b6">Project Implementation Report (PIR)</DocPrefix>
    <GEFID xmlns="ceb00776-aa5c-4fc8-b6fe-5f035152e4b6">5483</GEFID>
    <ProjectType xmlns="ceb00776-aa5c-4fc8-b6fe-5f035152e4b6">MSP</ProjectType>
    <GEFProjectID xmlns="ceb00776-aa5c-4fc8-b6fe-5f035152e4b6">99a8c925-df7c-e811-8124-3863bb2e1360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Roadmap</DocType>
    <ProjectTitle xmlns="ceb00776-aa5c-4fc8-b6fe-5f035152e4b6">Enhancing Livelihoods in Rural Communities through Mainstreaming and Strengthening Agricultural Biodiversity Conservation and Utilization</ProjectTitle>
    <TrustFundType xmlns="ceb00776-aa5c-4fc8-b6fe-5f035152e4b6">GET</TrustFundType>
    <TaxCatchAll xmlns="3e02667f-0271-471b-bd6e-11a2e16def1d" xsi:nil="true"/>
    <DocumentTitle xmlns="ceb00776-aa5c-4fc8-b6fe-5f035152e4b6">5483_2019_PIR_UNEP_ Armenia</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B744B-10D3-43B2-84B6-0F4E7610AB5C}"/>
</file>

<file path=customXml/itemProps2.xml><?xml version="1.0" encoding="utf-8"?>
<ds:datastoreItem xmlns:ds="http://schemas.openxmlformats.org/officeDocument/2006/customXml" ds:itemID="{8D771B6F-3366-4AC7-ABB6-EB40871DA5B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7A38369-3BD8-45F4-9F3A-2AEEB373DB94}">
  <ds:schemaRefs>
    <ds:schemaRef ds:uri="http://schemas.microsoft.com/sharepoint/v3/contenttype/forms"/>
  </ds:schemaRefs>
</ds:datastoreItem>
</file>

<file path=customXml/itemProps4.xml><?xml version="1.0" encoding="utf-8"?>
<ds:datastoreItem xmlns:ds="http://schemas.openxmlformats.org/officeDocument/2006/customXml" ds:itemID="{E2DE1018-7566-4438-B351-1D18F66B3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10542</Words>
  <Characters>60095</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70497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Johan Robinson</cp:lastModifiedBy>
  <cp:revision>2</cp:revision>
  <cp:lastPrinted>2019-03-28T13:02:00Z</cp:lastPrinted>
  <dcterms:created xsi:type="dcterms:W3CDTF">2019-11-04T07:03:00Z</dcterms:created>
  <dcterms:modified xsi:type="dcterms:W3CDTF">2019-11-04T07:03:00Z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